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9F04DB" w14:textId="371D6EF2" w:rsidR="00146CCE" w:rsidRPr="008B649B" w:rsidRDefault="00716A6D" w:rsidP="00716A6D">
      <w:pPr>
        <w:spacing w:after="120" w:line="259" w:lineRule="auto"/>
        <w:jc w:val="right"/>
        <w:rPr>
          <w:rFonts w:asciiTheme="minorHAnsi" w:hAnsiTheme="minorHAnsi" w:cstheme="minorHAnsi"/>
          <w:b/>
          <w:bCs/>
          <w:lang w:val="ro-RO"/>
        </w:rPr>
      </w:pPr>
      <w:bookmarkStart w:id="0" w:name="_Toc25827922"/>
      <w:bookmarkStart w:id="1" w:name="_Toc25852265"/>
      <w:r>
        <w:rPr>
          <w:rFonts w:asciiTheme="minorHAnsi" w:hAnsiTheme="minorHAnsi" w:cstheme="minorHAnsi"/>
          <w:b/>
          <w:bCs/>
          <w:lang w:val="ro-RO"/>
        </w:rPr>
        <w:t>ANEXA 2</w:t>
      </w:r>
    </w:p>
    <w:p w14:paraId="7474AAB1" w14:textId="77777777" w:rsidR="00146CCE" w:rsidRPr="008B649B" w:rsidRDefault="00146CCE" w:rsidP="008B649B">
      <w:pPr>
        <w:spacing w:after="120" w:line="259" w:lineRule="auto"/>
        <w:jc w:val="both"/>
        <w:rPr>
          <w:rFonts w:asciiTheme="minorHAnsi" w:hAnsiTheme="minorHAnsi" w:cstheme="minorHAnsi"/>
          <w:b/>
          <w:bCs/>
          <w:lang w:val="ro-RO"/>
        </w:rPr>
      </w:pPr>
    </w:p>
    <w:p w14:paraId="439A873B" w14:textId="77777777" w:rsidR="00146CCE" w:rsidRPr="008B649B" w:rsidRDefault="00146CCE" w:rsidP="008B649B">
      <w:pPr>
        <w:spacing w:after="120" w:line="259" w:lineRule="auto"/>
        <w:jc w:val="both"/>
        <w:rPr>
          <w:rFonts w:asciiTheme="minorHAnsi" w:hAnsiTheme="minorHAnsi" w:cstheme="minorHAnsi"/>
          <w:b/>
          <w:bCs/>
          <w:lang w:val="ro-RO"/>
        </w:rPr>
      </w:pPr>
    </w:p>
    <w:p w14:paraId="0B64599C" w14:textId="77777777" w:rsidR="005E3139" w:rsidRDefault="005E3139" w:rsidP="005E3139">
      <w:pPr>
        <w:spacing w:after="120" w:line="259" w:lineRule="auto"/>
        <w:jc w:val="center"/>
        <w:rPr>
          <w:rFonts w:asciiTheme="minorHAnsi" w:hAnsiTheme="minorHAnsi" w:cstheme="minorHAnsi"/>
          <w:b/>
          <w:bCs/>
          <w:color w:val="5B9BD5" w:themeColor="accent1"/>
          <w:sz w:val="48"/>
          <w:szCs w:val="40"/>
          <w:lang w:val="ro-RO"/>
        </w:rPr>
      </w:pPr>
    </w:p>
    <w:p w14:paraId="3C276448" w14:textId="77777777" w:rsidR="005E3139" w:rsidRDefault="005E3139" w:rsidP="005E3139">
      <w:pPr>
        <w:spacing w:after="120" w:line="259" w:lineRule="auto"/>
        <w:jc w:val="center"/>
        <w:rPr>
          <w:rFonts w:asciiTheme="minorHAnsi" w:hAnsiTheme="minorHAnsi" w:cstheme="minorHAnsi"/>
          <w:b/>
          <w:bCs/>
          <w:color w:val="5B9BD5" w:themeColor="accent1"/>
          <w:sz w:val="48"/>
          <w:szCs w:val="40"/>
          <w:lang w:val="ro-RO"/>
        </w:rPr>
      </w:pPr>
    </w:p>
    <w:p w14:paraId="6D64EDC3" w14:textId="08E23224" w:rsidR="00BE2C1C" w:rsidRDefault="00BE2C1C" w:rsidP="008227DD">
      <w:pPr>
        <w:spacing w:after="120" w:line="259" w:lineRule="auto"/>
        <w:ind w:firstLine="0"/>
        <w:jc w:val="center"/>
        <w:rPr>
          <w:rFonts w:asciiTheme="minorHAnsi" w:hAnsiTheme="minorHAnsi" w:cstheme="minorHAnsi"/>
          <w:b/>
          <w:bCs/>
          <w:color w:val="5B9BD5" w:themeColor="accent1"/>
          <w:sz w:val="56"/>
          <w:szCs w:val="40"/>
          <w:lang w:val="ro-RO"/>
        </w:rPr>
      </w:pPr>
      <w:r>
        <w:rPr>
          <w:rFonts w:asciiTheme="minorHAnsi" w:hAnsiTheme="minorHAnsi" w:cstheme="minorHAnsi"/>
          <w:b/>
          <w:bCs/>
          <w:color w:val="5B9BD5" w:themeColor="accent1"/>
          <w:sz w:val="56"/>
          <w:szCs w:val="40"/>
          <w:lang w:val="ro-RO"/>
        </w:rPr>
        <w:t>INSTRUCȚIUN</w:t>
      </w:r>
      <w:r w:rsidR="002227EF">
        <w:rPr>
          <w:rFonts w:asciiTheme="minorHAnsi" w:hAnsiTheme="minorHAnsi" w:cstheme="minorHAnsi"/>
          <w:b/>
          <w:bCs/>
          <w:color w:val="5B9BD5" w:themeColor="accent1"/>
          <w:sz w:val="56"/>
          <w:szCs w:val="40"/>
          <w:lang w:val="ro-RO"/>
        </w:rPr>
        <w:t>E</w:t>
      </w:r>
    </w:p>
    <w:p w14:paraId="3F744AFF" w14:textId="54024082" w:rsidR="00A43A04" w:rsidRPr="005E3139" w:rsidRDefault="006741BE" w:rsidP="008227DD">
      <w:pPr>
        <w:spacing w:after="120" w:line="259" w:lineRule="auto"/>
        <w:ind w:firstLine="0"/>
        <w:jc w:val="center"/>
        <w:rPr>
          <w:rFonts w:asciiTheme="minorHAnsi" w:hAnsiTheme="minorHAnsi" w:cstheme="minorHAnsi"/>
          <w:b/>
          <w:bCs/>
          <w:color w:val="5B9BD5" w:themeColor="accent1"/>
          <w:sz w:val="56"/>
          <w:szCs w:val="40"/>
          <w:lang w:val="ro-RO"/>
        </w:rPr>
      </w:pPr>
      <w:r>
        <w:rPr>
          <w:rFonts w:asciiTheme="minorHAnsi" w:hAnsiTheme="minorHAnsi" w:cstheme="minorHAnsi"/>
          <w:b/>
          <w:bCs/>
          <w:color w:val="5B9BD5" w:themeColor="accent1"/>
          <w:sz w:val="56"/>
          <w:szCs w:val="40"/>
          <w:lang w:val="ro-RO"/>
        </w:rPr>
        <w:t>PRIVIND</w:t>
      </w:r>
      <w:r w:rsidR="008227DD">
        <w:rPr>
          <w:rFonts w:asciiTheme="minorHAnsi" w:hAnsiTheme="minorHAnsi" w:cstheme="minorHAnsi"/>
          <w:b/>
          <w:bCs/>
          <w:color w:val="5B9BD5" w:themeColor="accent1"/>
          <w:sz w:val="56"/>
          <w:szCs w:val="40"/>
          <w:lang w:val="ro-RO"/>
        </w:rPr>
        <w:t xml:space="preserve"> </w:t>
      </w:r>
      <w:r w:rsidR="00A43A04" w:rsidRPr="005E3139">
        <w:rPr>
          <w:rFonts w:asciiTheme="minorHAnsi" w:hAnsiTheme="minorHAnsi" w:cstheme="minorHAnsi"/>
          <w:b/>
          <w:bCs/>
          <w:color w:val="5B9BD5" w:themeColor="accent1"/>
          <w:sz w:val="56"/>
          <w:szCs w:val="40"/>
          <w:lang w:val="ro-RO"/>
        </w:rPr>
        <w:t>VACCINARE</w:t>
      </w:r>
      <w:r w:rsidR="0041291A" w:rsidRPr="005E3139">
        <w:rPr>
          <w:rFonts w:asciiTheme="minorHAnsi" w:hAnsiTheme="minorHAnsi" w:cstheme="minorHAnsi"/>
          <w:b/>
          <w:bCs/>
          <w:color w:val="5B9BD5" w:themeColor="accent1"/>
          <w:sz w:val="56"/>
          <w:szCs w:val="40"/>
          <w:lang w:val="ro-RO"/>
        </w:rPr>
        <w:t>A</w:t>
      </w:r>
      <w:r w:rsidR="00A43A04" w:rsidRPr="005E3139">
        <w:rPr>
          <w:rFonts w:asciiTheme="minorHAnsi" w:hAnsiTheme="minorHAnsi" w:cstheme="minorHAnsi"/>
          <w:b/>
          <w:bCs/>
          <w:color w:val="5B9BD5" w:themeColor="accent1"/>
          <w:sz w:val="56"/>
          <w:szCs w:val="40"/>
          <w:lang w:val="ro-RO"/>
        </w:rPr>
        <w:t xml:space="preserve"> </w:t>
      </w:r>
      <w:r>
        <w:rPr>
          <w:rFonts w:asciiTheme="minorHAnsi" w:hAnsiTheme="minorHAnsi" w:cstheme="minorHAnsi"/>
          <w:b/>
          <w:bCs/>
          <w:color w:val="5B9BD5" w:themeColor="accent1"/>
          <w:sz w:val="56"/>
          <w:szCs w:val="40"/>
          <w:lang w:val="ro-RO"/>
        </w:rPr>
        <w:t xml:space="preserve">CU </w:t>
      </w:r>
      <w:r w:rsidR="00A43A04" w:rsidRPr="005E3139">
        <w:rPr>
          <w:rFonts w:asciiTheme="minorHAnsi" w:hAnsiTheme="minorHAnsi" w:cstheme="minorHAnsi"/>
          <w:b/>
          <w:bCs/>
          <w:color w:val="5B9BD5" w:themeColor="accent1"/>
          <w:sz w:val="56"/>
          <w:szCs w:val="40"/>
          <w:lang w:val="ro-RO"/>
        </w:rPr>
        <w:t>ROR</w:t>
      </w:r>
    </w:p>
    <w:p w14:paraId="115309C3" w14:textId="6A421C2D" w:rsidR="00146CCE" w:rsidRPr="005E3139" w:rsidRDefault="00146CCE" w:rsidP="008227DD">
      <w:pPr>
        <w:spacing w:after="120" w:line="259" w:lineRule="auto"/>
        <w:ind w:firstLine="0"/>
        <w:jc w:val="center"/>
        <w:rPr>
          <w:rFonts w:asciiTheme="minorHAnsi" w:hAnsiTheme="minorHAnsi" w:cstheme="minorHAnsi"/>
          <w:b/>
          <w:bCs/>
          <w:color w:val="5B9BD5" w:themeColor="accent1"/>
          <w:sz w:val="56"/>
          <w:szCs w:val="40"/>
          <w:lang w:val="ro-RO"/>
        </w:rPr>
      </w:pPr>
      <w:r w:rsidRPr="005E3139">
        <w:rPr>
          <w:rFonts w:asciiTheme="minorHAnsi" w:hAnsiTheme="minorHAnsi" w:cstheme="minorHAnsi"/>
          <w:b/>
          <w:bCs/>
          <w:color w:val="5B9BD5" w:themeColor="accent1"/>
          <w:sz w:val="56"/>
          <w:szCs w:val="40"/>
          <w:lang w:val="ro-RO"/>
        </w:rPr>
        <w:t>ÎN ASISTENȚA MEDICALĂ PRIMARĂ</w:t>
      </w:r>
    </w:p>
    <w:p w14:paraId="22E5851F" w14:textId="77777777" w:rsidR="003375BE" w:rsidRPr="005E3139" w:rsidRDefault="003375BE" w:rsidP="005E3139">
      <w:pPr>
        <w:spacing w:after="120" w:line="259" w:lineRule="auto"/>
        <w:ind w:firstLine="0"/>
        <w:jc w:val="center"/>
        <w:rPr>
          <w:rStyle w:val="Emphasis"/>
          <w:rFonts w:asciiTheme="minorHAnsi" w:hAnsiTheme="minorHAnsi" w:cstheme="minorHAnsi"/>
          <w:b/>
          <w:bCs/>
          <w:i/>
          <w:iCs/>
          <w:color w:val="5B9BD5" w:themeColor="accent1"/>
          <w:sz w:val="48"/>
          <w:szCs w:val="40"/>
          <w:lang w:val="ro-RO"/>
        </w:rPr>
      </w:pPr>
    </w:p>
    <w:p w14:paraId="202EF788" w14:textId="77777777" w:rsidR="005E3139" w:rsidRDefault="005E3139" w:rsidP="008B649B">
      <w:pPr>
        <w:spacing w:after="120" w:line="259" w:lineRule="auto"/>
        <w:ind w:firstLine="0"/>
        <w:jc w:val="both"/>
        <w:rPr>
          <w:rStyle w:val="Emphasis"/>
          <w:rFonts w:asciiTheme="minorHAnsi" w:hAnsiTheme="minorHAnsi" w:cstheme="minorHAnsi"/>
          <w:b/>
          <w:bCs/>
          <w:i/>
          <w:iCs/>
          <w:lang w:val="ro-RO"/>
        </w:rPr>
      </w:pPr>
    </w:p>
    <w:p w14:paraId="22F51300" w14:textId="77777777" w:rsidR="005E3139" w:rsidRDefault="005E3139" w:rsidP="008B649B">
      <w:pPr>
        <w:spacing w:after="120" w:line="259" w:lineRule="auto"/>
        <w:ind w:firstLine="0"/>
        <w:jc w:val="both"/>
        <w:rPr>
          <w:rStyle w:val="Emphasis"/>
          <w:rFonts w:asciiTheme="minorHAnsi" w:hAnsiTheme="minorHAnsi" w:cstheme="minorHAnsi"/>
          <w:b/>
          <w:bCs/>
          <w:i/>
          <w:iCs/>
          <w:lang w:val="ro-RO"/>
        </w:rPr>
      </w:pPr>
    </w:p>
    <w:p w14:paraId="3FC6C4A6" w14:textId="77777777" w:rsidR="005E3139" w:rsidRDefault="005E3139" w:rsidP="008B649B">
      <w:pPr>
        <w:spacing w:after="120" w:line="259" w:lineRule="auto"/>
        <w:ind w:firstLine="0"/>
        <w:jc w:val="both"/>
        <w:rPr>
          <w:rStyle w:val="Emphasis"/>
          <w:rFonts w:asciiTheme="minorHAnsi" w:hAnsiTheme="minorHAnsi" w:cstheme="minorHAnsi"/>
          <w:b/>
          <w:bCs/>
          <w:i/>
          <w:iCs/>
          <w:lang w:val="ro-RO"/>
        </w:rPr>
      </w:pPr>
    </w:p>
    <w:p w14:paraId="653B58D9" w14:textId="77777777" w:rsidR="005E3139" w:rsidRDefault="005E3139" w:rsidP="008B649B">
      <w:pPr>
        <w:spacing w:after="120" w:line="259" w:lineRule="auto"/>
        <w:ind w:firstLine="0"/>
        <w:jc w:val="both"/>
        <w:rPr>
          <w:rStyle w:val="Emphasis"/>
          <w:rFonts w:asciiTheme="minorHAnsi" w:hAnsiTheme="minorHAnsi" w:cstheme="minorHAnsi"/>
          <w:b/>
          <w:bCs/>
          <w:i/>
          <w:iCs/>
          <w:lang w:val="ro-RO"/>
        </w:rPr>
      </w:pPr>
    </w:p>
    <w:p w14:paraId="226A5035" w14:textId="77777777" w:rsidR="005E3139" w:rsidRDefault="005E3139" w:rsidP="008B649B">
      <w:pPr>
        <w:spacing w:after="120" w:line="259" w:lineRule="auto"/>
        <w:ind w:firstLine="0"/>
        <w:jc w:val="both"/>
        <w:rPr>
          <w:rStyle w:val="Emphasis"/>
          <w:rFonts w:asciiTheme="minorHAnsi" w:hAnsiTheme="minorHAnsi" w:cstheme="minorHAnsi"/>
          <w:b/>
          <w:bCs/>
          <w:i/>
          <w:iCs/>
          <w:lang w:val="ro-RO"/>
        </w:rPr>
      </w:pPr>
    </w:p>
    <w:p w14:paraId="7C6D2C48" w14:textId="77777777" w:rsidR="005E3139" w:rsidRDefault="005E3139" w:rsidP="008B649B">
      <w:pPr>
        <w:spacing w:after="120" w:line="259" w:lineRule="auto"/>
        <w:ind w:firstLine="0"/>
        <w:jc w:val="both"/>
        <w:rPr>
          <w:rStyle w:val="Emphasis"/>
          <w:rFonts w:asciiTheme="minorHAnsi" w:hAnsiTheme="minorHAnsi" w:cstheme="minorHAnsi"/>
          <w:b/>
          <w:bCs/>
          <w:i/>
          <w:iCs/>
          <w:lang w:val="ro-RO"/>
        </w:rPr>
      </w:pPr>
    </w:p>
    <w:p w14:paraId="79BEF42D" w14:textId="77777777" w:rsidR="005E3139" w:rsidRDefault="005E3139" w:rsidP="008B649B">
      <w:pPr>
        <w:spacing w:after="120" w:line="259" w:lineRule="auto"/>
        <w:ind w:firstLine="0"/>
        <w:jc w:val="both"/>
        <w:rPr>
          <w:rStyle w:val="Emphasis"/>
          <w:rFonts w:asciiTheme="minorHAnsi" w:hAnsiTheme="minorHAnsi" w:cstheme="minorHAnsi"/>
          <w:b/>
          <w:bCs/>
          <w:i/>
          <w:iCs/>
          <w:lang w:val="ro-RO"/>
        </w:rPr>
      </w:pPr>
    </w:p>
    <w:p w14:paraId="1FE94282" w14:textId="77777777" w:rsidR="005E3139" w:rsidRDefault="005E3139" w:rsidP="008B649B">
      <w:pPr>
        <w:spacing w:after="120" w:line="259" w:lineRule="auto"/>
        <w:ind w:firstLine="0"/>
        <w:jc w:val="both"/>
        <w:rPr>
          <w:rStyle w:val="Emphasis"/>
          <w:rFonts w:asciiTheme="minorHAnsi" w:hAnsiTheme="minorHAnsi" w:cstheme="minorHAnsi"/>
          <w:b/>
          <w:bCs/>
          <w:i/>
          <w:iCs/>
          <w:lang w:val="ro-RO"/>
        </w:rPr>
      </w:pPr>
    </w:p>
    <w:p w14:paraId="4EE989FE" w14:textId="77777777" w:rsidR="005E3139" w:rsidRDefault="005E3139" w:rsidP="008B649B">
      <w:pPr>
        <w:spacing w:after="120" w:line="259" w:lineRule="auto"/>
        <w:ind w:firstLine="0"/>
        <w:jc w:val="both"/>
        <w:rPr>
          <w:rStyle w:val="Emphasis"/>
          <w:rFonts w:asciiTheme="minorHAnsi" w:hAnsiTheme="minorHAnsi" w:cstheme="minorHAnsi"/>
          <w:b/>
          <w:bCs/>
          <w:i/>
          <w:iCs/>
          <w:lang w:val="ro-RO"/>
        </w:rPr>
      </w:pPr>
    </w:p>
    <w:p w14:paraId="71EDFEAF" w14:textId="77777777" w:rsidR="005E3139" w:rsidRDefault="005E3139" w:rsidP="008B649B">
      <w:pPr>
        <w:spacing w:after="120" w:line="259" w:lineRule="auto"/>
        <w:ind w:firstLine="0"/>
        <w:jc w:val="both"/>
        <w:rPr>
          <w:rStyle w:val="Emphasis"/>
          <w:rFonts w:asciiTheme="minorHAnsi" w:hAnsiTheme="minorHAnsi" w:cstheme="minorHAnsi"/>
          <w:b/>
          <w:bCs/>
          <w:i/>
          <w:iCs/>
          <w:lang w:val="ro-RO"/>
        </w:rPr>
      </w:pPr>
    </w:p>
    <w:p w14:paraId="5D190432" w14:textId="77777777" w:rsidR="005E3139" w:rsidRDefault="005E3139" w:rsidP="008B649B">
      <w:pPr>
        <w:spacing w:after="120" w:line="259" w:lineRule="auto"/>
        <w:ind w:firstLine="0"/>
        <w:jc w:val="both"/>
        <w:rPr>
          <w:rStyle w:val="Emphasis"/>
          <w:rFonts w:asciiTheme="minorHAnsi" w:hAnsiTheme="minorHAnsi" w:cstheme="minorHAnsi"/>
          <w:b/>
          <w:bCs/>
          <w:i/>
          <w:iCs/>
          <w:lang w:val="ro-RO"/>
        </w:rPr>
      </w:pPr>
    </w:p>
    <w:p w14:paraId="10C2C20F" w14:textId="77777777" w:rsidR="005E3139" w:rsidRDefault="005E3139" w:rsidP="008B649B">
      <w:pPr>
        <w:spacing w:after="120" w:line="259" w:lineRule="auto"/>
        <w:ind w:firstLine="0"/>
        <w:jc w:val="both"/>
        <w:rPr>
          <w:rStyle w:val="Emphasis"/>
          <w:rFonts w:asciiTheme="minorHAnsi" w:hAnsiTheme="minorHAnsi" w:cstheme="minorHAnsi"/>
          <w:b/>
          <w:bCs/>
          <w:i/>
          <w:iCs/>
          <w:lang w:val="ro-RO"/>
        </w:rPr>
      </w:pPr>
    </w:p>
    <w:p w14:paraId="50AC67BA" w14:textId="6B9E26EB" w:rsidR="00146CCE" w:rsidRPr="00A967A2" w:rsidRDefault="00146CCE" w:rsidP="005E3139">
      <w:pPr>
        <w:spacing w:after="120" w:line="259" w:lineRule="auto"/>
        <w:ind w:firstLine="0"/>
        <w:jc w:val="center"/>
        <w:rPr>
          <w:rStyle w:val="Emphasis"/>
          <w:rFonts w:asciiTheme="minorHAnsi" w:hAnsiTheme="minorHAnsi" w:cstheme="minorHAnsi"/>
          <w:b/>
          <w:bCs/>
          <w:i/>
          <w:iCs/>
          <w:sz w:val="52"/>
          <w:szCs w:val="52"/>
          <w:lang w:val="ro-RO"/>
        </w:rPr>
      </w:pPr>
      <w:r w:rsidRPr="00A967A2">
        <w:rPr>
          <w:rStyle w:val="Emphasis"/>
          <w:rFonts w:asciiTheme="minorHAnsi" w:hAnsiTheme="minorHAnsi" w:cstheme="minorHAnsi"/>
          <w:b/>
          <w:bCs/>
          <w:i/>
          <w:iCs/>
          <w:sz w:val="52"/>
          <w:szCs w:val="52"/>
          <w:lang w:val="ro-RO"/>
        </w:rPr>
        <w:br w:type="page"/>
      </w:r>
    </w:p>
    <w:sdt>
      <w:sdtPr>
        <w:rPr>
          <w:rFonts w:ascii="Times New Roman" w:eastAsia="Times New Roman" w:hAnsi="Times New Roman" w:cs="Times New Roman"/>
          <w:b w:val="0"/>
          <w:bCs w:val="0"/>
          <w:iCs w:val="0"/>
          <w:color w:val="auto"/>
          <w:sz w:val="24"/>
          <w:szCs w:val="24"/>
          <w:lang w:eastAsia="en-US"/>
        </w:rPr>
        <w:id w:val="1254326085"/>
        <w:docPartObj>
          <w:docPartGallery w:val="Table of Contents"/>
          <w:docPartUnique/>
        </w:docPartObj>
      </w:sdtPr>
      <w:sdtEndPr>
        <w:rPr>
          <w:rFonts w:asciiTheme="minorHAnsi" w:hAnsiTheme="minorHAnsi"/>
          <w:noProof/>
        </w:rPr>
      </w:sdtEndPr>
      <w:sdtContent>
        <w:p w14:paraId="55764BE5" w14:textId="26B52DF7" w:rsidR="00692D20" w:rsidRDefault="00692D20" w:rsidP="00DB18A8">
          <w:pPr>
            <w:pStyle w:val="TOCHeading"/>
            <w:numPr>
              <w:ilvl w:val="0"/>
              <w:numId w:val="0"/>
            </w:numPr>
          </w:pPr>
          <w:r>
            <w:t>CUPRINS</w:t>
          </w:r>
        </w:p>
        <w:p w14:paraId="35776F7E" w14:textId="59B45ED8" w:rsidR="002844DF" w:rsidRPr="002844DF" w:rsidRDefault="00692D20">
          <w:pPr>
            <w:pStyle w:val="TOC1"/>
            <w:rPr>
              <w:rFonts w:asciiTheme="minorHAnsi" w:eastAsiaTheme="minorEastAsia" w:hAnsiTheme="minorHAnsi" w:cstheme="minorHAnsi"/>
              <w:noProof/>
              <w:sz w:val="22"/>
              <w:szCs w:val="22"/>
            </w:rPr>
          </w:pPr>
          <w:r w:rsidRPr="002844DF">
            <w:rPr>
              <w:rFonts w:asciiTheme="minorHAnsi" w:hAnsiTheme="minorHAnsi" w:cstheme="minorHAnsi"/>
            </w:rPr>
            <w:fldChar w:fldCharType="begin"/>
          </w:r>
          <w:r w:rsidRPr="002844DF">
            <w:rPr>
              <w:rFonts w:asciiTheme="minorHAnsi" w:hAnsiTheme="minorHAnsi" w:cstheme="minorHAnsi"/>
            </w:rPr>
            <w:instrText xml:space="preserve"> TOC \o "1-3" \h \z \u </w:instrText>
          </w:r>
          <w:r w:rsidRPr="002844DF">
            <w:rPr>
              <w:rFonts w:asciiTheme="minorHAnsi" w:hAnsiTheme="minorHAnsi" w:cstheme="minorHAnsi"/>
            </w:rPr>
            <w:fldChar w:fldCharType="separate"/>
          </w:r>
          <w:hyperlink w:anchor="_Toc26957822" w:history="1">
            <w:r w:rsidR="002844DF" w:rsidRPr="002844DF">
              <w:rPr>
                <w:rStyle w:val="Hyperlink"/>
                <w:rFonts w:asciiTheme="minorHAnsi" w:hAnsiTheme="minorHAnsi" w:cstheme="minorHAnsi"/>
                <w:noProof/>
              </w:rPr>
              <w:t>1.</w:t>
            </w:r>
            <w:r w:rsidR="002844DF" w:rsidRPr="002844DF">
              <w:rPr>
                <w:rFonts w:asciiTheme="minorHAnsi" w:eastAsiaTheme="minorEastAsia" w:hAnsiTheme="minorHAnsi" w:cstheme="minorHAnsi"/>
                <w:noProof/>
                <w:sz w:val="22"/>
                <w:szCs w:val="22"/>
              </w:rPr>
              <w:tab/>
            </w:r>
            <w:r w:rsidR="002844DF" w:rsidRPr="002844DF">
              <w:rPr>
                <w:rStyle w:val="Hyperlink"/>
                <w:rFonts w:asciiTheme="minorHAnsi" w:hAnsiTheme="minorHAnsi" w:cstheme="minorHAnsi"/>
                <w:noProof/>
              </w:rPr>
              <w:t xml:space="preserve">DEFINIŢIA </w:t>
            </w:r>
            <w:r w:rsidR="00CB413E">
              <w:rPr>
                <w:rStyle w:val="Hyperlink"/>
                <w:rFonts w:asciiTheme="minorHAnsi" w:hAnsiTheme="minorHAnsi" w:cstheme="minorHAnsi"/>
                <w:noProof/>
              </w:rPr>
              <w:t xml:space="preserve">IINSTRUCȚIUNII </w:t>
            </w:r>
            <w:r w:rsidR="00A438E2">
              <w:rPr>
                <w:rStyle w:val="Hyperlink"/>
                <w:rFonts w:asciiTheme="minorHAnsi" w:hAnsiTheme="minorHAnsi" w:cstheme="minorHAnsi"/>
                <w:noProof/>
              </w:rPr>
              <w:t>PRIVIND VACCINAREA CU ROR</w:t>
            </w:r>
            <w:r w:rsidR="002844DF" w:rsidRPr="002844DF">
              <w:rPr>
                <w:rFonts w:asciiTheme="minorHAnsi" w:hAnsiTheme="minorHAnsi" w:cstheme="minorHAnsi"/>
                <w:noProof/>
                <w:webHidden/>
              </w:rPr>
              <w:tab/>
            </w:r>
            <w:r w:rsidR="002844DF" w:rsidRPr="002844DF">
              <w:rPr>
                <w:rFonts w:asciiTheme="minorHAnsi" w:hAnsiTheme="minorHAnsi" w:cstheme="minorHAnsi"/>
                <w:noProof/>
                <w:webHidden/>
              </w:rPr>
              <w:fldChar w:fldCharType="begin"/>
            </w:r>
            <w:r w:rsidR="002844DF" w:rsidRPr="002844DF">
              <w:rPr>
                <w:rFonts w:asciiTheme="minorHAnsi" w:hAnsiTheme="minorHAnsi" w:cstheme="minorHAnsi"/>
                <w:noProof/>
                <w:webHidden/>
              </w:rPr>
              <w:instrText xml:space="preserve"> PAGEREF _Toc26957822 \h </w:instrText>
            </w:r>
            <w:r w:rsidR="002844DF" w:rsidRPr="002844DF">
              <w:rPr>
                <w:rFonts w:asciiTheme="minorHAnsi" w:hAnsiTheme="minorHAnsi" w:cstheme="minorHAnsi"/>
                <w:noProof/>
                <w:webHidden/>
              </w:rPr>
            </w:r>
            <w:r w:rsidR="002844DF" w:rsidRPr="002844DF">
              <w:rPr>
                <w:rFonts w:asciiTheme="minorHAnsi" w:hAnsiTheme="minorHAnsi" w:cstheme="minorHAnsi"/>
                <w:noProof/>
                <w:webHidden/>
              </w:rPr>
              <w:fldChar w:fldCharType="separate"/>
            </w:r>
            <w:r w:rsidR="003875ED">
              <w:rPr>
                <w:rFonts w:asciiTheme="minorHAnsi" w:hAnsiTheme="minorHAnsi" w:cstheme="minorHAnsi"/>
                <w:noProof/>
                <w:webHidden/>
              </w:rPr>
              <w:t>3</w:t>
            </w:r>
            <w:r w:rsidR="002844DF" w:rsidRPr="002844DF">
              <w:rPr>
                <w:rFonts w:asciiTheme="minorHAnsi" w:hAnsiTheme="minorHAnsi" w:cstheme="minorHAnsi"/>
                <w:noProof/>
                <w:webHidden/>
              </w:rPr>
              <w:fldChar w:fldCharType="end"/>
            </w:r>
          </w:hyperlink>
        </w:p>
        <w:p w14:paraId="41FCF297" w14:textId="082DCAE6" w:rsidR="002844DF" w:rsidRPr="002844DF" w:rsidRDefault="00FA577A">
          <w:pPr>
            <w:pStyle w:val="TOC1"/>
            <w:rPr>
              <w:rFonts w:asciiTheme="minorHAnsi" w:eastAsiaTheme="minorEastAsia" w:hAnsiTheme="minorHAnsi" w:cstheme="minorHAnsi"/>
              <w:noProof/>
              <w:sz w:val="22"/>
              <w:szCs w:val="22"/>
            </w:rPr>
          </w:pPr>
          <w:hyperlink w:anchor="_Toc26957823" w:history="1">
            <w:r w:rsidR="002844DF" w:rsidRPr="002844DF">
              <w:rPr>
                <w:rStyle w:val="Hyperlink"/>
                <w:rFonts w:asciiTheme="minorHAnsi" w:hAnsiTheme="minorHAnsi" w:cstheme="minorHAnsi"/>
                <w:noProof/>
              </w:rPr>
              <w:t>2.</w:t>
            </w:r>
            <w:r w:rsidR="002844DF" w:rsidRPr="002844DF">
              <w:rPr>
                <w:rFonts w:asciiTheme="minorHAnsi" w:eastAsiaTheme="minorEastAsia" w:hAnsiTheme="minorHAnsi" w:cstheme="minorHAnsi"/>
                <w:noProof/>
                <w:sz w:val="22"/>
                <w:szCs w:val="22"/>
              </w:rPr>
              <w:tab/>
            </w:r>
            <w:r w:rsidR="002844DF" w:rsidRPr="002844DF">
              <w:rPr>
                <w:rStyle w:val="Hyperlink"/>
                <w:rFonts w:asciiTheme="minorHAnsi" w:hAnsiTheme="minorHAnsi" w:cstheme="minorHAnsi"/>
                <w:noProof/>
              </w:rPr>
              <w:t>SCOP ŞI DOMENIU DE APLICARE</w:t>
            </w:r>
            <w:r w:rsidR="002844DF" w:rsidRPr="002844DF">
              <w:rPr>
                <w:rFonts w:asciiTheme="minorHAnsi" w:hAnsiTheme="minorHAnsi" w:cstheme="minorHAnsi"/>
                <w:noProof/>
                <w:webHidden/>
              </w:rPr>
              <w:tab/>
            </w:r>
            <w:r w:rsidR="002844DF" w:rsidRPr="002844DF">
              <w:rPr>
                <w:rFonts w:asciiTheme="minorHAnsi" w:hAnsiTheme="minorHAnsi" w:cstheme="minorHAnsi"/>
                <w:noProof/>
                <w:webHidden/>
              </w:rPr>
              <w:fldChar w:fldCharType="begin"/>
            </w:r>
            <w:r w:rsidR="002844DF" w:rsidRPr="002844DF">
              <w:rPr>
                <w:rFonts w:asciiTheme="minorHAnsi" w:hAnsiTheme="minorHAnsi" w:cstheme="minorHAnsi"/>
                <w:noProof/>
                <w:webHidden/>
              </w:rPr>
              <w:instrText xml:space="preserve"> PAGEREF _Toc26957823 \h </w:instrText>
            </w:r>
            <w:r w:rsidR="002844DF" w:rsidRPr="002844DF">
              <w:rPr>
                <w:rFonts w:asciiTheme="minorHAnsi" w:hAnsiTheme="minorHAnsi" w:cstheme="minorHAnsi"/>
                <w:noProof/>
                <w:webHidden/>
              </w:rPr>
            </w:r>
            <w:r w:rsidR="002844DF" w:rsidRPr="002844DF">
              <w:rPr>
                <w:rFonts w:asciiTheme="minorHAnsi" w:hAnsiTheme="minorHAnsi" w:cstheme="minorHAnsi"/>
                <w:noProof/>
                <w:webHidden/>
              </w:rPr>
              <w:fldChar w:fldCharType="separate"/>
            </w:r>
            <w:r w:rsidR="003875ED">
              <w:rPr>
                <w:rFonts w:asciiTheme="minorHAnsi" w:hAnsiTheme="minorHAnsi" w:cstheme="minorHAnsi"/>
                <w:noProof/>
                <w:webHidden/>
              </w:rPr>
              <w:t>3</w:t>
            </w:r>
            <w:r w:rsidR="002844DF" w:rsidRPr="002844DF">
              <w:rPr>
                <w:rFonts w:asciiTheme="minorHAnsi" w:hAnsiTheme="minorHAnsi" w:cstheme="minorHAnsi"/>
                <w:noProof/>
                <w:webHidden/>
              </w:rPr>
              <w:fldChar w:fldCharType="end"/>
            </w:r>
          </w:hyperlink>
        </w:p>
        <w:p w14:paraId="1FF35F14" w14:textId="6A1B8F6C" w:rsidR="002844DF" w:rsidRPr="002844DF" w:rsidRDefault="00FA577A">
          <w:pPr>
            <w:pStyle w:val="TOC1"/>
            <w:rPr>
              <w:rFonts w:asciiTheme="minorHAnsi" w:eastAsiaTheme="minorEastAsia" w:hAnsiTheme="minorHAnsi" w:cstheme="minorHAnsi"/>
              <w:noProof/>
              <w:sz w:val="22"/>
              <w:szCs w:val="22"/>
            </w:rPr>
          </w:pPr>
          <w:hyperlink w:anchor="_Toc26957824" w:history="1">
            <w:r w:rsidR="002844DF" w:rsidRPr="002844DF">
              <w:rPr>
                <w:rStyle w:val="Hyperlink"/>
                <w:rFonts w:asciiTheme="minorHAnsi" w:hAnsiTheme="minorHAnsi" w:cstheme="minorHAnsi"/>
                <w:noProof/>
              </w:rPr>
              <w:t>3.</w:t>
            </w:r>
            <w:r w:rsidR="002844DF" w:rsidRPr="002844DF">
              <w:rPr>
                <w:rFonts w:asciiTheme="minorHAnsi" w:eastAsiaTheme="minorEastAsia" w:hAnsiTheme="minorHAnsi" w:cstheme="minorHAnsi"/>
                <w:noProof/>
                <w:sz w:val="22"/>
                <w:szCs w:val="22"/>
              </w:rPr>
              <w:tab/>
            </w:r>
            <w:r w:rsidR="002844DF" w:rsidRPr="002844DF">
              <w:rPr>
                <w:rStyle w:val="Hyperlink"/>
                <w:rFonts w:asciiTheme="minorHAnsi" w:hAnsiTheme="minorHAnsi" w:cstheme="minorHAnsi"/>
                <w:noProof/>
              </w:rPr>
              <w:t>VÂRSTA</w:t>
            </w:r>
            <w:r w:rsidR="002844DF" w:rsidRPr="002844DF">
              <w:rPr>
                <w:rFonts w:asciiTheme="minorHAnsi" w:hAnsiTheme="minorHAnsi" w:cstheme="minorHAnsi"/>
                <w:noProof/>
                <w:webHidden/>
              </w:rPr>
              <w:tab/>
            </w:r>
            <w:r w:rsidR="002844DF" w:rsidRPr="002844DF">
              <w:rPr>
                <w:rFonts w:asciiTheme="minorHAnsi" w:hAnsiTheme="minorHAnsi" w:cstheme="minorHAnsi"/>
                <w:noProof/>
                <w:webHidden/>
              </w:rPr>
              <w:fldChar w:fldCharType="begin"/>
            </w:r>
            <w:r w:rsidR="002844DF" w:rsidRPr="002844DF">
              <w:rPr>
                <w:rFonts w:asciiTheme="minorHAnsi" w:hAnsiTheme="minorHAnsi" w:cstheme="minorHAnsi"/>
                <w:noProof/>
                <w:webHidden/>
              </w:rPr>
              <w:instrText xml:space="preserve"> PAGEREF _Toc26957824 \h </w:instrText>
            </w:r>
            <w:r w:rsidR="002844DF" w:rsidRPr="002844DF">
              <w:rPr>
                <w:rFonts w:asciiTheme="minorHAnsi" w:hAnsiTheme="minorHAnsi" w:cstheme="minorHAnsi"/>
                <w:noProof/>
                <w:webHidden/>
              </w:rPr>
            </w:r>
            <w:r w:rsidR="002844DF" w:rsidRPr="002844DF">
              <w:rPr>
                <w:rFonts w:asciiTheme="minorHAnsi" w:hAnsiTheme="minorHAnsi" w:cstheme="minorHAnsi"/>
                <w:noProof/>
                <w:webHidden/>
              </w:rPr>
              <w:fldChar w:fldCharType="separate"/>
            </w:r>
            <w:r w:rsidR="003875ED">
              <w:rPr>
                <w:rFonts w:asciiTheme="minorHAnsi" w:hAnsiTheme="minorHAnsi" w:cstheme="minorHAnsi"/>
                <w:noProof/>
                <w:webHidden/>
              </w:rPr>
              <w:t>3</w:t>
            </w:r>
            <w:r w:rsidR="002844DF" w:rsidRPr="002844DF">
              <w:rPr>
                <w:rFonts w:asciiTheme="minorHAnsi" w:hAnsiTheme="minorHAnsi" w:cstheme="minorHAnsi"/>
                <w:noProof/>
                <w:webHidden/>
              </w:rPr>
              <w:fldChar w:fldCharType="end"/>
            </w:r>
          </w:hyperlink>
        </w:p>
        <w:p w14:paraId="56933C09" w14:textId="21D400C7" w:rsidR="002844DF" w:rsidRPr="002844DF" w:rsidRDefault="00FA577A">
          <w:pPr>
            <w:pStyle w:val="TOC3"/>
            <w:rPr>
              <w:rFonts w:asciiTheme="minorHAnsi" w:eastAsiaTheme="minorEastAsia" w:hAnsiTheme="minorHAnsi" w:cstheme="minorHAnsi"/>
              <w:noProof/>
              <w:sz w:val="22"/>
              <w:szCs w:val="22"/>
            </w:rPr>
          </w:pPr>
          <w:hyperlink w:anchor="_Toc26957825" w:history="1">
            <w:r w:rsidR="002844DF" w:rsidRPr="002844DF">
              <w:rPr>
                <w:rStyle w:val="Hyperlink"/>
                <w:rFonts w:asciiTheme="minorHAnsi" w:hAnsiTheme="minorHAnsi" w:cstheme="minorHAnsi"/>
                <w:noProof/>
              </w:rPr>
              <w:t>3.1.</w:t>
            </w:r>
            <w:r w:rsidR="002844DF" w:rsidRPr="002844DF">
              <w:rPr>
                <w:rFonts w:asciiTheme="minorHAnsi" w:eastAsiaTheme="minorEastAsia" w:hAnsiTheme="minorHAnsi" w:cstheme="minorHAnsi"/>
                <w:noProof/>
                <w:sz w:val="22"/>
                <w:szCs w:val="22"/>
              </w:rPr>
              <w:tab/>
            </w:r>
            <w:r w:rsidR="002844DF" w:rsidRPr="002844DF">
              <w:rPr>
                <w:rStyle w:val="Hyperlink"/>
                <w:rFonts w:asciiTheme="minorHAnsi" w:hAnsiTheme="minorHAnsi" w:cstheme="minorHAnsi"/>
                <w:noProof/>
              </w:rPr>
              <w:t>Vaccinarea ROR în cadrul PNV</w:t>
            </w:r>
            <w:r w:rsidR="002844DF" w:rsidRPr="002844DF">
              <w:rPr>
                <w:rFonts w:asciiTheme="minorHAnsi" w:hAnsiTheme="minorHAnsi" w:cstheme="minorHAnsi"/>
                <w:noProof/>
                <w:webHidden/>
              </w:rPr>
              <w:tab/>
            </w:r>
            <w:r w:rsidR="002844DF" w:rsidRPr="002844DF">
              <w:rPr>
                <w:rFonts w:asciiTheme="minorHAnsi" w:hAnsiTheme="minorHAnsi" w:cstheme="minorHAnsi"/>
                <w:noProof/>
                <w:webHidden/>
              </w:rPr>
              <w:fldChar w:fldCharType="begin"/>
            </w:r>
            <w:r w:rsidR="002844DF" w:rsidRPr="002844DF">
              <w:rPr>
                <w:rFonts w:asciiTheme="minorHAnsi" w:hAnsiTheme="minorHAnsi" w:cstheme="minorHAnsi"/>
                <w:noProof/>
                <w:webHidden/>
              </w:rPr>
              <w:instrText xml:space="preserve"> PAGEREF _Toc26957825 \h </w:instrText>
            </w:r>
            <w:r w:rsidR="002844DF" w:rsidRPr="002844DF">
              <w:rPr>
                <w:rFonts w:asciiTheme="minorHAnsi" w:hAnsiTheme="minorHAnsi" w:cstheme="minorHAnsi"/>
                <w:noProof/>
                <w:webHidden/>
              </w:rPr>
            </w:r>
            <w:r w:rsidR="002844DF" w:rsidRPr="002844DF">
              <w:rPr>
                <w:rFonts w:asciiTheme="minorHAnsi" w:hAnsiTheme="minorHAnsi" w:cstheme="minorHAnsi"/>
                <w:noProof/>
                <w:webHidden/>
              </w:rPr>
              <w:fldChar w:fldCharType="separate"/>
            </w:r>
            <w:r w:rsidR="003875ED">
              <w:rPr>
                <w:rFonts w:asciiTheme="minorHAnsi" w:hAnsiTheme="minorHAnsi" w:cstheme="minorHAnsi"/>
                <w:noProof/>
                <w:webHidden/>
              </w:rPr>
              <w:t>3</w:t>
            </w:r>
            <w:r w:rsidR="002844DF" w:rsidRPr="002844DF">
              <w:rPr>
                <w:rFonts w:asciiTheme="minorHAnsi" w:hAnsiTheme="minorHAnsi" w:cstheme="minorHAnsi"/>
                <w:noProof/>
                <w:webHidden/>
              </w:rPr>
              <w:fldChar w:fldCharType="end"/>
            </w:r>
          </w:hyperlink>
        </w:p>
        <w:p w14:paraId="697300D4" w14:textId="5E895452" w:rsidR="002844DF" w:rsidRPr="002844DF" w:rsidRDefault="00FA577A">
          <w:pPr>
            <w:pStyle w:val="TOC3"/>
            <w:rPr>
              <w:rFonts w:asciiTheme="minorHAnsi" w:eastAsiaTheme="minorEastAsia" w:hAnsiTheme="minorHAnsi" w:cstheme="minorHAnsi"/>
              <w:noProof/>
              <w:sz w:val="22"/>
              <w:szCs w:val="22"/>
            </w:rPr>
          </w:pPr>
          <w:hyperlink w:anchor="_Toc26957826" w:history="1">
            <w:r w:rsidR="002844DF" w:rsidRPr="002844DF">
              <w:rPr>
                <w:rStyle w:val="Hyperlink"/>
                <w:rFonts w:asciiTheme="minorHAnsi" w:hAnsiTheme="minorHAnsi" w:cstheme="minorHAnsi"/>
                <w:noProof/>
              </w:rPr>
              <w:t>3.2.</w:t>
            </w:r>
            <w:r w:rsidR="002844DF" w:rsidRPr="002844DF">
              <w:rPr>
                <w:rFonts w:asciiTheme="minorHAnsi" w:eastAsiaTheme="minorEastAsia" w:hAnsiTheme="minorHAnsi" w:cstheme="minorHAnsi"/>
                <w:noProof/>
                <w:sz w:val="22"/>
                <w:szCs w:val="22"/>
              </w:rPr>
              <w:tab/>
            </w:r>
            <w:r w:rsidR="002844DF" w:rsidRPr="002844DF">
              <w:rPr>
                <w:rStyle w:val="Hyperlink"/>
                <w:rFonts w:asciiTheme="minorHAnsi" w:hAnsiTheme="minorHAnsi" w:cstheme="minorHAnsi"/>
                <w:noProof/>
              </w:rPr>
              <w:t>Vaccinarea ROR la adult</w:t>
            </w:r>
            <w:r w:rsidR="002844DF" w:rsidRPr="002844DF">
              <w:rPr>
                <w:rFonts w:asciiTheme="minorHAnsi" w:hAnsiTheme="minorHAnsi" w:cstheme="minorHAnsi"/>
                <w:noProof/>
                <w:webHidden/>
              </w:rPr>
              <w:tab/>
            </w:r>
            <w:r w:rsidR="002844DF" w:rsidRPr="002844DF">
              <w:rPr>
                <w:rFonts w:asciiTheme="minorHAnsi" w:hAnsiTheme="minorHAnsi" w:cstheme="minorHAnsi"/>
                <w:noProof/>
                <w:webHidden/>
              </w:rPr>
              <w:fldChar w:fldCharType="begin"/>
            </w:r>
            <w:r w:rsidR="002844DF" w:rsidRPr="002844DF">
              <w:rPr>
                <w:rFonts w:asciiTheme="minorHAnsi" w:hAnsiTheme="minorHAnsi" w:cstheme="minorHAnsi"/>
                <w:noProof/>
                <w:webHidden/>
              </w:rPr>
              <w:instrText xml:space="preserve"> PAGEREF _Toc26957826 \h </w:instrText>
            </w:r>
            <w:r w:rsidR="002844DF" w:rsidRPr="002844DF">
              <w:rPr>
                <w:rFonts w:asciiTheme="minorHAnsi" w:hAnsiTheme="minorHAnsi" w:cstheme="minorHAnsi"/>
                <w:noProof/>
                <w:webHidden/>
              </w:rPr>
            </w:r>
            <w:r w:rsidR="002844DF" w:rsidRPr="002844DF">
              <w:rPr>
                <w:rFonts w:asciiTheme="minorHAnsi" w:hAnsiTheme="minorHAnsi" w:cstheme="minorHAnsi"/>
                <w:noProof/>
                <w:webHidden/>
              </w:rPr>
              <w:fldChar w:fldCharType="separate"/>
            </w:r>
            <w:r w:rsidR="003875ED">
              <w:rPr>
                <w:rFonts w:asciiTheme="minorHAnsi" w:hAnsiTheme="minorHAnsi" w:cstheme="minorHAnsi"/>
                <w:noProof/>
                <w:webHidden/>
              </w:rPr>
              <w:t>3</w:t>
            </w:r>
            <w:r w:rsidR="002844DF" w:rsidRPr="002844DF">
              <w:rPr>
                <w:rFonts w:asciiTheme="minorHAnsi" w:hAnsiTheme="minorHAnsi" w:cstheme="minorHAnsi"/>
                <w:noProof/>
                <w:webHidden/>
              </w:rPr>
              <w:fldChar w:fldCharType="end"/>
            </w:r>
          </w:hyperlink>
        </w:p>
        <w:p w14:paraId="7BF3C3DE" w14:textId="79DEFFAC" w:rsidR="002844DF" w:rsidRPr="002844DF" w:rsidRDefault="00FA577A">
          <w:pPr>
            <w:pStyle w:val="TOC1"/>
            <w:rPr>
              <w:rFonts w:asciiTheme="minorHAnsi" w:eastAsiaTheme="minorEastAsia" w:hAnsiTheme="minorHAnsi" w:cstheme="minorHAnsi"/>
              <w:noProof/>
              <w:sz w:val="22"/>
              <w:szCs w:val="22"/>
            </w:rPr>
          </w:pPr>
          <w:hyperlink w:anchor="_Toc26957827" w:history="1">
            <w:r w:rsidR="002844DF" w:rsidRPr="002844DF">
              <w:rPr>
                <w:rStyle w:val="Hyperlink"/>
                <w:rFonts w:asciiTheme="minorHAnsi" w:hAnsiTheme="minorHAnsi" w:cstheme="minorHAnsi"/>
                <w:noProof/>
              </w:rPr>
              <w:t>4.</w:t>
            </w:r>
            <w:r w:rsidR="002844DF" w:rsidRPr="002844DF">
              <w:rPr>
                <w:rFonts w:asciiTheme="minorHAnsi" w:eastAsiaTheme="minorEastAsia" w:hAnsiTheme="minorHAnsi" w:cstheme="minorHAnsi"/>
                <w:noProof/>
                <w:sz w:val="22"/>
                <w:szCs w:val="22"/>
              </w:rPr>
              <w:tab/>
            </w:r>
            <w:r w:rsidR="002844DF" w:rsidRPr="002844DF">
              <w:rPr>
                <w:rStyle w:val="Hyperlink"/>
                <w:rFonts w:asciiTheme="minorHAnsi" w:hAnsiTheme="minorHAnsi" w:cstheme="minorHAnsi"/>
                <w:noProof/>
              </w:rPr>
              <w:t>DEFINIREA TERMENILOR</w:t>
            </w:r>
            <w:r w:rsidR="002844DF" w:rsidRPr="002844DF">
              <w:rPr>
                <w:rFonts w:asciiTheme="minorHAnsi" w:hAnsiTheme="minorHAnsi" w:cstheme="minorHAnsi"/>
                <w:noProof/>
                <w:webHidden/>
              </w:rPr>
              <w:tab/>
            </w:r>
            <w:r w:rsidR="002844DF" w:rsidRPr="002844DF">
              <w:rPr>
                <w:rFonts w:asciiTheme="minorHAnsi" w:hAnsiTheme="minorHAnsi" w:cstheme="minorHAnsi"/>
                <w:noProof/>
                <w:webHidden/>
              </w:rPr>
              <w:fldChar w:fldCharType="begin"/>
            </w:r>
            <w:r w:rsidR="002844DF" w:rsidRPr="002844DF">
              <w:rPr>
                <w:rFonts w:asciiTheme="minorHAnsi" w:hAnsiTheme="minorHAnsi" w:cstheme="minorHAnsi"/>
                <w:noProof/>
                <w:webHidden/>
              </w:rPr>
              <w:instrText xml:space="preserve"> PAGEREF _Toc26957827 \h </w:instrText>
            </w:r>
            <w:r w:rsidR="002844DF" w:rsidRPr="002844DF">
              <w:rPr>
                <w:rFonts w:asciiTheme="minorHAnsi" w:hAnsiTheme="minorHAnsi" w:cstheme="minorHAnsi"/>
                <w:noProof/>
                <w:webHidden/>
              </w:rPr>
            </w:r>
            <w:r w:rsidR="002844DF" w:rsidRPr="002844DF">
              <w:rPr>
                <w:rFonts w:asciiTheme="minorHAnsi" w:hAnsiTheme="minorHAnsi" w:cstheme="minorHAnsi"/>
                <w:noProof/>
                <w:webHidden/>
              </w:rPr>
              <w:fldChar w:fldCharType="separate"/>
            </w:r>
            <w:r w:rsidR="003875ED">
              <w:rPr>
                <w:rFonts w:asciiTheme="minorHAnsi" w:hAnsiTheme="minorHAnsi" w:cstheme="minorHAnsi"/>
                <w:noProof/>
                <w:webHidden/>
              </w:rPr>
              <w:t>4</w:t>
            </w:r>
            <w:r w:rsidR="002844DF" w:rsidRPr="002844DF">
              <w:rPr>
                <w:rFonts w:asciiTheme="minorHAnsi" w:hAnsiTheme="minorHAnsi" w:cstheme="minorHAnsi"/>
                <w:noProof/>
                <w:webHidden/>
              </w:rPr>
              <w:fldChar w:fldCharType="end"/>
            </w:r>
          </w:hyperlink>
        </w:p>
        <w:p w14:paraId="51AE0958" w14:textId="4A14B80D" w:rsidR="002844DF" w:rsidRPr="002844DF" w:rsidRDefault="00FA577A">
          <w:pPr>
            <w:pStyle w:val="TOC1"/>
            <w:rPr>
              <w:rFonts w:asciiTheme="minorHAnsi" w:eastAsiaTheme="minorEastAsia" w:hAnsiTheme="minorHAnsi" w:cstheme="minorHAnsi"/>
              <w:noProof/>
              <w:sz w:val="22"/>
              <w:szCs w:val="22"/>
            </w:rPr>
          </w:pPr>
          <w:hyperlink w:anchor="_Toc26957828" w:history="1">
            <w:r w:rsidR="002844DF" w:rsidRPr="002844DF">
              <w:rPr>
                <w:rStyle w:val="Hyperlink"/>
                <w:rFonts w:asciiTheme="minorHAnsi" w:hAnsiTheme="minorHAnsi" w:cstheme="minorHAnsi"/>
                <w:noProof/>
              </w:rPr>
              <w:t>5.</w:t>
            </w:r>
            <w:r w:rsidR="002844DF" w:rsidRPr="002844DF">
              <w:rPr>
                <w:rFonts w:asciiTheme="minorHAnsi" w:eastAsiaTheme="minorEastAsia" w:hAnsiTheme="minorHAnsi" w:cstheme="minorHAnsi"/>
                <w:noProof/>
                <w:sz w:val="22"/>
                <w:szCs w:val="22"/>
              </w:rPr>
              <w:tab/>
            </w:r>
            <w:r w:rsidR="002844DF" w:rsidRPr="002844DF">
              <w:rPr>
                <w:rStyle w:val="Hyperlink"/>
                <w:rFonts w:asciiTheme="minorHAnsi" w:hAnsiTheme="minorHAnsi" w:cstheme="minorHAnsi"/>
                <w:noProof/>
              </w:rPr>
              <w:t>ECHIPA DE VACCINARE</w:t>
            </w:r>
            <w:r w:rsidR="002844DF" w:rsidRPr="002844DF">
              <w:rPr>
                <w:rFonts w:asciiTheme="minorHAnsi" w:hAnsiTheme="minorHAnsi" w:cstheme="minorHAnsi"/>
                <w:noProof/>
                <w:webHidden/>
              </w:rPr>
              <w:tab/>
            </w:r>
            <w:r w:rsidR="002844DF" w:rsidRPr="002844DF">
              <w:rPr>
                <w:rFonts w:asciiTheme="minorHAnsi" w:hAnsiTheme="minorHAnsi" w:cstheme="minorHAnsi"/>
                <w:noProof/>
                <w:webHidden/>
              </w:rPr>
              <w:fldChar w:fldCharType="begin"/>
            </w:r>
            <w:r w:rsidR="002844DF" w:rsidRPr="002844DF">
              <w:rPr>
                <w:rFonts w:asciiTheme="minorHAnsi" w:hAnsiTheme="minorHAnsi" w:cstheme="minorHAnsi"/>
                <w:noProof/>
                <w:webHidden/>
              </w:rPr>
              <w:instrText xml:space="preserve"> PAGEREF _Toc26957828 \h </w:instrText>
            </w:r>
            <w:r w:rsidR="002844DF" w:rsidRPr="002844DF">
              <w:rPr>
                <w:rFonts w:asciiTheme="minorHAnsi" w:hAnsiTheme="minorHAnsi" w:cstheme="minorHAnsi"/>
                <w:noProof/>
                <w:webHidden/>
              </w:rPr>
            </w:r>
            <w:r w:rsidR="002844DF" w:rsidRPr="002844DF">
              <w:rPr>
                <w:rFonts w:asciiTheme="minorHAnsi" w:hAnsiTheme="minorHAnsi" w:cstheme="minorHAnsi"/>
                <w:noProof/>
                <w:webHidden/>
              </w:rPr>
              <w:fldChar w:fldCharType="separate"/>
            </w:r>
            <w:r w:rsidR="003875ED">
              <w:rPr>
                <w:rFonts w:asciiTheme="minorHAnsi" w:hAnsiTheme="minorHAnsi" w:cstheme="minorHAnsi"/>
                <w:noProof/>
                <w:webHidden/>
              </w:rPr>
              <w:t>4</w:t>
            </w:r>
            <w:r w:rsidR="002844DF" w:rsidRPr="002844DF">
              <w:rPr>
                <w:rFonts w:asciiTheme="minorHAnsi" w:hAnsiTheme="minorHAnsi" w:cstheme="minorHAnsi"/>
                <w:noProof/>
                <w:webHidden/>
              </w:rPr>
              <w:fldChar w:fldCharType="end"/>
            </w:r>
          </w:hyperlink>
        </w:p>
        <w:p w14:paraId="1CA94BD0" w14:textId="60B7E982" w:rsidR="002844DF" w:rsidRPr="002844DF" w:rsidRDefault="00FA577A">
          <w:pPr>
            <w:pStyle w:val="TOC1"/>
            <w:rPr>
              <w:rFonts w:asciiTheme="minorHAnsi" w:eastAsiaTheme="minorEastAsia" w:hAnsiTheme="minorHAnsi" w:cstheme="minorHAnsi"/>
              <w:noProof/>
              <w:sz w:val="22"/>
              <w:szCs w:val="22"/>
            </w:rPr>
          </w:pPr>
          <w:hyperlink w:anchor="_Toc26957829" w:history="1">
            <w:r w:rsidR="002844DF" w:rsidRPr="002844DF">
              <w:rPr>
                <w:rStyle w:val="Hyperlink"/>
                <w:rFonts w:asciiTheme="minorHAnsi" w:hAnsiTheme="minorHAnsi" w:cstheme="minorHAnsi"/>
                <w:noProof/>
              </w:rPr>
              <w:t>6.</w:t>
            </w:r>
            <w:r w:rsidR="002844DF" w:rsidRPr="002844DF">
              <w:rPr>
                <w:rFonts w:asciiTheme="minorHAnsi" w:eastAsiaTheme="minorEastAsia" w:hAnsiTheme="minorHAnsi" w:cstheme="minorHAnsi"/>
                <w:noProof/>
                <w:sz w:val="22"/>
                <w:szCs w:val="22"/>
              </w:rPr>
              <w:tab/>
            </w:r>
            <w:r w:rsidR="002844DF" w:rsidRPr="002844DF">
              <w:rPr>
                <w:rStyle w:val="Hyperlink"/>
                <w:rFonts w:asciiTheme="minorHAnsi" w:hAnsiTheme="minorHAnsi" w:cstheme="minorHAnsi"/>
                <w:noProof/>
              </w:rPr>
              <w:t xml:space="preserve">DESCRIEREA </w:t>
            </w:r>
            <w:r w:rsidR="00C35432">
              <w:rPr>
                <w:rStyle w:val="Hyperlink"/>
                <w:rFonts w:asciiTheme="minorHAnsi" w:hAnsiTheme="minorHAnsi" w:cstheme="minorHAnsi"/>
                <w:noProof/>
              </w:rPr>
              <w:t>INSTRUCȚIUNII</w:t>
            </w:r>
            <w:r w:rsidR="002844DF" w:rsidRPr="002844DF">
              <w:rPr>
                <w:rFonts w:asciiTheme="minorHAnsi" w:hAnsiTheme="minorHAnsi" w:cstheme="minorHAnsi"/>
                <w:noProof/>
                <w:webHidden/>
              </w:rPr>
              <w:tab/>
            </w:r>
            <w:r w:rsidR="002844DF" w:rsidRPr="002844DF">
              <w:rPr>
                <w:rFonts w:asciiTheme="minorHAnsi" w:hAnsiTheme="minorHAnsi" w:cstheme="minorHAnsi"/>
                <w:noProof/>
                <w:webHidden/>
              </w:rPr>
              <w:fldChar w:fldCharType="begin"/>
            </w:r>
            <w:r w:rsidR="002844DF" w:rsidRPr="002844DF">
              <w:rPr>
                <w:rFonts w:asciiTheme="minorHAnsi" w:hAnsiTheme="minorHAnsi" w:cstheme="minorHAnsi"/>
                <w:noProof/>
                <w:webHidden/>
              </w:rPr>
              <w:instrText xml:space="preserve"> PAGEREF _Toc26957829 \h </w:instrText>
            </w:r>
            <w:r w:rsidR="002844DF" w:rsidRPr="002844DF">
              <w:rPr>
                <w:rFonts w:asciiTheme="minorHAnsi" w:hAnsiTheme="minorHAnsi" w:cstheme="minorHAnsi"/>
                <w:noProof/>
                <w:webHidden/>
              </w:rPr>
            </w:r>
            <w:r w:rsidR="002844DF" w:rsidRPr="002844DF">
              <w:rPr>
                <w:rFonts w:asciiTheme="minorHAnsi" w:hAnsiTheme="minorHAnsi" w:cstheme="minorHAnsi"/>
                <w:noProof/>
                <w:webHidden/>
              </w:rPr>
              <w:fldChar w:fldCharType="separate"/>
            </w:r>
            <w:r w:rsidR="003875ED">
              <w:rPr>
                <w:rFonts w:asciiTheme="minorHAnsi" w:hAnsiTheme="minorHAnsi" w:cstheme="minorHAnsi"/>
                <w:noProof/>
                <w:webHidden/>
              </w:rPr>
              <w:t>5</w:t>
            </w:r>
            <w:r w:rsidR="002844DF" w:rsidRPr="002844DF">
              <w:rPr>
                <w:rFonts w:asciiTheme="minorHAnsi" w:hAnsiTheme="minorHAnsi" w:cstheme="minorHAnsi"/>
                <w:noProof/>
                <w:webHidden/>
              </w:rPr>
              <w:fldChar w:fldCharType="end"/>
            </w:r>
          </w:hyperlink>
        </w:p>
        <w:p w14:paraId="25CE320C" w14:textId="599FC6A7" w:rsidR="002844DF" w:rsidRPr="002844DF" w:rsidRDefault="00FA577A">
          <w:pPr>
            <w:pStyle w:val="TOC3"/>
            <w:rPr>
              <w:rFonts w:asciiTheme="minorHAnsi" w:eastAsiaTheme="minorEastAsia" w:hAnsiTheme="minorHAnsi" w:cstheme="minorHAnsi"/>
              <w:noProof/>
              <w:sz w:val="22"/>
              <w:szCs w:val="22"/>
            </w:rPr>
          </w:pPr>
          <w:hyperlink w:anchor="_Toc26957830" w:history="1">
            <w:r w:rsidR="002844DF" w:rsidRPr="002844DF">
              <w:rPr>
                <w:rStyle w:val="Hyperlink"/>
                <w:rFonts w:asciiTheme="minorHAnsi" w:hAnsiTheme="minorHAnsi" w:cstheme="minorHAnsi"/>
                <w:noProof/>
              </w:rPr>
              <w:t>6.1.</w:t>
            </w:r>
            <w:r w:rsidR="002844DF" w:rsidRPr="002844DF">
              <w:rPr>
                <w:rFonts w:asciiTheme="minorHAnsi" w:eastAsiaTheme="minorEastAsia" w:hAnsiTheme="minorHAnsi" w:cstheme="minorHAnsi"/>
                <w:noProof/>
                <w:sz w:val="22"/>
                <w:szCs w:val="22"/>
              </w:rPr>
              <w:tab/>
            </w:r>
            <w:r w:rsidR="002844DF" w:rsidRPr="002844DF">
              <w:rPr>
                <w:rStyle w:val="Hyperlink"/>
                <w:rFonts w:asciiTheme="minorHAnsi" w:hAnsiTheme="minorHAnsi" w:cstheme="minorHAnsi"/>
                <w:noProof/>
              </w:rPr>
              <w:t>Introducere</w:t>
            </w:r>
            <w:r w:rsidR="002844DF" w:rsidRPr="002844DF">
              <w:rPr>
                <w:rFonts w:asciiTheme="minorHAnsi" w:hAnsiTheme="minorHAnsi" w:cstheme="minorHAnsi"/>
                <w:noProof/>
                <w:webHidden/>
              </w:rPr>
              <w:tab/>
            </w:r>
            <w:r w:rsidR="002844DF" w:rsidRPr="002844DF">
              <w:rPr>
                <w:rFonts w:asciiTheme="minorHAnsi" w:hAnsiTheme="minorHAnsi" w:cstheme="minorHAnsi"/>
                <w:noProof/>
                <w:webHidden/>
              </w:rPr>
              <w:fldChar w:fldCharType="begin"/>
            </w:r>
            <w:r w:rsidR="002844DF" w:rsidRPr="002844DF">
              <w:rPr>
                <w:rFonts w:asciiTheme="minorHAnsi" w:hAnsiTheme="minorHAnsi" w:cstheme="minorHAnsi"/>
                <w:noProof/>
                <w:webHidden/>
              </w:rPr>
              <w:instrText xml:space="preserve"> PAGEREF _Toc26957830 \h </w:instrText>
            </w:r>
            <w:r w:rsidR="002844DF" w:rsidRPr="002844DF">
              <w:rPr>
                <w:rFonts w:asciiTheme="minorHAnsi" w:hAnsiTheme="minorHAnsi" w:cstheme="minorHAnsi"/>
                <w:noProof/>
                <w:webHidden/>
              </w:rPr>
            </w:r>
            <w:r w:rsidR="002844DF" w:rsidRPr="002844DF">
              <w:rPr>
                <w:rFonts w:asciiTheme="minorHAnsi" w:hAnsiTheme="minorHAnsi" w:cstheme="minorHAnsi"/>
                <w:noProof/>
                <w:webHidden/>
              </w:rPr>
              <w:fldChar w:fldCharType="separate"/>
            </w:r>
            <w:r w:rsidR="003875ED">
              <w:rPr>
                <w:rFonts w:asciiTheme="minorHAnsi" w:hAnsiTheme="minorHAnsi" w:cstheme="minorHAnsi"/>
                <w:noProof/>
                <w:webHidden/>
              </w:rPr>
              <w:t>5</w:t>
            </w:r>
            <w:r w:rsidR="002844DF" w:rsidRPr="002844DF">
              <w:rPr>
                <w:rFonts w:asciiTheme="minorHAnsi" w:hAnsiTheme="minorHAnsi" w:cstheme="minorHAnsi"/>
                <w:noProof/>
                <w:webHidden/>
              </w:rPr>
              <w:fldChar w:fldCharType="end"/>
            </w:r>
          </w:hyperlink>
        </w:p>
        <w:p w14:paraId="7262B4C6" w14:textId="2483E5BF" w:rsidR="002844DF" w:rsidRPr="002844DF" w:rsidRDefault="00FA577A">
          <w:pPr>
            <w:pStyle w:val="TOC3"/>
            <w:rPr>
              <w:rFonts w:asciiTheme="minorHAnsi" w:eastAsiaTheme="minorEastAsia" w:hAnsiTheme="minorHAnsi" w:cstheme="minorHAnsi"/>
              <w:noProof/>
              <w:sz w:val="22"/>
              <w:szCs w:val="22"/>
            </w:rPr>
          </w:pPr>
          <w:hyperlink w:anchor="_Toc26957831" w:history="1">
            <w:r w:rsidR="002844DF" w:rsidRPr="002844DF">
              <w:rPr>
                <w:rStyle w:val="Hyperlink"/>
                <w:rFonts w:asciiTheme="minorHAnsi" w:hAnsiTheme="minorHAnsi" w:cstheme="minorHAnsi"/>
                <w:noProof/>
              </w:rPr>
              <w:t>6.2.</w:t>
            </w:r>
            <w:r w:rsidR="002844DF" w:rsidRPr="002844DF">
              <w:rPr>
                <w:rFonts w:asciiTheme="minorHAnsi" w:eastAsiaTheme="minorEastAsia" w:hAnsiTheme="minorHAnsi" w:cstheme="minorHAnsi"/>
                <w:noProof/>
                <w:sz w:val="22"/>
                <w:szCs w:val="22"/>
              </w:rPr>
              <w:tab/>
            </w:r>
            <w:r w:rsidR="002844DF" w:rsidRPr="002844DF">
              <w:rPr>
                <w:rStyle w:val="Hyperlink"/>
                <w:rFonts w:asciiTheme="minorHAnsi" w:hAnsiTheme="minorHAnsi" w:cstheme="minorHAnsi"/>
                <w:noProof/>
              </w:rPr>
              <w:t>Catagrafiere</w:t>
            </w:r>
            <w:r w:rsidR="002844DF" w:rsidRPr="002844DF">
              <w:rPr>
                <w:rFonts w:asciiTheme="minorHAnsi" w:hAnsiTheme="minorHAnsi" w:cstheme="minorHAnsi"/>
                <w:noProof/>
                <w:webHidden/>
              </w:rPr>
              <w:tab/>
            </w:r>
            <w:r w:rsidR="002844DF" w:rsidRPr="002844DF">
              <w:rPr>
                <w:rFonts w:asciiTheme="minorHAnsi" w:hAnsiTheme="minorHAnsi" w:cstheme="minorHAnsi"/>
                <w:noProof/>
                <w:webHidden/>
              </w:rPr>
              <w:fldChar w:fldCharType="begin"/>
            </w:r>
            <w:r w:rsidR="002844DF" w:rsidRPr="002844DF">
              <w:rPr>
                <w:rFonts w:asciiTheme="minorHAnsi" w:hAnsiTheme="minorHAnsi" w:cstheme="minorHAnsi"/>
                <w:noProof/>
                <w:webHidden/>
              </w:rPr>
              <w:instrText xml:space="preserve"> PAGEREF _Toc26957831 \h </w:instrText>
            </w:r>
            <w:r w:rsidR="002844DF" w:rsidRPr="002844DF">
              <w:rPr>
                <w:rFonts w:asciiTheme="minorHAnsi" w:hAnsiTheme="minorHAnsi" w:cstheme="minorHAnsi"/>
                <w:noProof/>
                <w:webHidden/>
              </w:rPr>
            </w:r>
            <w:r w:rsidR="002844DF" w:rsidRPr="002844DF">
              <w:rPr>
                <w:rFonts w:asciiTheme="minorHAnsi" w:hAnsiTheme="minorHAnsi" w:cstheme="minorHAnsi"/>
                <w:noProof/>
                <w:webHidden/>
              </w:rPr>
              <w:fldChar w:fldCharType="separate"/>
            </w:r>
            <w:r w:rsidR="003875ED">
              <w:rPr>
                <w:rFonts w:asciiTheme="minorHAnsi" w:hAnsiTheme="minorHAnsi" w:cstheme="minorHAnsi"/>
                <w:noProof/>
                <w:webHidden/>
              </w:rPr>
              <w:t>5</w:t>
            </w:r>
            <w:r w:rsidR="002844DF" w:rsidRPr="002844DF">
              <w:rPr>
                <w:rFonts w:asciiTheme="minorHAnsi" w:hAnsiTheme="minorHAnsi" w:cstheme="minorHAnsi"/>
                <w:noProof/>
                <w:webHidden/>
              </w:rPr>
              <w:fldChar w:fldCharType="end"/>
            </w:r>
          </w:hyperlink>
        </w:p>
        <w:p w14:paraId="4FBDF588" w14:textId="0401EFAF" w:rsidR="002844DF" w:rsidRPr="002844DF" w:rsidRDefault="00FA577A">
          <w:pPr>
            <w:pStyle w:val="TOC3"/>
            <w:rPr>
              <w:rFonts w:asciiTheme="minorHAnsi" w:eastAsiaTheme="minorEastAsia" w:hAnsiTheme="minorHAnsi" w:cstheme="minorHAnsi"/>
              <w:noProof/>
              <w:sz w:val="22"/>
              <w:szCs w:val="22"/>
            </w:rPr>
          </w:pPr>
          <w:hyperlink w:anchor="_Toc26957832" w:history="1">
            <w:r w:rsidR="002844DF" w:rsidRPr="002844DF">
              <w:rPr>
                <w:rStyle w:val="Hyperlink"/>
                <w:rFonts w:asciiTheme="minorHAnsi" w:hAnsiTheme="minorHAnsi" w:cstheme="minorHAnsi"/>
                <w:noProof/>
              </w:rPr>
              <w:t>6.3.</w:t>
            </w:r>
            <w:r w:rsidR="002844DF" w:rsidRPr="002844DF">
              <w:rPr>
                <w:rFonts w:asciiTheme="minorHAnsi" w:eastAsiaTheme="minorEastAsia" w:hAnsiTheme="minorHAnsi" w:cstheme="minorHAnsi"/>
                <w:noProof/>
                <w:sz w:val="22"/>
                <w:szCs w:val="22"/>
              </w:rPr>
              <w:tab/>
            </w:r>
            <w:r w:rsidR="002844DF" w:rsidRPr="002844DF">
              <w:rPr>
                <w:rStyle w:val="Hyperlink"/>
                <w:rFonts w:asciiTheme="minorHAnsi" w:hAnsiTheme="minorHAnsi" w:cstheme="minorHAnsi"/>
                <w:noProof/>
              </w:rPr>
              <w:t>Mobilizarea pentru vaccinare</w:t>
            </w:r>
            <w:r w:rsidR="002844DF" w:rsidRPr="002844DF">
              <w:rPr>
                <w:rFonts w:asciiTheme="minorHAnsi" w:hAnsiTheme="minorHAnsi" w:cstheme="minorHAnsi"/>
                <w:noProof/>
                <w:webHidden/>
              </w:rPr>
              <w:tab/>
            </w:r>
            <w:r w:rsidR="002844DF" w:rsidRPr="002844DF">
              <w:rPr>
                <w:rFonts w:asciiTheme="minorHAnsi" w:hAnsiTheme="minorHAnsi" w:cstheme="minorHAnsi"/>
                <w:noProof/>
                <w:webHidden/>
              </w:rPr>
              <w:fldChar w:fldCharType="begin"/>
            </w:r>
            <w:r w:rsidR="002844DF" w:rsidRPr="002844DF">
              <w:rPr>
                <w:rFonts w:asciiTheme="minorHAnsi" w:hAnsiTheme="minorHAnsi" w:cstheme="minorHAnsi"/>
                <w:noProof/>
                <w:webHidden/>
              </w:rPr>
              <w:instrText xml:space="preserve"> PAGEREF _Toc26957832 \h </w:instrText>
            </w:r>
            <w:r w:rsidR="002844DF" w:rsidRPr="002844DF">
              <w:rPr>
                <w:rFonts w:asciiTheme="minorHAnsi" w:hAnsiTheme="minorHAnsi" w:cstheme="minorHAnsi"/>
                <w:noProof/>
                <w:webHidden/>
              </w:rPr>
            </w:r>
            <w:r w:rsidR="002844DF" w:rsidRPr="002844DF">
              <w:rPr>
                <w:rFonts w:asciiTheme="minorHAnsi" w:hAnsiTheme="minorHAnsi" w:cstheme="minorHAnsi"/>
                <w:noProof/>
                <w:webHidden/>
              </w:rPr>
              <w:fldChar w:fldCharType="separate"/>
            </w:r>
            <w:r w:rsidR="003875ED">
              <w:rPr>
                <w:rFonts w:asciiTheme="minorHAnsi" w:hAnsiTheme="minorHAnsi" w:cstheme="minorHAnsi"/>
                <w:noProof/>
                <w:webHidden/>
              </w:rPr>
              <w:t>6</w:t>
            </w:r>
            <w:r w:rsidR="002844DF" w:rsidRPr="002844DF">
              <w:rPr>
                <w:rFonts w:asciiTheme="minorHAnsi" w:hAnsiTheme="minorHAnsi" w:cstheme="minorHAnsi"/>
                <w:noProof/>
                <w:webHidden/>
              </w:rPr>
              <w:fldChar w:fldCharType="end"/>
            </w:r>
          </w:hyperlink>
        </w:p>
        <w:p w14:paraId="458147EF" w14:textId="215E9B28" w:rsidR="002844DF" w:rsidRPr="002844DF" w:rsidRDefault="00FA577A">
          <w:pPr>
            <w:pStyle w:val="TOC3"/>
            <w:rPr>
              <w:rFonts w:asciiTheme="minorHAnsi" w:eastAsiaTheme="minorEastAsia" w:hAnsiTheme="minorHAnsi" w:cstheme="minorHAnsi"/>
              <w:noProof/>
              <w:sz w:val="22"/>
              <w:szCs w:val="22"/>
            </w:rPr>
          </w:pPr>
          <w:hyperlink w:anchor="_Toc26957833" w:history="1">
            <w:r w:rsidR="002844DF" w:rsidRPr="002844DF">
              <w:rPr>
                <w:rStyle w:val="Hyperlink"/>
                <w:rFonts w:asciiTheme="minorHAnsi" w:hAnsiTheme="minorHAnsi" w:cstheme="minorHAnsi"/>
                <w:noProof/>
              </w:rPr>
              <w:t>6.4.</w:t>
            </w:r>
            <w:r w:rsidR="002844DF" w:rsidRPr="002844DF">
              <w:rPr>
                <w:rFonts w:asciiTheme="minorHAnsi" w:eastAsiaTheme="minorEastAsia" w:hAnsiTheme="minorHAnsi" w:cstheme="minorHAnsi"/>
                <w:noProof/>
                <w:sz w:val="22"/>
                <w:szCs w:val="22"/>
              </w:rPr>
              <w:tab/>
            </w:r>
            <w:r w:rsidR="002844DF" w:rsidRPr="002844DF">
              <w:rPr>
                <w:rStyle w:val="Hyperlink"/>
                <w:rFonts w:asciiTheme="minorHAnsi" w:hAnsiTheme="minorHAnsi" w:cstheme="minorHAnsi"/>
                <w:noProof/>
              </w:rPr>
              <w:t>Informarea</w:t>
            </w:r>
            <w:r w:rsidR="002844DF" w:rsidRPr="002844DF">
              <w:rPr>
                <w:rFonts w:asciiTheme="minorHAnsi" w:hAnsiTheme="minorHAnsi" w:cstheme="minorHAnsi"/>
                <w:noProof/>
                <w:webHidden/>
              </w:rPr>
              <w:tab/>
            </w:r>
            <w:r w:rsidR="002844DF" w:rsidRPr="002844DF">
              <w:rPr>
                <w:rFonts w:asciiTheme="minorHAnsi" w:hAnsiTheme="minorHAnsi" w:cstheme="minorHAnsi"/>
                <w:noProof/>
                <w:webHidden/>
              </w:rPr>
              <w:fldChar w:fldCharType="begin"/>
            </w:r>
            <w:r w:rsidR="002844DF" w:rsidRPr="002844DF">
              <w:rPr>
                <w:rFonts w:asciiTheme="minorHAnsi" w:hAnsiTheme="minorHAnsi" w:cstheme="minorHAnsi"/>
                <w:noProof/>
                <w:webHidden/>
              </w:rPr>
              <w:instrText xml:space="preserve"> PAGEREF _Toc26957833 \h </w:instrText>
            </w:r>
            <w:r w:rsidR="002844DF" w:rsidRPr="002844DF">
              <w:rPr>
                <w:rFonts w:asciiTheme="minorHAnsi" w:hAnsiTheme="minorHAnsi" w:cstheme="minorHAnsi"/>
                <w:noProof/>
                <w:webHidden/>
              </w:rPr>
            </w:r>
            <w:r w:rsidR="002844DF" w:rsidRPr="002844DF">
              <w:rPr>
                <w:rFonts w:asciiTheme="minorHAnsi" w:hAnsiTheme="minorHAnsi" w:cstheme="minorHAnsi"/>
                <w:noProof/>
                <w:webHidden/>
              </w:rPr>
              <w:fldChar w:fldCharType="separate"/>
            </w:r>
            <w:r w:rsidR="003875ED">
              <w:rPr>
                <w:rFonts w:asciiTheme="minorHAnsi" w:hAnsiTheme="minorHAnsi" w:cstheme="minorHAnsi"/>
                <w:noProof/>
                <w:webHidden/>
              </w:rPr>
              <w:t>8</w:t>
            </w:r>
            <w:r w:rsidR="002844DF" w:rsidRPr="002844DF">
              <w:rPr>
                <w:rFonts w:asciiTheme="minorHAnsi" w:hAnsiTheme="minorHAnsi" w:cstheme="minorHAnsi"/>
                <w:noProof/>
                <w:webHidden/>
              </w:rPr>
              <w:fldChar w:fldCharType="end"/>
            </w:r>
          </w:hyperlink>
        </w:p>
        <w:p w14:paraId="0BB17A63" w14:textId="6D1F002A" w:rsidR="002844DF" w:rsidRPr="002844DF" w:rsidRDefault="00FA577A">
          <w:pPr>
            <w:pStyle w:val="TOC3"/>
            <w:rPr>
              <w:rFonts w:asciiTheme="minorHAnsi" w:eastAsiaTheme="minorEastAsia" w:hAnsiTheme="minorHAnsi" w:cstheme="minorHAnsi"/>
              <w:noProof/>
              <w:sz w:val="22"/>
              <w:szCs w:val="22"/>
            </w:rPr>
          </w:pPr>
          <w:hyperlink w:anchor="_Toc26957834" w:history="1">
            <w:r w:rsidR="002844DF" w:rsidRPr="002844DF">
              <w:rPr>
                <w:rStyle w:val="Hyperlink"/>
                <w:rFonts w:asciiTheme="minorHAnsi" w:hAnsiTheme="minorHAnsi" w:cstheme="minorHAnsi"/>
                <w:noProof/>
              </w:rPr>
              <w:t>6.5.</w:t>
            </w:r>
            <w:r w:rsidR="002844DF" w:rsidRPr="002844DF">
              <w:rPr>
                <w:rFonts w:asciiTheme="minorHAnsi" w:eastAsiaTheme="minorEastAsia" w:hAnsiTheme="minorHAnsi" w:cstheme="minorHAnsi"/>
                <w:noProof/>
                <w:sz w:val="22"/>
                <w:szCs w:val="22"/>
              </w:rPr>
              <w:tab/>
            </w:r>
            <w:r w:rsidR="002844DF" w:rsidRPr="002844DF">
              <w:rPr>
                <w:rStyle w:val="Hyperlink"/>
                <w:rFonts w:asciiTheme="minorHAnsi" w:hAnsiTheme="minorHAnsi" w:cstheme="minorHAnsi"/>
                <w:noProof/>
              </w:rPr>
              <w:t>Vaccinarea în cabinet</w:t>
            </w:r>
            <w:r w:rsidR="002844DF" w:rsidRPr="002844DF">
              <w:rPr>
                <w:rFonts w:asciiTheme="minorHAnsi" w:hAnsiTheme="minorHAnsi" w:cstheme="minorHAnsi"/>
                <w:noProof/>
                <w:webHidden/>
              </w:rPr>
              <w:tab/>
            </w:r>
            <w:r w:rsidR="002844DF" w:rsidRPr="002844DF">
              <w:rPr>
                <w:rFonts w:asciiTheme="minorHAnsi" w:hAnsiTheme="minorHAnsi" w:cstheme="minorHAnsi"/>
                <w:noProof/>
                <w:webHidden/>
              </w:rPr>
              <w:fldChar w:fldCharType="begin"/>
            </w:r>
            <w:r w:rsidR="002844DF" w:rsidRPr="002844DF">
              <w:rPr>
                <w:rFonts w:asciiTheme="minorHAnsi" w:hAnsiTheme="minorHAnsi" w:cstheme="minorHAnsi"/>
                <w:noProof/>
                <w:webHidden/>
              </w:rPr>
              <w:instrText xml:space="preserve"> PAGEREF _Toc26957834 \h </w:instrText>
            </w:r>
            <w:r w:rsidR="002844DF" w:rsidRPr="002844DF">
              <w:rPr>
                <w:rFonts w:asciiTheme="minorHAnsi" w:hAnsiTheme="minorHAnsi" w:cstheme="minorHAnsi"/>
                <w:noProof/>
                <w:webHidden/>
              </w:rPr>
            </w:r>
            <w:r w:rsidR="002844DF" w:rsidRPr="002844DF">
              <w:rPr>
                <w:rFonts w:asciiTheme="minorHAnsi" w:hAnsiTheme="minorHAnsi" w:cstheme="minorHAnsi"/>
                <w:noProof/>
                <w:webHidden/>
              </w:rPr>
              <w:fldChar w:fldCharType="separate"/>
            </w:r>
            <w:r w:rsidR="003875ED">
              <w:rPr>
                <w:rFonts w:asciiTheme="minorHAnsi" w:hAnsiTheme="minorHAnsi" w:cstheme="minorHAnsi"/>
                <w:noProof/>
                <w:webHidden/>
              </w:rPr>
              <w:t>8</w:t>
            </w:r>
            <w:r w:rsidR="002844DF" w:rsidRPr="002844DF">
              <w:rPr>
                <w:rFonts w:asciiTheme="minorHAnsi" w:hAnsiTheme="minorHAnsi" w:cstheme="minorHAnsi"/>
                <w:noProof/>
                <w:webHidden/>
              </w:rPr>
              <w:fldChar w:fldCharType="end"/>
            </w:r>
          </w:hyperlink>
        </w:p>
        <w:p w14:paraId="32B0E449" w14:textId="5D634D94" w:rsidR="002844DF" w:rsidRPr="002844DF" w:rsidRDefault="00FA577A">
          <w:pPr>
            <w:pStyle w:val="TOC3"/>
            <w:rPr>
              <w:rFonts w:asciiTheme="minorHAnsi" w:eastAsiaTheme="minorEastAsia" w:hAnsiTheme="minorHAnsi" w:cstheme="minorHAnsi"/>
              <w:noProof/>
              <w:sz w:val="22"/>
              <w:szCs w:val="22"/>
            </w:rPr>
          </w:pPr>
          <w:hyperlink w:anchor="_Toc26957835" w:history="1">
            <w:r w:rsidR="002844DF" w:rsidRPr="002844DF">
              <w:rPr>
                <w:rStyle w:val="Hyperlink"/>
                <w:rFonts w:asciiTheme="minorHAnsi" w:hAnsiTheme="minorHAnsi" w:cstheme="minorHAnsi"/>
                <w:noProof/>
              </w:rPr>
              <w:t>6.6.</w:t>
            </w:r>
            <w:r w:rsidR="002844DF" w:rsidRPr="002844DF">
              <w:rPr>
                <w:rFonts w:asciiTheme="minorHAnsi" w:eastAsiaTheme="minorEastAsia" w:hAnsiTheme="minorHAnsi" w:cstheme="minorHAnsi"/>
                <w:noProof/>
                <w:sz w:val="22"/>
                <w:szCs w:val="22"/>
              </w:rPr>
              <w:tab/>
            </w:r>
            <w:r w:rsidR="002844DF" w:rsidRPr="002844DF">
              <w:rPr>
                <w:rStyle w:val="Hyperlink"/>
                <w:rFonts w:asciiTheme="minorHAnsi" w:hAnsiTheme="minorHAnsi" w:cstheme="minorHAnsi"/>
                <w:noProof/>
              </w:rPr>
              <w:t>Eliminarea deșeurilor rezultate din activitatea de vaccinare</w:t>
            </w:r>
            <w:r w:rsidR="002844DF" w:rsidRPr="002844DF">
              <w:rPr>
                <w:rFonts w:asciiTheme="minorHAnsi" w:hAnsiTheme="minorHAnsi" w:cstheme="minorHAnsi"/>
                <w:noProof/>
                <w:webHidden/>
              </w:rPr>
              <w:tab/>
            </w:r>
            <w:r w:rsidR="002844DF" w:rsidRPr="002844DF">
              <w:rPr>
                <w:rFonts w:asciiTheme="minorHAnsi" w:hAnsiTheme="minorHAnsi" w:cstheme="minorHAnsi"/>
                <w:noProof/>
                <w:webHidden/>
              </w:rPr>
              <w:fldChar w:fldCharType="begin"/>
            </w:r>
            <w:r w:rsidR="002844DF" w:rsidRPr="002844DF">
              <w:rPr>
                <w:rFonts w:asciiTheme="minorHAnsi" w:hAnsiTheme="minorHAnsi" w:cstheme="minorHAnsi"/>
                <w:noProof/>
                <w:webHidden/>
              </w:rPr>
              <w:instrText xml:space="preserve"> PAGEREF _Toc26957835 \h </w:instrText>
            </w:r>
            <w:r w:rsidR="002844DF" w:rsidRPr="002844DF">
              <w:rPr>
                <w:rFonts w:asciiTheme="minorHAnsi" w:hAnsiTheme="minorHAnsi" w:cstheme="minorHAnsi"/>
                <w:noProof/>
                <w:webHidden/>
              </w:rPr>
            </w:r>
            <w:r w:rsidR="002844DF" w:rsidRPr="002844DF">
              <w:rPr>
                <w:rFonts w:asciiTheme="minorHAnsi" w:hAnsiTheme="minorHAnsi" w:cstheme="minorHAnsi"/>
                <w:noProof/>
                <w:webHidden/>
              </w:rPr>
              <w:fldChar w:fldCharType="separate"/>
            </w:r>
            <w:r w:rsidR="003875ED">
              <w:rPr>
                <w:rFonts w:asciiTheme="minorHAnsi" w:hAnsiTheme="minorHAnsi" w:cstheme="minorHAnsi"/>
                <w:noProof/>
                <w:webHidden/>
              </w:rPr>
              <w:t>13</w:t>
            </w:r>
            <w:r w:rsidR="002844DF" w:rsidRPr="002844DF">
              <w:rPr>
                <w:rFonts w:asciiTheme="minorHAnsi" w:hAnsiTheme="minorHAnsi" w:cstheme="minorHAnsi"/>
                <w:noProof/>
                <w:webHidden/>
              </w:rPr>
              <w:fldChar w:fldCharType="end"/>
            </w:r>
          </w:hyperlink>
        </w:p>
        <w:p w14:paraId="47328076" w14:textId="442778E6" w:rsidR="002844DF" w:rsidRPr="002844DF" w:rsidRDefault="00FA577A">
          <w:pPr>
            <w:pStyle w:val="TOC3"/>
            <w:rPr>
              <w:rFonts w:asciiTheme="minorHAnsi" w:eastAsiaTheme="minorEastAsia" w:hAnsiTheme="minorHAnsi" w:cstheme="minorHAnsi"/>
              <w:noProof/>
              <w:sz w:val="22"/>
              <w:szCs w:val="22"/>
            </w:rPr>
          </w:pPr>
          <w:hyperlink w:anchor="_Toc26957836" w:history="1">
            <w:r w:rsidR="002844DF" w:rsidRPr="002844DF">
              <w:rPr>
                <w:rStyle w:val="Hyperlink"/>
                <w:rFonts w:asciiTheme="minorHAnsi" w:hAnsiTheme="minorHAnsi" w:cstheme="minorHAnsi"/>
                <w:noProof/>
              </w:rPr>
              <w:t>6.7.</w:t>
            </w:r>
            <w:r w:rsidR="002844DF" w:rsidRPr="002844DF">
              <w:rPr>
                <w:rFonts w:asciiTheme="minorHAnsi" w:eastAsiaTheme="minorEastAsia" w:hAnsiTheme="minorHAnsi" w:cstheme="minorHAnsi"/>
                <w:noProof/>
                <w:sz w:val="22"/>
                <w:szCs w:val="22"/>
              </w:rPr>
              <w:tab/>
            </w:r>
            <w:r w:rsidR="002844DF" w:rsidRPr="002844DF">
              <w:rPr>
                <w:rStyle w:val="Hyperlink"/>
                <w:rFonts w:asciiTheme="minorHAnsi" w:hAnsiTheme="minorHAnsi" w:cstheme="minorHAnsi"/>
                <w:noProof/>
              </w:rPr>
              <w:t>Managementul vaccinului expirat și/sau deteriorat</w:t>
            </w:r>
            <w:r w:rsidR="002844DF" w:rsidRPr="002844DF">
              <w:rPr>
                <w:rFonts w:asciiTheme="minorHAnsi" w:hAnsiTheme="minorHAnsi" w:cstheme="minorHAnsi"/>
                <w:noProof/>
                <w:webHidden/>
              </w:rPr>
              <w:tab/>
            </w:r>
            <w:r w:rsidR="002844DF" w:rsidRPr="002844DF">
              <w:rPr>
                <w:rFonts w:asciiTheme="minorHAnsi" w:hAnsiTheme="minorHAnsi" w:cstheme="minorHAnsi"/>
                <w:noProof/>
                <w:webHidden/>
              </w:rPr>
              <w:fldChar w:fldCharType="begin"/>
            </w:r>
            <w:r w:rsidR="002844DF" w:rsidRPr="002844DF">
              <w:rPr>
                <w:rFonts w:asciiTheme="minorHAnsi" w:hAnsiTheme="minorHAnsi" w:cstheme="minorHAnsi"/>
                <w:noProof/>
                <w:webHidden/>
              </w:rPr>
              <w:instrText xml:space="preserve"> PAGEREF _Toc26957836 \h </w:instrText>
            </w:r>
            <w:r w:rsidR="002844DF" w:rsidRPr="002844DF">
              <w:rPr>
                <w:rFonts w:asciiTheme="minorHAnsi" w:hAnsiTheme="minorHAnsi" w:cstheme="minorHAnsi"/>
                <w:noProof/>
                <w:webHidden/>
              </w:rPr>
            </w:r>
            <w:r w:rsidR="002844DF" w:rsidRPr="002844DF">
              <w:rPr>
                <w:rFonts w:asciiTheme="minorHAnsi" w:hAnsiTheme="minorHAnsi" w:cstheme="minorHAnsi"/>
                <w:noProof/>
                <w:webHidden/>
              </w:rPr>
              <w:fldChar w:fldCharType="separate"/>
            </w:r>
            <w:r w:rsidR="003875ED">
              <w:rPr>
                <w:rFonts w:asciiTheme="minorHAnsi" w:hAnsiTheme="minorHAnsi" w:cstheme="minorHAnsi"/>
                <w:noProof/>
                <w:webHidden/>
              </w:rPr>
              <w:t>15</w:t>
            </w:r>
            <w:r w:rsidR="002844DF" w:rsidRPr="002844DF">
              <w:rPr>
                <w:rFonts w:asciiTheme="minorHAnsi" w:hAnsiTheme="minorHAnsi" w:cstheme="minorHAnsi"/>
                <w:noProof/>
                <w:webHidden/>
              </w:rPr>
              <w:fldChar w:fldCharType="end"/>
            </w:r>
          </w:hyperlink>
        </w:p>
        <w:p w14:paraId="777714B1" w14:textId="09E4847B" w:rsidR="002844DF" w:rsidRPr="002844DF" w:rsidRDefault="00FA577A">
          <w:pPr>
            <w:pStyle w:val="TOC3"/>
            <w:rPr>
              <w:rFonts w:asciiTheme="minorHAnsi" w:eastAsiaTheme="minorEastAsia" w:hAnsiTheme="minorHAnsi" w:cstheme="minorHAnsi"/>
              <w:noProof/>
              <w:sz w:val="22"/>
              <w:szCs w:val="22"/>
            </w:rPr>
          </w:pPr>
          <w:hyperlink w:anchor="_Toc26957837" w:history="1">
            <w:r w:rsidR="002844DF" w:rsidRPr="002844DF">
              <w:rPr>
                <w:rStyle w:val="Hyperlink"/>
                <w:rFonts w:asciiTheme="minorHAnsi" w:hAnsiTheme="minorHAnsi" w:cstheme="minorHAnsi"/>
                <w:noProof/>
              </w:rPr>
              <w:t>6.8.</w:t>
            </w:r>
            <w:r w:rsidR="002844DF" w:rsidRPr="002844DF">
              <w:rPr>
                <w:rFonts w:asciiTheme="minorHAnsi" w:eastAsiaTheme="minorEastAsia" w:hAnsiTheme="minorHAnsi" w:cstheme="minorHAnsi"/>
                <w:noProof/>
                <w:sz w:val="22"/>
                <w:szCs w:val="22"/>
              </w:rPr>
              <w:tab/>
            </w:r>
            <w:r w:rsidR="002844DF" w:rsidRPr="002844DF">
              <w:rPr>
                <w:rStyle w:val="Hyperlink"/>
                <w:rFonts w:asciiTheme="minorHAnsi" w:hAnsiTheme="minorHAnsi" w:cstheme="minorHAnsi"/>
                <w:noProof/>
              </w:rPr>
              <w:t>Informații utile după vaccinare</w:t>
            </w:r>
            <w:r w:rsidR="002844DF" w:rsidRPr="002844DF">
              <w:rPr>
                <w:rFonts w:asciiTheme="minorHAnsi" w:hAnsiTheme="minorHAnsi" w:cstheme="minorHAnsi"/>
                <w:noProof/>
                <w:webHidden/>
              </w:rPr>
              <w:tab/>
            </w:r>
            <w:r w:rsidR="002844DF" w:rsidRPr="002844DF">
              <w:rPr>
                <w:rFonts w:asciiTheme="minorHAnsi" w:hAnsiTheme="minorHAnsi" w:cstheme="minorHAnsi"/>
                <w:noProof/>
                <w:webHidden/>
              </w:rPr>
              <w:fldChar w:fldCharType="begin"/>
            </w:r>
            <w:r w:rsidR="002844DF" w:rsidRPr="002844DF">
              <w:rPr>
                <w:rFonts w:asciiTheme="minorHAnsi" w:hAnsiTheme="minorHAnsi" w:cstheme="minorHAnsi"/>
                <w:noProof/>
                <w:webHidden/>
              </w:rPr>
              <w:instrText xml:space="preserve"> PAGEREF _Toc26957837 \h </w:instrText>
            </w:r>
            <w:r w:rsidR="002844DF" w:rsidRPr="002844DF">
              <w:rPr>
                <w:rFonts w:asciiTheme="minorHAnsi" w:hAnsiTheme="minorHAnsi" w:cstheme="minorHAnsi"/>
                <w:noProof/>
                <w:webHidden/>
              </w:rPr>
            </w:r>
            <w:r w:rsidR="002844DF" w:rsidRPr="002844DF">
              <w:rPr>
                <w:rFonts w:asciiTheme="minorHAnsi" w:hAnsiTheme="minorHAnsi" w:cstheme="minorHAnsi"/>
                <w:noProof/>
                <w:webHidden/>
              </w:rPr>
              <w:fldChar w:fldCharType="separate"/>
            </w:r>
            <w:r w:rsidR="003875ED">
              <w:rPr>
                <w:rFonts w:asciiTheme="minorHAnsi" w:hAnsiTheme="minorHAnsi" w:cstheme="minorHAnsi"/>
                <w:noProof/>
                <w:webHidden/>
              </w:rPr>
              <w:t>15</w:t>
            </w:r>
            <w:r w:rsidR="002844DF" w:rsidRPr="002844DF">
              <w:rPr>
                <w:rFonts w:asciiTheme="minorHAnsi" w:hAnsiTheme="minorHAnsi" w:cstheme="minorHAnsi"/>
                <w:noProof/>
                <w:webHidden/>
              </w:rPr>
              <w:fldChar w:fldCharType="end"/>
            </w:r>
          </w:hyperlink>
        </w:p>
        <w:p w14:paraId="2E61C4BC" w14:textId="40C5948C" w:rsidR="002844DF" w:rsidRPr="002844DF" w:rsidRDefault="00FA577A">
          <w:pPr>
            <w:pStyle w:val="TOC3"/>
            <w:rPr>
              <w:rFonts w:asciiTheme="minorHAnsi" w:eastAsiaTheme="minorEastAsia" w:hAnsiTheme="minorHAnsi" w:cstheme="minorHAnsi"/>
              <w:noProof/>
              <w:sz w:val="22"/>
              <w:szCs w:val="22"/>
            </w:rPr>
          </w:pPr>
          <w:hyperlink w:anchor="_Toc26957838" w:history="1">
            <w:r w:rsidR="002844DF" w:rsidRPr="002844DF">
              <w:rPr>
                <w:rStyle w:val="Hyperlink"/>
                <w:rFonts w:asciiTheme="minorHAnsi" w:hAnsiTheme="minorHAnsi" w:cstheme="minorHAnsi"/>
                <w:bCs/>
                <w:iCs/>
                <w:noProof/>
              </w:rPr>
              <w:t>6.9.</w:t>
            </w:r>
            <w:r w:rsidR="002844DF" w:rsidRPr="002844DF">
              <w:rPr>
                <w:rFonts w:asciiTheme="minorHAnsi" w:eastAsiaTheme="minorEastAsia" w:hAnsiTheme="minorHAnsi" w:cstheme="minorHAnsi"/>
                <w:noProof/>
                <w:sz w:val="22"/>
                <w:szCs w:val="22"/>
              </w:rPr>
              <w:tab/>
            </w:r>
            <w:r w:rsidR="002844DF" w:rsidRPr="002844DF">
              <w:rPr>
                <w:rStyle w:val="Hyperlink"/>
                <w:rFonts w:asciiTheme="minorHAnsi" w:hAnsiTheme="minorHAnsi" w:cstheme="minorHAnsi"/>
                <w:bCs/>
                <w:iCs/>
                <w:noProof/>
              </w:rPr>
              <w:t>Înregistrarea în RENV și în documentele de evideță primară</w:t>
            </w:r>
            <w:r w:rsidR="002844DF" w:rsidRPr="002844DF">
              <w:rPr>
                <w:rFonts w:asciiTheme="minorHAnsi" w:hAnsiTheme="minorHAnsi" w:cstheme="minorHAnsi"/>
                <w:noProof/>
                <w:webHidden/>
              </w:rPr>
              <w:tab/>
            </w:r>
            <w:r w:rsidR="002844DF" w:rsidRPr="002844DF">
              <w:rPr>
                <w:rFonts w:asciiTheme="minorHAnsi" w:hAnsiTheme="minorHAnsi" w:cstheme="minorHAnsi"/>
                <w:noProof/>
                <w:webHidden/>
              </w:rPr>
              <w:fldChar w:fldCharType="begin"/>
            </w:r>
            <w:r w:rsidR="002844DF" w:rsidRPr="002844DF">
              <w:rPr>
                <w:rFonts w:asciiTheme="minorHAnsi" w:hAnsiTheme="minorHAnsi" w:cstheme="minorHAnsi"/>
                <w:noProof/>
                <w:webHidden/>
              </w:rPr>
              <w:instrText xml:space="preserve"> PAGEREF _Toc26957838 \h </w:instrText>
            </w:r>
            <w:r w:rsidR="002844DF" w:rsidRPr="002844DF">
              <w:rPr>
                <w:rFonts w:asciiTheme="minorHAnsi" w:hAnsiTheme="minorHAnsi" w:cstheme="minorHAnsi"/>
                <w:noProof/>
                <w:webHidden/>
              </w:rPr>
            </w:r>
            <w:r w:rsidR="002844DF" w:rsidRPr="002844DF">
              <w:rPr>
                <w:rFonts w:asciiTheme="minorHAnsi" w:hAnsiTheme="minorHAnsi" w:cstheme="minorHAnsi"/>
                <w:noProof/>
                <w:webHidden/>
              </w:rPr>
              <w:fldChar w:fldCharType="separate"/>
            </w:r>
            <w:r w:rsidR="003875ED">
              <w:rPr>
                <w:rFonts w:asciiTheme="minorHAnsi" w:hAnsiTheme="minorHAnsi" w:cstheme="minorHAnsi"/>
                <w:noProof/>
                <w:webHidden/>
              </w:rPr>
              <w:t>16</w:t>
            </w:r>
            <w:r w:rsidR="002844DF" w:rsidRPr="002844DF">
              <w:rPr>
                <w:rFonts w:asciiTheme="minorHAnsi" w:hAnsiTheme="minorHAnsi" w:cstheme="minorHAnsi"/>
                <w:noProof/>
                <w:webHidden/>
              </w:rPr>
              <w:fldChar w:fldCharType="end"/>
            </w:r>
          </w:hyperlink>
        </w:p>
        <w:p w14:paraId="77C532A4" w14:textId="1EBB083A" w:rsidR="002844DF" w:rsidRPr="002844DF" w:rsidRDefault="00FA577A">
          <w:pPr>
            <w:pStyle w:val="TOC3"/>
            <w:rPr>
              <w:rFonts w:asciiTheme="minorHAnsi" w:eastAsiaTheme="minorEastAsia" w:hAnsiTheme="minorHAnsi" w:cstheme="minorHAnsi"/>
              <w:noProof/>
              <w:sz w:val="22"/>
              <w:szCs w:val="22"/>
            </w:rPr>
          </w:pPr>
          <w:hyperlink w:anchor="_Toc26957839" w:history="1">
            <w:r w:rsidR="002844DF" w:rsidRPr="002844DF">
              <w:rPr>
                <w:rStyle w:val="Hyperlink"/>
                <w:rFonts w:asciiTheme="minorHAnsi" w:hAnsiTheme="minorHAnsi" w:cstheme="minorHAnsi"/>
                <w:noProof/>
              </w:rPr>
              <w:t>6.10.</w:t>
            </w:r>
            <w:r w:rsidR="002844DF" w:rsidRPr="002844DF">
              <w:rPr>
                <w:rFonts w:asciiTheme="minorHAnsi" w:eastAsiaTheme="minorEastAsia" w:hAnsiTheme="minorHAnsi" w:cstheme="minorHAnsi"/>
                <w:noProof/>
                <w:sz w:val="22"/>
                <w:szCs w:val="22"/>
              </w:rPr>
              <w:tab/>
            </w:r>
            <w:r w:rsidR="002844DF" w:rsidRPr="002844DF">
              <w:rPr>
                <w:rStyle w:val="Hyperlink"/>
                <w:rFonts w:asciiTheme="minorHAnsi" w:hAnsiTheme="minorHAnsi" w:cstheme="minorHAnsi"/>
                <w:noProof/>
              </w:rPr>
              <w:t>Recuperarea restanțierilor la vaccinare</w:t>
            </w:r>
            <w:r w:rsidR="002844DF" w:rsidRPr="002844DF">
              <w:rPr>
                <w:rFonts w:asciiTheme="minorHAnsi" w:hAnsiTheme="minorHAnsi" w:cstheme="minorHAnsi"/>
                <w:noProof/>
                <w:webHidden/>
              </w:rPr>
              <w:tab/>
            </w:r>
            <w:r w:rsidR="002844DF" w:rsidRPr="002844DF">
              <w:rPr>
                <w:rFonts w:asciiTheme="minorHAnsi" w:hAnsiTheme="minorHAnsi" w:cstheme="minorHAnsi"/>
                <w:noProof/>
                <w:webHidden/>
              </w:rPr>
              <w:fldChar w:fldCharType="begin"/>
            </w:r>
            <w:r w:rsidR="002844DF" w:rsidRPr="002844DF">
              <w:rPr>
                <w:rFonts w:asciiTheme="minorHAnsi" w:hAnsiTheme="minorHAnsi" w:cstheme="minorHAnsi"/>
                <w:noProof/>
                <w:webHidden/>
              </w:rPr>
              <w:instrText xml:space="preserve"> PAGEREF _Toc26957839 \h </w:instrText>
            </w:r>
            <w:r w:rsidR="002844DF" w:rsidRPr="002844DF">
              <w:rPr>
                <w:rFonts w:asciiTheme="minorHAnsi" w:hAnsiTheme="minorHAnsi" w:cstheme="minorHAnsi"/>
                <w:noProof/>
                <w:webHidden/>
              </w:rPr>
            </w:r>
            <w:r w:rsidR="002844DF" w:rsidRPr="002844DF">
              <w:rPr>
                <w:rFonts w:asciiTheme="minorHAnsi" w:hAnsiTheme="minorHAnsi" w:cstheme="minorHAnsi"/>
                <w:noProof/>
                <w:webHidden/>
              </w:rPr>
              <w:fldChar w:fldCharType="separate"/>
            </w:r>
            <w:r w:rsidR="003875ED">
              <w:rPr>
                <w:rFonts w:asciiTheme="minorHAnsi" w:hAnsiTheme="minorHAnsi" w:cstheme="minorHAnsi"/>
                <w:noProof/>
                <w:webHidden/>
              </w:rPr>
              <w:t>17</w:t>
            </w:r>
            <w:r w:rsidR="002844DF" w:rsidRPr="002844DF">
              <w:rPr>
                <w:rFonts w:asciiTheme="minorHAnsi" w:hAnsiTheme="minorHAnsi" w:cstheme="minorHAnsi"/>
                <w:noProof/>
                <w:webHidden/>
              </w:rPr>
              <w:fldChar w:fldCharType="end"/>
            </w:r>
          </w:hyperlink>
        </w:p>
        <w:p w14:paraId="6334AF51" w14:textId="619F0804" w:rsidR="002844DF" w:rsidRPr="002844DF" w:rsidRDefault="00FA577A">
          <w:pPr>
            <w:pStyle w:val="TOC1"/>
            <w:rPr>
              <w:rFonts w:asciiTheme="minorHAnsi" w:eastAsiaTheme="minorEastAsia" w:hAnsiTheme="minorHAnsi" w:cstheme="minorHAnsi"/>
              <w:noProof/>
              <w:sz w:val="22"/>
              <w:szCs w:val="22"/>
            </w:rPr>
          </w:pPr>
          <w:hyperlink w:anchor="_Toc26957840" w:history="1">
            <w:r w:rsidR="002844DF" w:rsidRPr="002844DF">
              <w:rPr>
                <w:rStyle w:val="Hyperlink"/>
                <w:rFonts w:asciiTheme="minorHAnsi" w:hAnsiTheme="minorHAnsi" w:cstheme="minorHAnsi"/>
                <w:noProof/>
              </w:rPr>
              <w:t>7.</w:t>
            </w:r>
            <w:r w:rsidR="002844DF" w:rsidRPr="002844DF">
              <w:rPr>
                <w:rFonts w:asciiTheme="minorHAnsi" w:eastAsiaTheme="minorEastAsia" w:hAnsiTheme="minorHAnsi" w:cstheme="minorHAnsi"/>
                <w:noProof/>
                <w:sz w:val="22"/>
                <w:szCs w:val="22"/>
              </w:rPr>
              <w:tab/>
            </w:r>
            <w:r w:rsidR="002844DF" w:rsidRPr="002844DF">
              <w:rPr>
                <w:rStyle w:val="Hyperlink"/>
                <w:rFonts w:asciiTheme="minorHAnsi" w:hAnsiTheme="minorHAnsi" w:cstheme="minorHAnsi"/>
                <w:noProof/>
              </w:rPr>
              <w:t>VACCINAREA ÎN CAMPANIILE DE VACCINARE</w:t>
            </w:r>
            <w:r w:rsidR="002844DF" w:rsidRPr="002844DF">
              <w:rPr>
                <w:rFonts w:asciiTheme="minorHAnsi" w:hAnsiTheme="minorHAnsi" w:cstheme="minorHAnsi"/>
                <w:noProof/>
                <w:webHidden/>
              </w:rPr>
              <w:tab/>
            </w:r>
            <w:r w:rsidR="002844DF" w:rsidRPr="002844DF">
              <w:rPr>
                <w:rFonts w:asciiTheme="minorHAnsi" w:hAnsiTheme="minorHAnsi" w:cstheme="minorHAnsi"/>
                <w:noProof/>
                <w:webHidden/>
              </w:rPr>
              <w:fldChar w:fldCharType="begin"/>
            </w:r>
            <w:r w:rsidR="002844DF" w:rsidRPr="002844DF">
              <w:rPr>
                <w:rFonts w:asciiTheme="minorHAnsi" w:hAnsiTheme="minorHAnsi" w:cstheme="minorHAnsi"/>
                <w:noProof/>
                <w:webHidden/>
              </w:rPr>
              <w:instrText xml:space="preserve"> PAGEREF _Toc26957840 \h </w:instrText>
            </w:r>
            <w:r w:rsidR="002844DF" w:rsidRPr="002844DF">
              <w:rPr>
                <w:rFonts w:asciiTheme="minorHAnsi" w:hAnsiTheme="minorHAnsi" w:cstheme="minorHAnsi"/>
                <w:noProof/>
                <w:webHidden/>
              </w:rPr>
            </w:r>
            <w:r w:rsidR="002844DF" w:rsidRPr="002844DF">
              <w:rPr>
                <w:rFonts w:asciiTheme="minorHAnsi" w:hAnsiTheme="minorHAnsi" w:cstheme="minorHAnsi"/>
                <w:noProof/>
                <w:webHidden/>
              </w:rPr>
              <w:fldChar w:fldCharType="separate"/>
            </w:r>
            <w:r w:rsidR="003875ED">
              <w:rPr>
                <w:rFonts w:asciiTheme="minorHAnsi" w:hAnsiTheme="minorHAnsi" w:cstheme="minorHAnsi"/>
                <w:noProof/>
                <w:webHidden/>
              </w:rPr>
              <w:t>18</w:t>
            </w:r>
            <w:r w:rsidR="002844DF" w:rsidRPr="002844DF">
              <w:rPr>
                <w:rFonts w:asciiTheme="minorHAnsi" w:hAnsiTheme="minorHAnsi" w:cstheme="minorHAnsi"/>
                <w:noProof/>
                <w:webHidden/>
              </w:rPr>
              <w:fldChar w:fldCharType="end"/>
            </w:r>
          </w:hyperlink>
        </w:p>
        <w:p w14:paraId="7736AC6F" w14:textId="08375820" w:rsidR="002844DF" w:rsidRPr="002844DF" w:rsidRDefault="00FA577A">
          <w:pPr>
            <w:pStyle w:val="TOC1"/>
            <w:rPr>
              <w:rFonts w:asciiTheme="minorHAnsi" w:eastAsiaTheme="minorEastAsia" w:hAnsiTheme="minorHAnsi" w:cstheme="minorHAnsi"/>
              <w:noProof/>
              <w:sz w:val="22"/>
              <w:szCs w:val="22"/>
            </w:rPr>
          </w:pPr>
          <w:hyperlink w:anchor="_Toc26957841" w:history="1">
            <w:r w:rsidR="002844DF" w:rsidRPr="002844DF">
              <w:rPr>
                <w:rStyle w:val="Hyperlink"/>
                <w:rFonts w:asciiTheme="minorHAnsi" w:hAnsiTheme="minorHAnsi" w:cstheme="minorHAnsi"/>
                <w:noProof/>
              </w:rPr>
              <w:t>8.</w:t>
            </w:r>
            <w:r w:rsidR="002844DF" w:rsidRPr="002844DF">
              <w:rPr>
                <w:rFonts w:asciiTheme="minorHAnsi" w:eastAsiaTheme="minorEastAsia" w:hAnsiTheme="minorHAnsi" w:cstheme="minorHAnsi"/>
                <w:noProof/>
                <w:sz w:val="22"/>
                <w:szCs w:val="22"/>
              </w:rPr>
              <w:tab/>
            </w:r>
            <w:r w:rsidR="002844DF" w:rsidRPr="002844DF">
              <w:rPr>
                <w:rStyle w:val="Hyperlink"/>
                <w:rFonts w:asciiTheme="minorHAnsi" w:hAnsiTheme="minorHAnsi" w:cstheme="minorHAnsi"/>
                <w:noProof/>
              </w:rPr>
              <w:t>MANAGEMENTUL LANȚULUI DE FRIG</w:t>
            </w:r>
            <w:r w:rsidR="002844DF" w:rsidRPr="002844DF">
              <w:rPr>
                <w:rFonts w:asciiTheme="minorHAnsi" w:hAnsiTheme="minorHAnsi" w:cstheme="minorHAnsi"/>
                <w:noProof/>
                <w:webHidden/>
              </w:rPr>
              <w:tab/>
            </w:r>
            <w:r w:rsidR="002844DF" w:rsidRPr="002844DF">
              <w:rPr>
                <w:rFonts w:asciiTheme="minorHAnsi" w:hAnsiTheme="minorHAnsi" w:cstheme="minorHAnsi"/>
                <w:noProof/>
                <w:webHidden/>
              </w:rPr>
              <w:fldChar w:fldCharType="begin"/>
            </w:r>
            <w:r w:rsidR="002844DF" w:rsidRPr="002844DF">
              <w:rPr>
                <w:rFonts w:asciiTheme="minorHAnsi" w:hAnsiTheme="minorHAnsi" w:cstheme="minorHAnsi"/>
                <w:noProof/>
                <w:webHidden/>
              </w:rPr>
              <w:instrText xml:space="preserve"> PAGEREF _Toc26957841 \h </w:instrText>
            </w:r>
            <w:r w:rsidR="002844DF" w:rsidRPr="002844DF">
              <w:rPr>
                <w:rFonts w:asciiTheme="minorHAnsi" w:hAnsiTheme="minorHAnsi" w:cstheme="minorHAnsi"/>
                <w:noProof/>
                <w:webHidden/>
              </w:rPr>
            </w:r>
            <w:r w:rsidR="002844DF" w:rsidRPr="002844DF">
              <w:rPr>
                <w:rFonts w:asciiTheme="minorHAnsi" w:hAnsiTheme="minorHAnsi" w:cstheme="minorHAnsi"/>
                <w:noProof/>
                <w:webHidden/>
              </w:rPr>
              <w:fldChar w:fldCharType="separate"/>
            </w:r>
            <w:r w:rsidR="003875ED">
              <w:rPr>
                <w:rFonts w:asciiTheme="minorHAnsi" w:hAnsiTheme="minorHAnsi" w:cstheme="minorHAnsi"/>
                <w:noProof/>
                <w:webHidden/>
              </w:rPr>
              <w:t>18</w:t>
            </w:r>
            <w:r w:rsidR="002844DF" w:rsidRPr="002844DF">
              <w:rPr>
                <w:rFonts w:asciiTheme="minorHAnsi" w:hAnsiTheme="minorHAnsi" w:cstheme="minorHAnsi"/>
                <w:noProof/>
                <w:webHidden/>
              </w:rPr>
              <w:fldChar w:fldCharType="end"/>
            </w:r>
          </w:hyperlink>
        </w:p>
        <w:p w14:paraId="4FDD2D6B" w14:textId="77777777" w:rsidR="00C35432" w:rsidRDefault="00BC6ABF">
          <w:pPr>
            <w:pStyle w:val="TOC1"/>
            <w:rPr>
              <w:rStyle w:val="Hyperlink"/>
              <w:rFonts w:asciiTheme="minorHAnsi" w:hAnsiTheme="minorHAnsi" w:cstheme="minorHAnsi"/>
              <w:noProof/>
            </w:rPr>
          </w:pPr>
          <w:r>
            <w:rPr>
              <w:rStyle w:val="Hyperlink"/>
              <w:rFonts w:asciiTheme="minorHAnsi" w:hAnsiTheme="minorHAnsi"/>
            </w:rPr>
            <w:fldChar w:fldCharType="begin"/>
          </w:r>
          <w:r>
            <w:rPr>
              <w:rStyle w:val="Hyperlink"/>
              <w:rFonts w:asciiTheme="minorHAnsi" w:hAnsiTheme="minorHAnsi" w:cstheme="minorHAnsi"/>
              <w:noProof/>
            </w:rPr>
            <w:instrText xml:space="preserve"> HYPERLINK \l "_Toc26957842" </w:instrText>
          </w:r>
          <w:r>
            <w:rPr>
              <w:rStyle w:val="Hyperlink"/>
              <w:rFonts w:asciiTheme="minorHAnsi" w:hAnsiTheme="minorHAnsi"/>
            </w:rPr>
            <w:fldChar w:fldCharType="separate"/>
          </w:r>
          <w:r w:rsidR="002844DF" w:rsidRPr="002844DF">
            <w:rPr>
              <w:rStyle w:val="Hyperlink"/>
              <w:rFonts w:asciiTheme="minorHAnsi" w:hAnsiTheme="minorHAnsi" w:cstheme="minorHAnsi"/>
              <w:noProof/>
            </w:rPr>
            <w:t>9.</w:t>
          </w:r>
          <w:r w:rsidR="002844DF" w:rsidRPr="002844DF">
            <w:rPr>
              <w:rFonts w:asciiTheme="minorHAnsi" w:eastAsiaTheme="minorEastAsia" w:hAnsiTheme="minorHAnsi" w:cstheme="minorHAnsi"/>
              <w:noProof/>
              <w:sz w:val="22"/>
              <w:szCs w:val="22"/>
            </w:rPr>
            <w:tab/>
          </w:r>
          <w:r w:rsidR="002844DF" w:rsidRPr="002844DF">
            <w:rPr>
              <w:rStyle w:val="Hyperlink"/>
              <w:rFonts w:asciiTheme="minorHAnsi" w:hAnsiTheme="minorHAnsi" w:cstheme="minorHAnsi"/>
              <w:noProof/>
            </w:rPr>
            <w:t xml:space="preserve">PRINCIPALII PAȘI DIN </w:t>
          </w:r>
          <w:r w:rsidR="00C35432">
            <w:rPr>
              <w:rStyle w:val="Hyperlink"/>
              <w:rFonts w:asciiTheme="minorHAnsi" w:hAnsiTheme="minorHAnsi" w:cstheme="minorHAnsi"/>
              <w:noProof/>
            </w:rPr>
            <w:t xml:space="preserve">INTSTRUCȚIUNEA PRIVIND VACCINAREA ROR </w:t>
          </w:r>
          <w:r w:rsidR="002844DF" w:rsidRPr="002844DF">
            <w:rPr>
              <w:rStyle w:val="Hyperlink"/>
              <w:rFonts w:asciiTheme="minorHAnsi" w:hAnsiTheme="minorHAnsi" w:cstheme="minorHAnsi"/>
              <w:noProof/>
            </w:rPr>
            <w:t xml:space="preserve"> – LISTĂ DE </w:t>
          </w:r>
          <w:r w:rsidR="00C35432">
            <w:rPr>
              <w:rStyle w:val="Hyperlink"/>
              <w:rFonts w:asciiTheme="minorHAnsi" w:hAnsiTheme="minorHAnsi" w:cstheme="minorHAnsi"/>
              <w:noProof/>
            </w:rPr>
            <w:t xml:space="preserve"> </w:t>
          </w:r>
        </w:p>
        <w:p w14:paraId="078221C1" w14:textId="4F2211A7" w:rsidR="002844DF" w:rsidRPr="002844DF" w:rsidRDefault="00C35432">
          <w:pPr>
            <w:pStyle w:val="TOC1"/>
            <w:rPr>
              <w:rFonts w:asciiTheme="minorHAnsi" w:eastAsiaTheme="minorEastAsia" w:hAnsiTheme="minorHAnsi" w:cstheme="minorHAnsi"/>
              <w:noProof/>
              <w:sz w:val="22"/>
              <w:szCs w:val="22"/>
            </w:rPr>
          </w:pPr>
          <w:r>
            <w:rPr>
              <w:rStyle w:val="Hyperlink"/>
              <w:rFonts w:asciiTheme="minorHAnsi" w:hAnsiTheme="minorHAnsi" w:cstheme="minorHAnsi"/>
              <w:noProof/>
            </w:rPr>
            <w:t xml:space="preserve">            </w:t>
          </w:r>
          <w:r w:rsidR="002844DF" w:rsidRPr="002844DF">
            <w:rPr>
              <w:rStyle w:val="Hyperlink"/>
              <w:rFonts w:asciiTheme="minorHAnsi" w:hAnsiTheme="minorHAnsi" w:cstheme="minorHAnsi"/>
              <w:noProof/>
            </w:rPr>
            <w:t>VERIFICARE</w:t>
          </w:r>
          <w:r w:rsidR="002844DF" w:rsidRPr="002844DF">
            <w:rPr>
              <w:rFonts w:asciiTheme="minorHAnsi" w:hAnsiTheme="minorHAnsi" w:cstheme="minorHAnsi"/>
              <w:noProof/>
              <w:webHidden/>
            </w:rPr>
            <w:tab/>
          </w:r>
          <w:r w:rsidR="002844DF" w:rsidRPr="002844DF">
            <w:rPr>
              <w:rFonts w:asciiTheme="minorHAnsi" w:hAnsiTheme="minorHAnsi" w:cstheme="minorHAnsi"/>
              <w:noProof/>
              <w:webHidden/>
            </w:rPr>
            <w:fldChar w:fldCharType="begin"/>
          </w:r>
          <w:r w:rsidR="002844DF" w:rsidRPr="002844DF">
            <w:rPr>
              <w:rFonts w:asciiTheme="minorHAnsi" w:hAnsiTheme="minorHAnsi" w:cstheme="minorHAnsi"/>
              <w:noProof/>
              <w:webHidden/>
            </w:rPr>
            <w:instrText xml:space="preserve"> PAGEREF _Toc26957842 \h </w:instrText>
          </w:r>
          <w:r w:rsidR="002844DF" w:rsidRPr="002844DF">
            <w:rPr>
              <w:rFonts w:asciiTheme="minorHAnsi" w:hAnsiTheme="minorHAnsi" w:cstheme="minorHAnsi"/>
              <w:noProof/>
              <w:webHidden/>
            </w:rPr>
          </w:r>
          <w:r w:rsidR="002844DF" w:rsidRPr="002844DF">
            <w:rPr>
              <w:rFonts w:asciiTheme="minorHAnsi" w:hAnsiTheme="minorHAnsi" w:cstheme="minorHAnsi"/>
              <w:noProof/>
              <w:webHidden/>
            </w:rPr>
            <w:fldChar w:fldCharType="separate"/>
          </w:r>
          <w:r w:rsidR="003875ED">
            <w:rPr>
              <w:rFonts w:asciiTheme="minorHAnsi" w:hAnsiTheme="minorHAnsi" w:cstheme="minorHAnsi"/>
              <w:noProof/>
              <w:webHidden/>
            </w:rPr>
            <w:t>20</w:t>
          </w:r>
          <w:r w:rsidR="002844DF" w:rsidRPr="002844DF">
            <w:rPr>
              <w:rFonts w:asciiTheme="minorHAnsi" w:hAnsiTheme="minorHAnsi" w:cstheme="minorHAnsi"/>
              <w:noProof/>
              <w:webHidden/>
            </w:rPr>
            <w:fldChar w:fldCharType="end"/>
          </w:r>
          <w:r w:rsidR="00BC6ABF">
            <w:rPr>
              <w:rFonts w:asciiTheme="minorHAnsi" w:hAnsiTheme="minorHAnsi" w:cstheme="minorHAnsi"/>
              <w:noProof/>
            </w:rPr>
            <w:fldChar w:fldCharType="end"/>
          </w:r>
        </w:p>
        <w:p w14:paraId="26558D4E" w14:textId="490FADED" w:rsidR="002844DF" w:rsidRPr="002844DF" w:rsidRDefault="00FA577A">
          <w:pPr>
            <w:pStyle w:val="TOC1"/>
            <w:rPr>
              <w:rFonts w:asciiTheme="minorHAnsi" w:eastAsiaTheme="minorEastAsia" w:hAnsiTheme="minorHAnsi" w:cstheme="minorHAnsi"/>
              <w:noProof/>
              <w:sz w:val="22"/>
              <w:szCs w:val="22"/>
            </w:rPr>
          </w:pPr>
          <w:hyperlink w:anchor="_Toc26957843" w:history="1">
            <w:r w:rsidR="002844DF" w:rsidRPr="002844DF">
              <w:rPr>
                <w:rStyle w:val="Hyperlink"/>
                <w:rFonts w:asciiTheme="minorHAnsi" w:hAnsiTheme="minorHAnsi" w:cstheme="minorHAnsi"/>
                <w:noProof/>
              </w:rPr>
              <w:t>10.</w:t>
            </w:r>
            <w:r w:rsidR="002844DF" w:rsidRPr="002844DF">
              <w:rPr>
                <w:rFonts w:asciiTheme="minorHAnsi" w:eastAsiaTheme="minorEastAsia" w:hAnsiTheme="minorHAnsi" w:cstheme="minorHAnsi"/>
                <w:noProof/>
                <w:sz w:val="22"/>
                <w:szCs w:val="22"/>
              </w:rPr>
              <w:tab/>
            </w:r>
            <w:r w:rsidR="002844DF" w:rsidRPr="002844DF">
              <w:rPr>
                <w:rStyle w:val="Hyperlink"/>
                <w:rFonts w:asciiTheme="minorHAnsi" w:hAnsiTheme="minorHAnsi" w:cstheme="minorHAnsi"/>
                <w:noProof/>
              </w:rPr>
              <w:t>REFERINŢE</w:t>
            </w:r>
            <w:r w:rsidR="002844DF" w:rsidRPr="002844DF">
              <w:rPr>
                <w:rFonts w:asciiTheme="minorHAnsi" w:hAnsiTheme="minorHAnsi" w:cstheme="minorHAnsi"/>
                <w:noProof/>
                <w:webHidden/>
              </w:rPr>
              <w:tab/>
            </w:r>
            <w:r w:rsidR="002844DF" w:rsidRPr="002844DF">
              <w:rPr>
                <w:rFonts w:asciiTheme="minorHAnsi" w:hAnsiTheme="minorHAnsi" w:cstheme="minorHAnsi"/>
                <w:noProof/>
                <w:webHidden/>
              </w:rPr>
              <w:fldChar w:fldCharType="begin"/>
            </w:r>
            <w:r w:rsidR="002844DF" w:rsidRPr="002844DF">
              <w:rPr>
                <w:rFonts w:asciiTheme="minorHAnsi" w:hAnsiTheme="minorHAnsi" w:cstheme="minorHAnsi"/>
                <w:noProof/>
                <w:webHidden/>
              </w:rPr>
              <w:instrText xml:space="preserve"> PAGEREF _Toc26957843 \h </w:instrText>
            </w:r>
            <w:r w:rsidR="002844DF" w:rsidRPr="002844DF">
              <w:rPr>
                <w:rFonts w:asciiTheme="minorHAnsi" w:hAnsiTheme="minorHAnsi" w:cstheme="minorHAnsi"/>
                <w:noProof/>
                <w:webHidden/>
              </w:rPr>
            </w:r>
            <w:r w:rsidR="002844DF" w:rsidRPr="002844DF">
              <w:rPr>
                <w:rFonts w:asciiTheme="minorHAnsi" w:hAnsiTheme="minorHAnsi" w:cstheme="minorHAnsi"/>
                <w:noProof/>
                <w:webHidden/>
              </w:rPr>
              <w:fldChar w:fldCharType="separate"/>
            </w:r>
            <w:r w:rsidR="003875ED">
              <w:rPr>
                <w:rFonts w:asciiTheme="minorHAnsi" w:hAnsiTheme="minorHAnsi" w:cstheme="minorHAnsi"/>
                <w:noProof/>
                <w:webHidden/>
              </w:rPr>
              <w:t>21</w:t>
            </w:r>
            <w:r w:rsidR="002844DF" w:rsidRPr="002844DF">
              <w:rPr>
                <w:rFonts w:asciiTheme="minorHAnsi" w:hAnsiTheme="minorHAnsi" w:cstheme="minorHAnsi"/>
                <w:noProof/>
                <w:webHidden/>
              </w:rPr>
              <w:fldChar w:fldCharType="end"/>
            </w:r>
          </w:hyperlink>
        </w:p>
        <w:p w14:paraId="3B1AB8E9" w14:textId="02B5EAE8" w:rsidR="002844DF" w:rsidRPr="002844DF" w:rsidRDefault="00FA577A">
          <w:pPr>
            <w:pStyle w:val="TOC1"/>
            <w:rPr>
              <w:rFonts w:asciiTheme="minorHAnsi" w:eastAsiaTheme="minorEastAsia" w:hAnsiTheme="minorHAnsi" w:cstheme="minorHAnsi"/>
              <w:noProof/>
              <w:sz w:val="22"/>
              <w:szCs w:val="22"/>
            </w:rPr>
          </w:pPr>
          <w:hyperlink w:anchor="_Toc26957844" w:history="1">
            <w:r w:rsidR="002844DF" w:rsidRPr="002844DF">
              <w:rPr>
                <w:rStyle w:val="Hyperlink"/>
                <w:rFonts w:asciiTheme="minorHAnsi" w:hAnsiTheme="minorHAnsi" w:cstheme="minorHAnsi"/>
                <w:noProof/>
              </w:rPr>
              <w:t>11.</w:t>
            </w:r>
            <w:r w:rsidR="002844DF" w:rsidRPr="002844DF">
              <w:rPr>
                <w:rFonts w:asciiTheme="minorHAnsi" w:eastAsiaTheme="minorEastAsia" w:hAnsiTheme="minorHAnsi" w:cstheme="minorHAnsi"/>
                <w:noProof/>
                <w:sz w:val="22"/>
                <w:szCs w:val="22"/>
              </w:rPr>
              <w:tab/>
            </w:r>
            <w:r w:rsidR="002844DF" w:rsidRPr="002844DF">
              <w:rPr>
                <w:rStyle w:val="Hyperlink"/>
                <w:rFonts w:asciiTheme="minorHAnsi" w:hAnsiTheme="minorHAnsi" w:cstheme="minorHAnsi"/>
                <w:noProof/>
              </w:rPr>
              <w:t>ANEXE</w:t>
            </w:r>
            <w:r w:rsidR="002844DF" w:rsidRPr="002844DF">
              <w:rPr>
                <w:rFonts w:asciiTheme="minorHAnsi" w:hAnsiTheme="minorHAnsi" w:cstheme="minorHAnsi"/>
                <w:noProof/>
                <w:webHidden/>
              </w:rPr>
              <w:tab/>
            </w:r>
            <w:r w:rsidR="002844DF" w:rsidRPr="002844DF">
              <w:rPr>
                <w:rFonts w:asciiTheme="minorHAnsi" w:hAnsiTheme="minorHAnsi" w:cstheme="minorHAnsi"/>
                <w:noProof/>
                <w:webHidden/>
              </w:rPr>
              <w:fldChar w:fldCharType="begin"/>
            </w:r>
            <w:r w:rsidR="002844DF" w:rsidRPr="002844DF">
              <w:rPr>
                <w:rFonts w:asciiTheme="minorHAnsi" w:hAnsiTheme="minorHAnsi" w:cstheme="minorHAnsi"/>
                <w:noProof/>
                <w:webHidden/>
              </w:rPr>
              <w:instrText xml:space="preserve"> PAGEREF _Toc26957844 \h </w:instrText>
            </w:r>
            <w:r w:rsidR="002844DF" w:rsidRPr="002844DF">
              <w:rPr>
                <w:rFonts w:asciiTheme="minorHAnsi" w:hAnsiTheme="minorHAnsi" w:cstheme="minorHAnsi"/>
                <w:noProof/>
                <w:webHidden/>
              </w:rPr>
            </w:r>
            <w:r w:rsidR="002844DF" w:rsidRPr="002844DF">
              <w:rPr>
                <w:rFonts w:asciiTheme="minorHAnsi" w:hAnsiTheme="minorHAnsi" w:cstheme="minorHAnsi"/>
                <w:noProof/>
                <w:webHidden/>
              </w:rPr>
              <w:fldChar w:fldCharType="separate"/>
            </w:r>
            <w:r w:rsidR="003875ED">
              <w:rPr>
                <w:rFonts w:asciiTheme="minorHAnsi" w:hAnsiTheme="minorHAnsi" w:cstheme="minorHAnsi"/>
                <w:noProof/>
                <w:webHidden/>
              </w:rPr>
              <w:t>23</w:t>
            </w:r>
            <w:r w:rsidR="002844DF" w:rsidRPr="002844DF">
              <w:rPr>
                <w:rFonts w:asciiTheme="minorHAnsi" w:hAnsiTheme="minorHAnsi" w:cstheme="minorHAnsi"/>
                <w:noProof/>
                <w:webHidden/>
              </w:rPr>
              <w:fldChar w:fldCharType="end"/>
            </w:r>
          </w:hyperlink>
        </w:p>
        <w:p w14:paraId="0B3498BE" w14:textId="180181A1" w:rsidR="002844DF" w:rsidRPr="002844DF" w:rsidRDefault="00FA577A">
          <w:pPr>
            <w:pStyle w:val="TOC3"/>
            <w:rPr>
              <w:rFonts w:asciiTheme="minorHAnsi" w:eastAsiaTheme="minorEastAsia" w:hAnsiTheme="minorHAnsi" w:cstheme="minorHAnsi"/>
              <w:noProof/>
              <w:sz w:val="22"/>
              <w:szCs w:val="22"/>
            </w:rPr>
          </w:pPr>
          <w:hyperlink w:anchor="_Toc26957845" w:history="1">
            <w:r w:rsidR="002844DF" w:rsidRPr="002844DF">
              <w:rPr>
                <w:rStyle w:val="Hyperlink"/>
                <w:rFonts w:asciiTheme="minorHAnsi" w:hAnsiTheme="minorHAnsi" w:cstheme="minorHAnsi"/>
                <w:noProof/>
              </w:rPr>
              <w:t>11.1.</w:t>
            </w:r>
            <w:r w:rsidR="002844DF" w:rsidRPr="002844DF">
              <w:rPr>
                <w:rFonts w:asciiTheme="minorHAnsi" w:eastAsiaTheme="minorEastAsia" w:hAnsiTheme="minorHAnsi" w:cstheme="minorHAnsi"/>
                <w:noProof/>
                <w:sz w:val="22"/>
                <w:szCs w:val="22"/>
              </w:rPr>
              <w:tab/>
            </w:r>
            <w:r w:rsidR="002844DF" w:rsidRPr="002844DF">
              <w:rPr>
                <w:rStyle w:val="Hyperlink"/>
                <w:rFonts w:asciiTheme="minorHAnsi" w:hAnsiTheme="minorHAnsi" w:cstheme="minorHAnsi"/>
                <w:noProof/>
              </w:rPr>
              <w:t>Flowchart vaccinare – pașii</w:t>
            </w:r>
            <w:r w:rsidR="002844DF" w:rsidRPr="002844DF">
              <w:rPr>
                <w:rFonts w:asciiTheme="minorHAnsi" w:hAnsiTheme="minorHAnsi" w:cstheme="minorHAnsi"/>
                <w:noProof/>
                <w:webHidden/>
              </w:rPr>
              <w:tab/>
            </w:r>
            <w:r w:rsidR="002844DF" w:rsidRPr="002844DF">
              <w:rPr>
                <w:rFonts w:asciiTheme="minorHAnsi" w:hAnsiTheme="minorHAnsi" w:cstheme="minorHAnsi"/>
                <w:noProof/>
                <w:webHidden/>
              </w:rPr>
              <w:fldChar w:fldCharType="begin"/>
            </w:r>
            <w:r w:rsidR="002844DF" w:rsidRPr="002844DF">
              <w:rPr>
                <w:rFonts w:asciiTheme="minorHAnsi" w:hAnsiTheme="minorHAnsi" w:cstheme="minorHAnsi"/>
                <w:noProof/>
                <w:webHidden/>
              </w:rPr>
              <w:instrText xml:space="preserve"> PAGEREF _Toc26957845 \h </w:instrText>
            </w:r>
            <w:r w:rsidR="002844DF" w:rsidRPr="002844DF">
              <w:rPr>
                <w:rFonts w:asciiTheme="minorHAnsi" w:hAnsiTheme="minorHAnsi" w:cstheme="minorHAnsi"/>
                <w:noProof/>
                <w:webHidden/>
              </w:rPr>
            </w:r>
            <w:r w:rsidR="002844DF" w:rsidRPr="002844DF">
              <w:rPr>
                <w:rFonts w:asciiTheme="minorHAnsi" w:hAnsiTheme="minorHAnsi" w:cstheme="minorHAnsi"/>
                <w:noProof/>
                <w:webHidden/>
              </w:rPr>
              <w:fldChar w:fldCharType="separate"/>
            </w:r>
            <w:r w:rsidR="003875ED">
              <w:rPr>
                <w:rFonts w:asciiTheme="minorHAnsi" w:hAnsiTheme="minorHAnsi" w:cstheme="minorHAnsi"/>
                <w:noProof/>
                <w:webHidden/>
              </w:rPr>
              <w:t>23</w:t>
            </w:r>
            <w:r w:rsidR="002844DF" w:rsidRPr="002844DF">
              <w:rPr>
                <w:rFonts w:asciiTheme="minorHAnsi" w:hAnsiTheme="minorHAnsi" w:cstheme="minorHAnsi"/>
                <w:noProof/>
                <w:webHidden/>
              </w:rPr>
              <w:fldChar w:fldCharType="end"/>
            </w:r>
          </w:hyperlink>
        </w:p>
        <w:p w14:paraId="7BD4592F" w14:textId="0CD6AB93" w:rsidR="002844DF" w:rsidRPr="002844DF" w:rsidRDefault="00FA577A">
          <w:pPr>
            <w:pStyle w:val="TOC3"/>
            <w:rPr>
              <w:rFonts w:asciiTheme="minorHAnsi" w:eastAsiaTheme="minorEastAsia" w:hAnsiTheme="minorHAnsi" w:cstheme="minorHAnsi"/>
              <w:noProof/>
              <w:sz w:val="22"/>
              <w:szCs w:val="22"/>
            </w:rPr>
          </w:pPr>
          <w:hyperlink w:anchor="_Toc26957846" w:history="1">
            <w:r w:rsidR="002844DF" w:rsidRPr="002844DF">
              <w:rPr>
                <w:rStyle w:val="Hyperlink"/>
                <w:rFonts w:asciiTheme="minorHAnsi" w:hAnsiTheme="minorHAnsi" w:cstheme="minorHAnsi"/>
                <w:bCs/>
                <w:noProof/>
              </w:rPr>
              <w:t>11.2.</w:t>
            </w:r>
            <w:r w:rsidR="002844DF" w:rsidRPr="002844DF">
              <w:rPr>
                <w:rFonts w:asciiTheme="minorHAnsi" w:eastAsiaTheme="minorEastAsia" w:hAnsiTheme="minorHAnsi" w:cstheme="minorHAnsi"/>
                <w:noProof/>
                <w:sz w:val="22"/>
                <w:szCs w:val="22"/>
              </w:rPr>
              <w:tab/>
            </w:r>
            <w:r w:rsidR="002844DF" w:rsidRPr="002844DF">
              <w:rPr>
                <w:rStyle w:val="Hyperlink"/>
                <w:rFonts w:asciiTheme="minorHAnsi" w:hAnsiTheme="minorHAnsi" w:cstheme="minorHAnsi"/>
                <w:bCs/>
                <w:noProof/>
              </w:rPr>
              <w:t>Tabel reguli catagrafie</w:t>
            </w:r>
            <w:r w:rsidR="002844DF" w:rsidRPr="002844DF">
              <w:rPr>
                <w:rFonts w:asciiTheme="minorHAnsi" w:hAnsiTheme="minorHAnsi" w:cstheme="minorHAnsi"/>
                <w:noProof/>
                <w:webHidden/>
              </w:rPr>
              <w:tab/>
            </w:r>
            <w:r w:rsidR="002844DF" w:rsidRPr="002844DF">
              <w:rPr>
                <w:rFonts w:asciiTheme="minorHAnsi" w:hAnsiTheme="minorHAnsi" w:cstheme="minorHAnsi"/>
                <w:noProof/>
                <w:webHidden/>
              </w:rPr>
              <w:fldChar w:fldCharType="begin"/>
            </w:r>
            <w:r w:rsidR="002844DF" w:rsidRPr="002844DF">
              <w:rPr>
                <w:rFonts w:asciiTheme="minorHAnsi" w:hAnsiTheme="minorHAnsi" w:cstheme="minorHAnsi"/>
                <w:noProof/>
                <w:webHidden/>
              </w:rPr>
              <w:instrText xml:space="preserve"> PAGEREF _Toc26957846 \h </w:instrText>
            </w:r>
            <w:r w:rsidR="002844DF" w:rsidRPr="002844DF">
              <w:rPr>
                <w:rFonts w:asciiTheme="minorHAnsi" w:hAnsiTheme="minorHAnsi" w:cstheme="minorHAnsi"/>
                <w:noProof/>
                <w:webHidden/>
              </w:rPr>
            </w:r>
            <w:r w:rsidR="002844DF" w:rsidRPr="002844DF">
              <w:rPr>
                <w:rFonts w:asciiTheme="minorHAnsi" w:hAnsiTheme="minorHAnsi" w:cstheme="minorHAnsi"/>
                <w:noProof/>
                <w:webHidden/>
              </w:rPr>
              <w:fldChar w:fldCharType="separate"/>
            </w:r>
            <w:r w:rsidR="003875ED">
              <w:rPr>
                <w:rFonts w:asciiTheme="minorHAnsi" w:hAnsiTheme="minorHAnsi" w:cstheme="minorHAnsi"/>
                <w:noProof/>
                <w:webHidden/>
              </w:rPr>
              <w:t>24</w:t>
            </w:r>
            <w:r w:rsidR="002844DF" w:rsidRPr="002844DF">
              <w:rPr>
                <w:rFonts w:asciiTheme="minorHAnsi" w:hAnsiTheme="minorHAnsi" w:cstheme="minorHAnsi"/>
                <w:noProof/>
                <w:webHidden/>
              </w:rPr>
              <w:fldChar w:fldCharType="end"/>
            </w:r>
          </w:hyperlink>
        </w:p>
        <w:p w14:paraId="1C6E47B4" w14:textId="2280E5B8" w:rsidR="002844DF" w:rsidRPr="002844DF" w:rsidRDefault="00FA577A">
          <w:pPr>
            <w:pStyle w:val="TOC3"/>
            <w:rPr>
              <w:rFonts w:asciiTheme="minorHAnsi" w:eastAsiaTheme="minorEastAsia" w:hAnsiTheme="minorHAnsi" w:cstheme="minorHAnsi"/>
              <w:noProof/>
              <w:sz w:val="22"/>
              <w:szCs w:val="22"/>
            </w:rPr>
          </w:pPr>
          <w:hyperlink w:anchor="_Toc26957847" w:history="1">
            <w:r w:rsidR="002844DF" w:rsidRPr="002844DF">
              <w:rPr>
                <w:rStyle w:val="Hyperlink"/>
                <w:rFonts w:asciiTheme="minorHAnsi" w:hAnsiTheme="minorHAnsi" w:cstheme="minorHAnsi"/>
                <w:bCs/>
                <w:noProof/>
              </w:rPr>
              <w:t>11.3.</w:t>
            </w:r>
            <w:r w:rsidR="002844DF" w:rsidRPr="002844DF">
              <w:rPr>
                <w:rFonts w:asciiTheme="minorHAnsi" w:eastAsiaTheme="minorEastAsia" w:hAnsiTheme="minorHAnsi" w:cstheme="minorHAnsi"/>
                <w:noProof/>
                <w:sz w:val="22"/>
                <w:szCs w:val="22"/>
              </w:rPr>
              <w:tab/>
            </w:r>
            <w:r w:rsidR="002844DF" w:rsidRPr="002844DF">
              <w:rPr>
                <w:rStyle w:val="Hyperlink"/>
                <w:rFonts w:asciiTheme="minorHAnsi" w:hAnsiTheme="minorHAnsi" w:cstheme="minorHAnsi"/>
                <w:bCs/>
                <w:noProof/>
              </w:rPr>
              <w:t>Formular de refuzare a vaccinării</w:t>
            </w:r>
            <w:r w:rsidR="002844DF" w:rsidRPr="002844DF">
              <w:rPr>
                <w:rFonts w:asciiTheme="minorHAnsi" w:hAnsiTheme="minorHAnsi" w:cstheme="minorHAnsi"/>
                <w:noProof/>
                <w:webHidden/>
              </w:rPr>
              <w:tab/>
            </w:r>
            <w:r w:rsidR="002844DF" w:rsidRPr="002844DF">
              <w:rPr>
                <w:rFonts w:asciiTheme="minorHAnsi" w:hAnsiTheme="minorHAnsi" w:cstheme="minorHAnsi"/>
                <w:noProof/>
                <w:webHidden/>
              </w:rPr>
              <w:fldChar w:fldCharType="begin"/>
            </w:r>
            <w:r w:rsidR="002844DF" w:rsidRPr="002844DF">
              <w:rPr>
                <w:rFonts w:asciiTheme="minorHAnsi" w:hAnsiTheme="minorHAnsi" w:cstheme="minorHAnsi"/>
                <w:noProof/>
                <w:webHidden/>
              </w:rPr>
              <w:instrText xml:space="preserve"> PAGEREF _Toc26957847 \h </w:instrText>
            </w:r>
            <w:r w:rsidR="002844DF" w:rsidRPr="002844DF">
              <w:rPr>
                <w:rFonts w:asciiTheme="minorHAnsi" w:hAnsiTheme="minorHAnsi" w:cstheme="minorHAnsi"/>
                <w:noProof/>
                <w:webHidden/>
              </w:rPr>
            </w:r>
            <w:r w:rsidR="002844DF" w:rsidRPr="002844DF">
              <w:rPr>
                <w:rFonts w:asciiTheme="minorHAnsi" w:hAnsiTheme="minorHAnsi" w:cstheme="minorHAnsi"/>
                <w:noProof/>
                <w:webHidden/>
              </w:rPr>
              <w:fldChar w:fldCharType="separate"/>
            </w:r>
            <w:r w:rsidR="003875ED">
              <w:rPr>
                <w:rFonts w:asciiTheme="minorHAnsi" w:hAnsiTheme="minorHAnsi" w:cstheme="minorHAnsi"/>
                <w:noProof/>
                <w:webHidden/>
              </w:rPr>
              <w:t>25</w:t>
            </w:r>
            <w:r w:rsidR="002844DF" w:rsidRPr="002844DF">
              <w:rPr>
                <w:rFonts w:asciiTheme="minorHAnsi" w:hAnsiTheme="minorHAnsi" w:cstheme="minorHAnsi"/>
                <w:noProof/>
                <w:webHidden/>
              </w:rPr>
              <w:fldChar w:fldCharType="end"/>
            </w:r>
          </w:hyperlink>
        </w:p>
        <w:p w14:paraId="4DC17FF5" w14:textId="45F989FA" w:rsidR="002844DF" w:rsidRPr="002844DF" w:rsidRDefault="00FA577A">
          <w:pPr>
            <w:pStyle w:val="TOC3"/>
            <w:rPr>
              <w:rFonts w:asciiTheme="minorHAnsi" w:eastAsiaTheme="minorEastAsia" w:hAnsiTheme="minorHAnsi" w:cstheme="minorHAnsi"/>
              <w:noProof/>
              <w:sz w:val="22"/>
              <w:szCs w:val="22"/>
            </w:rPr>
          </w:pPr>
          <w:hyperlink w:anchor="_Toc26957848" w:history="1">
            <w:r w:rsidR="002844DF" w:rsidRPr="002844DF">
              <w:rPr>
                <w:rStyle w:val="Hyperlink"/>
                <w:rFonts w:asciiTheme="minorHAnsi" w:hAnsiTheme="minorHAnsi" w:cstheme="minorHAnsi"/>
                <w:bCs/>
                <w:noProof/>
              </w:rPr>
              <w:t>11.4.</w:t>
            </w:r>
            <w:r w:rsidR="002844DF" w:rsidRPr="002844DF">
              <w:rPr>
                <w:rFonts w:asciiTheme="minorHAnsi" w:eastAsiaTheme="minorEastAsia" w:hAnsiTheme="minorHAnsi" w:cstheme="minorHAnsi"/>
                <w:noProof/>
                <w:sz w:val="22"/>
                <w:szCs w:val="22"/>
              </w:rPr>
              <w:tab/>
            </w:r>
            <w:r w:rsidR="002844DF" w:rsidRPr="002844DF">
              <w:rPr>
                <w:rStyle w:val="Hyperlink"/>
                <w:rFonts w:asciiTheme="minorHAnsi" w:hAnsiTheme="minorHAnsi" w:cstheme="minorHAnsi"/>
                <w:bCs/>
                <w:noProof/>
              </w:rPr>
              <w:t>Tipuri de deșeuri rezultate în urma activității de vaccinare</w:t>
            </w:r>
            <w:r w:rsidR="002844DF" w:rsidRPr="002844DF">
              <w:rPr>
                <w:rFonts w:asciiTheme="minorHAnsi" w:hAnsiTheme="minorHAnsi" w:cstheme="minorHAnsi"/>
                <w:noProof/>
                <w:webHidden/>
              </w:rPr>
              <w:tab/>
            </w:r>
            <w:r w:rsidR="002844DF" w:rsidRPr="002844DF">
              <w:rPr>
                <w:rFonts w:asciiTheme="minorHAnsi" w:hAnsiTheme="minorHAnsi" w:cstheme="minorHAnsi"/>
                <w:noProof/>
                <w:webHidden/>
              </w:rPr>
              <w:fldChar w:fldCharType="begin"/>
            </w:r>
            <w:r w:rsidR="002844DF" w:rsidRPr="002844DF">
              <w:rPr>
                <w:rFonts w:asciiTheme="minorHAnsi" w:hAnsiTheme="minorHAnsi" w:cstheme="minorHAnsi"/>
                <w:noProof/>
                <w:webHidden/>
              </w:rPr>
              <w:instrText xml:space="preserve"> PAGEREF _Toc26957848 \h </w:instrText>
            </w:r>
            <w:r w:rsidR="002844DF" w:rsidRPr="002844DF">
              <w:rPr>
                <w:rFonts w:asciiTheme="minorHAnsi" w:hAnsiTheme="minorHAnsi" w:cstheme="minorHAnsi"/>
                <w:noProof/>
                <w:webHidden/>
              </w:rPr>
            </w:r>
            <w:r w:rsidR="002844DF" w:rsidRPr="002844DF">
              <w:rPr>
                <w:rFonts w:asciiTheme="minorHAnsi" w:hAnsiTheme="minorHAnsi" w:cstheme="minorHAnsi"/>
                <w:noProof/>
                <w:webHidden/>
              </w:rPr>
              <w:fldChar w:fldCharType="separate"/>
            </w:r>
            <w:r w:rsidR="003875ED">
              <w:rPr>
                <w:rFonts w:asciiTheme="minorHAnsi" w:hAnsiTheme="minorHAnsi" w:cstheme="minorHAnsi"/>
                <w:noProof/>
                <w:webHidden/>
              </w:rPr>
              <w:t>27</w:t>
            </w:r>
            <w:r w:rsidR="002844DF" w:rsidRPr="002844DF">
              <w:rPr>
                <w:rFonts w:asciiTheme="minorHAnsi" w:hAnsiTheme="minorHAnsi" w:cstheme="minorHAnsi"/>
                <w:noProof/>
                <w:webHidden/>
              </w:rPr>
              <w:fldChar w:fldCharType="end"/>
            </w:r>
          </w:hyperlink>
        </w:p>
        <w:p w14:paraId="1356C35B" w14:textId="112F1643" w:rsidR="002844DF" w:rsidRPr="002844DF" w:rsidRDefault="00FA577A">
          <w:pPr>
            <w:pStyle w:val="TOC3"/>
            <w:rPr>
              <w:rFonts w:asciiTheme="minorHAnsi" w:eastAsiaTheme="minorEastAsia" w:hAnsiTheme="minorHAnsi" w:cstheme="minorHAnsi"/>
              <w:noProof/>
              <w:sz w:val="22"/>
              <w:szCs w:val="22"/>
            </w:rPr>
          </w:pPr>
          <w:hyperlink w:anchor="_Toc26957849" w:history="1">
            <w:r w:rsidR="002844DF" w:rsidRPr="002844DF">
              <w:rPr>
                <w:rStyle w:val="Hyperlink"/>
                <w:rFonts w:asciiTheme="minorHAnsi" w:hAnsiTheme="minorHAnsi" w:cstheme="minorHAnsi"/>
                <w:bCs/>
                <w:noProof/>
              </w:rPr>
              <w:t>11.5.</w:t>
            </w:r>
            <w:r w:rsidR="002844DF" w:rsidRPr="002844DF">
              <w:rPr>
                <w:rFonts w:asciiTheme="minorHAnsi" w:eastAsiaTheme="minorEastAsia" w:hAnsiTheme="minorHAnsi" w:cstheme="minorHAnsi"/>
                <w:noProof/>
                <w:sz w:val="22"/>
                <w:szCs w:val="22"/>
              </w:rPr>
              <w:tab/>
            </w:r>
            <w:r w:rsidR="002844DF" w:rsidRPr="002844DF">
              <w:rPr>
                <w:rStyle w:val="Hyperlink"/>
                <w:rFonts w:asciiTheme="minorHAnsi" w:hAnsiTheme="minorHAnsi" w:cstheme="minorHAnsi"/>
                <w:bCs/>
                <w:noProof/>
              </w:rPr>
              <w:t>Formular de raportare a pierderilor</w:t>
            </w:r>
            <w:r w:rsidR="002844DF" w:rsidRPr="002844DF">
              <w:rPr>
                <w:rFonts w:asciiTheme="minorHAnsi" w:hAnsiTheme="minorHAnsi" w:cstheme="minorHAnsi"/>
                <w:noProof/>
                <w:webHidden/>
              </w:rPr>
              <w:tab/>
            </w:r>
            <w:r w:rsidR="002844DF" w:rsidRPr="002844DF">
              <w:rPr>
                <w:rFonts w:asciiTheme="minorHAnsi" w:hAnsiTheme="minorHAnsi" w:cstheme="minorHAnsi"/>
                <w:noProof/>
                <w:webHidden/>
              </w:rPr>
              <w:fldChar w:fldCharType="begin"/>
            </w:r>
            <w:r w:rsidR="002844DF" w:rsidRPr="002844DF">
              <w:rPr>
                <w:rFonts w:asciiTheme="minorHAnsi" w:hAnsiTheme="minorHAnsi" w:cstheme="minorHAnsi"/>
                <w:noProof/>
                <w:webHidden/>
              </w:rPr>
              <w:instrText xml:space="preserve"> PAGEREF _Toc26957849 \h </w:instrText>
            </w:r>
            <w:r w:rsidR="002844DF" w:rsidRPr="002844DF">
              <w:rPr>
                <w:rFonts w:asciiTheme="minorHAnsi" w:hAnsiTheme="minorHAnsi" w:cstheme="minorHAnsi"/>
                <w:noProof/>
                <w:webHidden/>
              </w:rPr>
            </w:r>
            <w:r w:rsidR="002844DF" w:rsidRPr="002844DF">
              <w:rPr>
                <w:rFonts w:asciiTheme="minorHAnsi" w:hAnsiTheme="minorHAnsi" w:cstheme="minorHAnsi"/>
                <w:noProof/>
                <w:webHidden/>
              </w:rPr>
              <w:fldChar w:fldCharType="separate"/>
            </w:r>
            <w:r w:rsidR="003875ED">
              <w:rPr>
                <w:rFonts w:asciiTheme="minorHAnsi" w:hAnsiTheme="minorHAnsi" w:cstheme="minorHAnsi"/>
                <w:noProof/>
                <w:webHidden/>
              </w:rPr>
              <w:t>28</w:t>
            </w:r>
            <w:r w:rsidR="002844DF" w:rsidRPr="002844DF">
              <w:rPr>
                <w:rFonts w:asciiTheme="minorHAnsi" w:hAnsiTheme="minorHAnsi" w:cstheme="minorHAnsi"/>
                <w:noProof/>
                <w:webHidden/>
              </w:rPr>
              <w:fldChar w:fldCharType="end"/>
            </w:r>
          </w:hyperlink>
        </w:p>
        <w:p w14:paraId="02913C60" w14:textId="5675C508" w:rsidR="002844DF" w:rsidRPr="002844DF" w:rsidRDefault="00FA577A">
          <w:pPr>
            <w:pStyle w:val="TOC3"/>
            <w:rPr>
              <w:rFonts w:asciiTheme="minorHAnsi" w:eastAsiaTheme="minorEastAsia" w:hAnsiTheme="minorHAnsi" w:cstheme="minorHAnsi"/>
              <w:noProof/>
              <w:sz w:val="22"/>
              <w:szCs w:val="22"/>
            </w:rPr>
          </w:pPr>
          <w:hyperlink w:anchor="_Toc26957850" w:history="1">
            <w:r w:rsidR="002844DF" w:rsidRPr="002844DF">
              <w:rPr>
                <w:rStyle w:val="Hyperlink"/>
                <w:rFonts w:asciiTheme="minorHAnsi" w:hAnsiTheme="minorHAnsi" w:cstheme="minorHAnsi"/>
                <w:bCs/>
                <w:noProof/>
              </w:rPr>
              <w:t>11.6.</w:t>
            </w:r>
            <w:r w:rsidR="002844DF" w:rsidRPr="002844DF">
              <w:rPr>
                <w:rFonts w:asciiTheme="minorHAnsi" w:eastAsiaTheme="minorEastAsia" w:hAnsiTheme="minorHAnsi" w:cstheme="minorHAnsi"/>
                <w:noProof/>
                <w:sz w:val="22"/>
                <w:szCs w:val="22"/>
              </w:rPr>
              <w:tab/>
            </w:r>
            <w:r w:rsidR="002844DF" w:rsidRPr="002844DF">
              <w:rPr>
                <w:rStyle w:val="Hyperlink"/>
                <w:rFonts w:asciiTheme="minorHAnsi" w:hAnsiTheme="minorHAnsi" w:cstheme="minorHAnsi"/>
                <w:bCs/>
                <w:noProof/>
              </w:rPr>
              <w:t>Sugestii  de adresare pentru chemarea la vaccinare</w:t>
            </w:r>
            <w:r w:rsidR="002844DF" w:rsidRPr="002844DF">
              <w:rPr>
                <w:rFonts w:asciiTheme="minorHAnsi" w:hAnsiTheme="minorHAnsi" w:cstheme="minorHAnsi"/>
                <w:noProof/>
                <w:webHidden/>
              </w:rPr>
              <w:tab/>
            </w:r>
            <w:r w:rsidR="002844DF" w:rsidRPr="002844DF">
              <w:rPr>
                <w:rFonts w:asciiTheme="minorHAnsi" w:hAnsiTheme="minorHAnsi" w:cstheme="minorHAnsi"/>
                <w:noProof/>
                <w:webHidden/>
              </w:rPr>
              <w:fldChar w:fldCharType="begin"/>
            </w:r>
            <w:r w:rsidR="002844DF" w:rsidRPr="002844DF">
              <w:rPr>
                <w:rFonts w:asciiTheme="minorHAnsi" w:hAnsiTheme="minorHAnsi" w:cstheme="minorHAnsi"/>
                <w:noProof/>
                <w:webHidden/>
              </w:rPr>
              <w:instrText xml:space="preserve"> PAGEREF _Toc26957850 \h </w:instrText>
            </w:r>
            <w:r w:rsidR="002844DF" w:rsidRPr="002844DF">
              <w:rPr>
                <w:rFonts w:asciiTheme="minorHAnsi" w:hAnsiTheme="minorHAnsi" w:cstheme="minorHAnsi"/>
                <w:noProof/>
                <w:webHidden/>
              </w:rPr>
            </w:r>
            <w:r w:rsidR="002844DF" w:rsidRPr="002844DF">
              <w:rPr>
                <w:rFonts w:asciiTheme="minorHAnsi" w:hAnsiTheme="minorHAnsi" w:cstheme="minorHAnsi"/>
                <w:noProof/>
                <w:webHidden/>
              </w:rPr>
              <w:fldChar w:fldCharType="separate"/>
            </w:r>
            <w:r w:rsidR="003875ED">
              <w:rPr>
                <w:rFonts w:asciiTheme="minorHAnsi" w:hAnsiTheme="minorHAnsi" w:cstheme="minorHAnsi"/>
                <w:noProof/>
                <w:webHidden/>
              </w:rPr>
              <w:t>29</w:t>
            </w:r>
            <w:r w:rsidR="002844DF" w:rsidRPr="002844DF">
              <w:rPr>
                <w:rFonts w:asciiTheme="minorHAnsi" w:hAnsiTheme="minorHAnsi" w:cstheme="minorHAnsi"/>
                <w:noProof/>
                <w:webHidden/>
              </w:rPr>
              <w:fldChar w:fldCharType="end"/>
            </w:r>
          </w:hyperlink>
        </w:p>
        <w:p w14:paraId="364A76B2" w14:textId="118EFC73" w:rsidR="00692D20" w:rsidRPr="00DB18A8" w:rsidRDefault="00692D20">
          <w:pPr>
            <w:rPr>
              <w:rFonts w:asciiTheme="minorHAnsi" w:hAnsiTheme="minorHAnsi" w:cstheme="minorHAnsi"/>
            </w:rPr>
          </w:pPr>
          <w:r w:rsidRPr="002844DF">
            <w:rPr>
              <w:rFonts w:asciiTheme="minorHAnsi" w:hAnsiTheme="minorHAnsi" w:cstheme="minorHAnsi"/>
              <w:bCs/>
              <w:noProof/>
            </w:rPr>
            <w:fldChar w:fldCharType="end"/>
          </w:r>
        </w:p>
      </w:sdtContent>
    </w:sdt>
    <w:p w14:paraId="1EA618EE" w14:textId="402D0869" w:rsidR="00593B18" w:rsidRPr="00566E03" w:rsidRDefault="003375BE" w:rsidP="003875ED">
      <w:pPr>
        <w:spacing w:after="120" w:line="259" w:lineRule="auto"/>
        <w:ind w:firstLine="0"/>
        <w:jc w:val="both"/>
        <w:rPr>
          <w:rStyle w:val="Emphasis"/>
        </w:rPr>
      </w:pPr>
      <w:r w:rsidRPr="00DB18A8">
        <w:rPr>
          <w:rStyle w:val="Emphasis"/>
          <w:rFonts w:asciiTheme="minorHAnsi" w:hAnsiTheme="minorHAnsi" w:cstheme="minorHAnsi"/>
          <w:bCs/>
          <w:iCs/>
          <w:lang w:val="ro-RO"/>
        </w:rPr>
        <w:br w:type="page"/>
      </w:r>
      <w:bookmarkStart w:id="2" w:name="_Toc26957822"/>
      <w:r w:rsidR="00B8024D" w:rsidRPr="00566E03">
        <w:rPr>
          <w:rStyle w:val="Emphasis"/>
        </w:rPr>
        <w:lastRenderedPageBreak/>
        <w:t xml:space="preserve">DEFINIŢIA </w:t>
      </w:r>
      <w:bookmarkEnd w:id="0"/>
      <w:bookmarkEnd w:id="1"/>
      <w:bookmarkEnd w:id="2"/>
      <w:r w:rsidR="00C35432">
        <w:rPr>
          <w:rStyle w:val="Emphasis"/>
        </w:rPr>
        <w:t>INSTRUCȚIUNII</w:t>
      </w:r>
      <w:r w:rsidR="006741BE">
        <w:rPr>
          <w:rStyle w:val="Emphasis"/>
        </w:rPr>
        <w:t xml:space="preserve"> PRIVIND VACCINAREA CU ROR</w:t>
      </w:r>
    </w:p>
    <w:p w14:paraId="3D054392" w14:textId="47DA1126" w:rsidR="00E27440" w:rsidRPr="00566E03" w:rsidRDefault="004B69A6" w:rsidP="00CB7D84">
      <w:pPr>
        <w:spacing w:after="120" w:line="259" w:lineRule="auto"/>
        <w:ind w:firstLine="0"/>
        <w:jc w:val="both"/>
        <w:rPr>
          <w:rStyle w:val="Emphasis"/>
          <w:rFonts w:asciiTheme="minorHAnsi" w:hAnsiTheme="minorHAnsi" w:cstheme="minorHAnsi"/>
          <w:iCs/>
          <w:lang w:val="ro-RO"/>
        </w:rPr>
      </w:pPr>
      <w:r>
        <w:rPr>
          <w:rStyle w:val="Emphasis"/>
          <w:rFonts w:asciiTheme="minorHAnsi" w:hAnsiTheme="minorHAnsi" w:cstheme="minorHAnsi"/>
          <w:iCs/>
          <w:lang w:val="ro-RO"/>
        </w:rPr>
        <w:t xml:space="preserve">Instrucțiunea </w:t>
      </w:r>
      <w:r w:rsidR="006741BE">
        <w:rPr>
          <w:rStyle w:val="Emphasis"/>
          <w:rFonts w:asciiTheme="minorHAnsi" w:hAnsiTheme="minorHAnsi" w:cstheme="minorHAnsi"/>
          <w:iCs/>
          <w:lang w:val="ro-RO"/>
        </w:rPr>
        <w:t xml:space="preserve">privind </w:t>
      </w:r>
      <w:r w:rsidR="00E27440" w:rsidRPr="00566E03">
        <w:rPr>
          <w:rStyle w:val="Emphasis"/>
          <w:rFonts w:asciiTheme="minorHAnsi" w:hAnsiTheme="minorHAnsi" w:cstheme="minorHAnsi"/>
          <w:iCs/>
          <w:lang w:val="ro-RO"/>
        </w:rPr>
        <w:t>vaccinare</w:t>
      </w:r>
      <w:r w:rsidR="006741BE">
        <w:rPr>
          <w:rStyle w:val="Emphasis"/>
          <w:rFonts w:asciiTheme="minorHAnsi" w:hAnsiTheme="minorHAnsi" w:cstheme="minorHAnsi"/>
          <w:iCs/>
          <w:lang w:val="ro-RO"/>
        </w:rPr>
        <w:t>a cu</w:t>
      </w:r>
      <w:r w:rsidR="00E27440" w:rsidRPr="00566E03">
        <w:rPr>
          <w:rStyle w:val="Emphasis"/>
          <w:rFonts w:asciiTheme="minorHAnsi" w:hAnsiTheme="minorHAnsi" w:cstheme="minorHAnsi"/>
          <w:iCs/>
          <w:lang w:val="ro-RO"/>
        </w:rPr>
        <w:t xml:space="preserve"> ROR din cadrul Programului Național de Vaccinare (PNV) stabilește etapele pe care furnizorii de servicii de vaccinare, precum și oricare alt personal sanitar implicat, acționează pentru a asigura imunizarea populației împotriva rujeolei, oreionului și rubeolei cu vaccin rujeolos, urlian și rubeolic (ROR). </w:t>
      </w:r>
    </w:p>
    <w:p w14:paraId="20486CEC" w14:textId="698561C9" w:rsidR="00D527DE" w:rsidRPr="008B649B" w:rsidRDefault="00D527DE" w:rsidP="00DB18A8">
      <w:pPr>
        <w:spacing w:after="120" w:line="259" w:lineRule="auto"/>
        <w:jc w:val="both"/>
        <w:rPr>
          <w:rStyle w:val="Emphasis"/>
          <w:rFonts w:asciiTheme="minorHAnsi" w:hAnsiTheme="minorHAnsi" w:cstheme="minorHAnsi"/>
          <w:i/>
          <w:iCs/>
          <w:lang w:val="ro-RO"/>
        </w:rPr>
      </w:pPr>
      <w:r w:rsidRPr="008B649B">
        <w:rPr>
          <w:rStyle w:val="Emphasis"/>
          <w:rFonts w:asciiTheme="minorHAnsi" w:hAnsiTheme="minorHAnsi" w:cstheme="minorHAnsi"/>
          <w:i/>
          <w:iCs/>
          <w:lang w:val="ro-RO"/>
        </w:rPr>
        <w:t xml:space="preserve">   </w:t>
      </w:r>
    </w:p>
    <w:p w14:paraId="15874EA3" w14:textId="6CF5B9B4" w:rsidR="00D527DE" w:rsidRPr="00566E03" w:rsidRDefault="00B8024D" w:rsidP="00DB18A8">
      <w:pPr>
        <w:pStyle w:val="Heading1"/>
        <w:rPr>
          <w:rStyle w:val="Emphasis"/>
        </w:rPr>
      </w:pPr>
      <w:bookmarkStart w:id="3" w:name="_Toc25827923"/>
      <w:bookmarkStart w:id="4" w:name="_Toc25852266"/>
      <w:bookmarkStart w:id="5" w:name="_Toc26957823"/>
      <w:r w:rsidRPr="00566E03">
        <w:rPr>
          <w:rStyle w:val="Emphasis"/>
        </w:rPr>
        <w:t>SCOP ŞI DOMENIU DE APLICARE</w:t>
      </w:r>
      <w:bookmarkStart w:id="6" w:name="_GoBack"/>
      <w:bookmarkEnd w:id="3"/>
      <w:bookmarkEnd w:id="4"/>
      <w:bookmarkEnd w:id="5"/>
      <w:bookmarkEnd w:id="6"/>
    </w:p>
    <w:p w14:paraId="49556FA4" w14:textId="1BF89DF8" w:rsidR="00E27440" w:rsidRPr="00566E03" w:rsidRDefault="00E27440" w:rsidP="00DB18A8">
      <w:pPr>
        <w:spacing w:after="120" w:line="259" w:lineRule="auto"/>
        <w:ind w:firstLine="0"/>
        <w:jc w:val="both"/>
        <w:rPr>
          <w:rStyle w:val="Emphasis"/>
          <w:rFonts w:asciiTheme="minorHAnsi" w:hAnsiTheme="minorHAnsi" w:cstheme="minorHAnsi"/>
          <w:iCs/>
          <w:lang w:val="ro-RO"/>
        </w:rPr>
      </w:pPr>
      <w:r w:rsidRPr="00566E03">
        <w:rPr>
          <w:rStyle w:val="Emphasis"/>
          <w:rFonts w:asciiTheme="minorHAnsi" w:hAnsiTheme="minorHAnsi" w:cstheme="minorHAnsi"/>
          <w:iCs/>
          <w:lang w:val="ro-RO"/>
        </w:rPr>
        <w:t>Scopul acestui document este ca echipa de profesioniști din asistența medicală primară să asigure implementarea PNV cu atingerea acoperiri vaccinale optime de peste 95%.</w:t>
      </w:r>
    </w:p>
    <w:p w14:paraId="00E73825" w14:textId="43C394F4" w:rsidR="00E27440" w:rsidRPr="00566E03" w:rsidRDefault="00E27440" w:rsidP="00DB18A8">
      <w:pPr>
        <w:spacing w:after="120" w:line="259" w:lineRule="auto"/>
        <w:ind w:firstLine="0"/>
        <w:jc w:val="both"/>
        <w:rPr>
          <w:rStyle w:val="Emphasis"/>
          <w:rFonts w:asciiTheme="minorHAnsi" w:hAnsiTheme="minorHAnsi" w:cstheme="minorHAnsi"/>
          <w:iCs/>
          <w:lang w:val="ro-RO"/>
        </w:rPr>
      </w:pPr>
      <w:r w:rsidRPr="00566E03">
        <w:rPr>
          <w:rStyle w:val="Emphasis"/>
          <w:rFonts w:asciiTheme="minorHAnsi" w:hAnsiTheme="minorHAnsi" w:cstheme="minorHAnsi"/>
          <w:iCs/>
          <w:lang w:val="ro-RO"/>
        </w:rPr>
        <w:t>Ace</w:t>
      </w:r>
      <w:r w:rsidR="00447F1C">
        <w:rPr>
          <w:rStyle w:val="Emphasis"/>
          <w:rFonts w:asciiTheme="minorHAnsi" w:hAnsiTheme="minorHAnsi" w:cstheme="minorHAnsi"/>
          <w:iCs/>
          <w:lang w:val="ro-RO"/>
        </w:rPr>
        <w:t>as</w:t>
      </w:r>
      <w:r w:rsidR="006741BE">
        <w:rPr>
          <w:rStyle w:val="Emphasis"/>
          <w:rFonts w:asciiTheme="minorHAnsi" w:hAnsiTheme="minorHAnsi" w:cstheme="minorHAnsi"/>
          <w:iCs/>
          <w:lang w:val="ro-RO"/>
        </w:rPr>
        <w:t>t</w:t>
      </w:r>
      <w:r w:rsidR="00447F1C">
        <w:rPr>
          <w:rStyle w:val="Emphasis"/>
          <w:rFonts w:asciiTheme="minorHAnsi" w:hAnsiTheme="minorHAnsi" w:cstheme="minorHAnsi"/>
          <w:iCs/>
          <w:lang w:val="ro-RO"/>
        </w:rPr>
        <w:t>ă</w:t>
      </w:r>
      <w:r w:rsidR="006741BE">
        <w:rPr>
          <w:rStyle w:val="Emphasis"/>
          <w:rFonts w:asciiTheme="minorHAnsi" w:hAnsiTheme="minorHAnsi" w:cstheme="minorHAnsi"/>
          <w:iCs/>
          <w:lang w:val="ro-RO"/>
        </w:rPr>
        <w:t xml:space="preserve"> </w:t>
      </w:r>
      <w:r w:rsidR="00447F1C">
        <w:rPr>
          <w:rStyle w:val="Emphasis"/>
          <w:rFonts w:asciiTheme="minorHAnsi" w:hAnsiTheme="minorHAnsi" w:cstheme="minorHAnsi"/>
          <w:iCs/>
          <w:lang w:val="ro-RO"/>
        </w:rPr>
        <w:t>instrucțiune</w:t>
      </w:r>
      <w:r w:rsidRPr="00566E03">
        <w:rPr>
          <w:rStyle w:val="Emphasis"/>
          <w:rFonts w:asciiTheme="minorHAnsi" w:hAnsiTheme="minorHAnsi" w:cstheme="minorHAnsi"/>
          <w:iCs/>
          <w:lang w:val="ro-RO"/>
        </w:rPr>
        <w:t xml:space="preserve"> reprezintă un suport tehnic și metodologic pentru o bună practică în domeniul vaccinării ROR, astfel încât toți beneficiarii să primească vaccinul în condiții de siguranță și eficacitate maximă.</w:t>
      </w:r>
    </w:p>
    <w:p w14:paraId="5A48EBA0" w14:textId="565459D9" w:rsidR="00E27440" w:rsidRPr="008B649B" w:rsidRDefault="00447F1C" w:rsidP="00DB18A8">
      <w:pPr>
        <w:spacing w:after="120" w:line="259" w:lineRule="auto"/>
        <w:ind w:firstLine="0"/>
        <w:jc w:val="both"/>
        <w:rPr>
          <w:rStyle w:val="Emphasis"/>
          <w:rFonts w:asciiTheme="minorHAnsi" w:hAnsiTheme="minorHAnsi" w:cstheme="minorHAnsi"/>
          <w:i/>
          <w:iCs/>
          <w:lang w:val="ro-RO"/>
        </w:rPr>
      </w:pPr>
      <w:r>
        <w:rPr>
          <w:rStyle w:val="Emphasis"/>
          <w:rFonts w:asciiTheme="minorHAnsi" w:hAnsiTheme="minorHAnsi" w:cstheme="minorHAnsi"/>
          <w:iCs/>
          <w:lang w:val="ro-RO"/>
        </w:rPr>
        <w:t xml:space="preserve">Instrucțiunea </w:t>
      </w:r>
      <w:r w:rsidR="00E27440" w:rsidRPr="00566E03">
        <w:rPr>
          <w:rStyle w:val="Emphasis"/>
          <w:rFonts w:asciiTheme="minorHAnsi" w:hAnsiTheme="minorHAnsi" w:cstheme="minorHAnsi"/>
          <w:iCs/>
          <w:lang w:val="ro-RO"/>
        </w:rPr>
        <w:t xml:space="preserve">include etapele care trebuie parcurse pentru </w:t>
      </w:r>
      <w:r w:rsidR="00910AA1" w:rsidRPr="00566E03">
        <w:rPr>
          <w:rStyle w:val="Emphasis"/>
          <w:rFonts w:asciiTheme="minorHAnsi" w:hAnsiTheme="minorHAnsi" w:cstheme="minorHAnsi"/>
          <w:iCs/>
          <w:lang w:val="ro-RO"/>
        </w:rPr>
        <w:t xml:space="preserve">identificarea, </w:t>
      </w:r>
      <w:r w:rsidR="00E27440" w:rsidRPr="00566E03">
        <w:rPr>
          <w:rStyle w:val="Emphasis"/>
          <w:rFonts w:asciiTheme="minorHAnsi" w:hAnsiTheme="minorHAnsi" w:cstheme="minorHAnsi"/>
          <w:iCs/>
          <w:lang w:val="ro-RO"/>
        </w:rPr>
        <w:t>mobilizarea, informarea, consilierea și administrarea vaccinului, supravegherea reacțiilor adverse post vaccinale precum și condițiile de transport, păstrare/depozitare și neutralizare a vaccinurilor.</w:t>
      </w:r>
    </w:p>
    <w:p w14:paraId="268B30A0" w14:textId="77777777" w:rsidR="00CA0A80" w:rsidRPr="008B649B" w:rsidRDefault="00CA0A80" w:rsidP="00DB18A8">
      <w:pPr>
        <w:spacing w:after="120" w:line="259" w:lineRule="auto"/>
        <w:jc w:val="both"/>
        <w:rPr>
          <w:rStyle w:val="Emphasis"/>
          <w:rFonts w:asciiTheme="minorHAnsi" w:hAnsiTheme="minorHAnsi" w:cstheme="minorHAnsi"/>
          <w:i/>
          <w:iCs/>
          <w:lang w:val="ro-RO"/>
        </w:rPr>
      </w:pPr>
    </w:p>
    <w:p w14:paraId="3584C480" w14:textId="53565B58" w:rsidR="000F414A" w:rsidRPr="00566E03" w:rsidRDefault="00B8024D" w:rsidP="00DB18A8">
      <w:pPr>
        <w:pStyle w:val="Heading1"/>
        <w:rPr>
          <w:rStyle w:val="Emphasis"/>
        </w:rPr>
      </w:pPr>
      <w:bookmarkStart w:id="7" w:name="_Toc26957824"/>
      <w:bookmarkStart w:id="8" w:name="_Toc25827924"/>
      <w:bookmarkStart w:id="9" w:name="_Toc25852267"/>
      <w:r w:rsidRPr="00566E03">
        <w:rPr>
          <w:rStyle w:val="Emphasis"/>
        </w:rPr>
        <w:t>VÂRSTA</w:t>
      </w:r>
      <w:bookmarkEnd w:id="7"/>
    </w:p>
    <w:p w14:paraId="44D537D3" w14:textId="28FE4E50" w:rsidR="003A13B9" w:rsidRPr="00566E03" w:rsidRDefault="007A69DC" w:rsidP="00DB18A8">
      <w:pPr>
        <w:pStyle w:val="Heading3"/>
        <w:rPr>
          <w:rStyle w:val="Emphasis"/>
        </w:rPr>
      </w:pPr>
      <w:bookmarkStart w:id="10" w:name="_Toc25827925"/>
      <w:bookmarkStart w:id="11" w:name="_Toc25852268"/>
      <w:bookmarkStart w:id="12" w:name="_Toc26957825"/>
      <w:bookmarkEnd w:id="8"/>
      <w:bookmarkEnd w:id="9"/>
      <w:r w:rsidRPr="00566E03">
        <w:rPr>
          <w:rStyle w:val="Emphasis"/>
        </w:rPr>
        <w:t xml:space="preserve">Vaccinarea ROR </w:t>
      </w:r>
      <w:r w:rsidR="00B34D30" w:rsidRPr="00566E03">
        <w:rPr>
          <w:rStyle w:val="Emphasis"/>
        </w:rPr>
        <w:t>î</w:t>
      </w:r>
      <w:r w:rsidR="003A13B9" w:rsidRPr="00566E03">
        <w:rPr>
          <w:rStyle w:val="Emphasis"/>
        </w:rPr>
        <w:t>n cadrul PNV</w:t>
      </w:r>
      <w:bookmarkEnd w:id="10"/>
      <w:bookmarkEnd w:id="11"/>
      <w:bookmarkEnd w:id="12"/>
      <w:r w:rsidR="002E1822" w:rsidRPr="00566E03">
        <w:rPr>
          <w:rStyle w:val="Emphasis"/>
        </w:rPr>
        <w:t xml:space="preserve"> </w:t>
      </w:r>
    </w:p>
    <w:p w14:paraId="42CB815A" w14:textId="607876FC" w:rsidR="003A13B9" w:rsidRPr="00566E03" w:rsidRDefault="003A13B9" w:rsidP="00DB18A8">
      <w:pPr>
        <w:spacing w:after="120" w:line="259" w:lineRule="auto"/>
        <w:ind w:firstLine="0"/>
        <w:jc w:val="both"/>
        <w:rPr>
          <w:rStyle w:val="Emphasis"/>
          <w:rFonts w:asciiTheme="minorHAnsi" w:hAnsiTheme="minorHAnsi" w:cstheme="minorHAnsi"/>
          <w:iCs/>
          <w:lang w:val="ro-RO"/>
        </w:rPr>
      </w:pPr>
      <w:r w:rsidRPr="00566E03">
        <w:rPr>
          <w:rStyle w:val="Emphasis"/>
          <w:rFonts w:asciiTheme="minorHAnsi" w:hAnsiTheme="minorHAnsi" w:cstheme="minorHAnsi"/>
          <w:iCs/>
          <w:lang w:val="ro-RO"/>
        </w:rPr>
        <w:t>Vaccinul</w:t>
      </w:r>
      <w:r w:rsidR="00111762" w:rsidRPr="00566E03">
        <w:rPr>
          <w:rStyle w:val="Emphasis"/>
          <w:rFonts w:asciiTheme="minorHAnsi" w:hAnsiTheme="minorHAnsi" w:cstheme="minorHAnsi"/>
          <w:iCs/>
          <w:lang w:val="ro-RO"/>
        </w:rPr>
        <w:t xml:space="preserve"> </w:t>
      </w:r>
      <w:r w:rsidRPr="00566E03">
        <w:rPr>
          <w:rStyle w:val="Emphasis"/>
          <w:rFonts w:asciiTheme="minorHAnsi" w:hAnsiTheme="minorHAnsi" w:cstheme="minorHAnsi"/>
          <w:iCs/>
          <w:lang w:val="ro-RO"/>
        </w:rPr>
        <w:t>ROR se administrează de rutină conform Calendarului national de vaccinare la vârsta de 1 an și 5 ani</w:t>
      </w:r>
      <w:r w:rsidR="00910AA1" w:rsidRPr="00566E03">
        <w:rPr>
          <w:rStyle w:val="Emphasis"/>
          <w:rFonts w:asciiTheme="minorHAnsi" w:hAnsiTheme="minorHAnsi" w:cstheme="minorHAnsi"/>
          <w:iCs/>
          <w:lang w:val="ro-RO"/>
        </w:rPr>
        <w:t>,</w:t>
      </w:r>
      <w:r w:rsidRPr="00566E03">
        <w:rPr>
          <w:rStyle w:val="Emphasis"/>
          <w:rFonts w:asciiTheme="minorHAnsi" w:hAnsiTheme="minorHAnsi" w:cstheme="minorHAnsi"/>
          <w:iCs/>
          <w:lang w:val="ro-RO"/>
        </w:rPr>
        <w:t xml:space="preserve"> în cabinetul medicului de familie</w:t>
      </w:r>
      <w:r w:rsidR="00910AA1" w:rsidRPr="00566E03">
        <w:rPr>
          <w:rStyle w:val="Emphasis"/>
          <w:rFonts w:asciiTheme="minorHAnsi" w:hAnsiTheme="minorHAnsi" w:cstheme="minorHAnsi"/>
          <w:iCs/>
          <w:lang w:val="ro-RO"/>
        </w:rPr>
        <w:t>,</w:t>
      </w:r>
      <w:r w:rsidRPr="00566E03">
        <w:rPr>
          <w:rStyle w:val="Emphasis"/>
          <w:rFonts w:asciiTheme="minorHAnsi" w:hAnsiTheme="minorHAnsi" w:cstheme="minorHAnsi"/>
          <w:iCs/>
          <w:lang w:val="ro-RO"/>
        </w:rPr>
        <w:t xml:space="preserve"> tuturor copiilor</w:t>
      </w:r>
      <w:r w:rsidR="007D2DA2" w:rsidRPr="00566E03">
        <w:rPr>
          <w:rStyle w:val="Emphasis"/>
          <w:rFonts w:asciiTheme="minorHAnsi" w:hAnsiTheme="minorHAnsi" w:cstheme="minorHAnsi"/>
          <w:iCs/>
          <w:lang w:val="ro-RO"/>
        </w:rPr>
        <w:t>,</w:t>
      </w:r>
      <w:r w:rsidRPr="00566E03">
        <w:rPr>
          <w:rStyle w:val="Emphasis"/>
          <w:rFonts w:asciiTheme="minorHAnsi" w:hAnsiTheme="minorHAnsi" w:cstheme="minorHAnsi"/>
          <w:iCs/>
          <w:lang w:val="ro-RO"/>
        </w:rPr>
        <w:t xml:space="preserve"> </w:t>
      </w:r>
      <w:r w:rsidR="004037AC" w:rsidRPr="00566E03">
        <w:rPr>
          <w:rStyle w:val="Emphasis"/>
          <w:rFonts w:asciiTheme="minorHAnsi" w:hAnsiTheme="minorHAnsi" w:cstheme="minorHAnsi"/>
          <w:iCs/>
          <w:lang w:val="ro-RO"/>
        </w:rPr>
        <w:t>cu sau fără certificat de naștere</w:t>
      </w:r>
      <w:r w:rsidR="000062DC">
        <w:rPr>
          <w:rStyle w:val="Emphasis"/>
          <w:rFonts w:asciiTheme="minorHAnsi" w:hAnsiTheme="minorHAnsi" w:cstheme="minorHAnsi"/>
          <w:iCs/>
          <w:lang w:val="ro-RO"/>
        </w:rPr>
        <w:t xml:space="preserve"> </w:t>
      </w:r>
      <w:r w:rsidR="00EC0D9B">
        <w:rPr>
          <w:rStyle w:val="Emphasis"/>
          <w:rFonts w:asciiTheme="minorHAnsi" w:hAnsiTheme="minorHAnsi" w:cstheme="minorHAnsi"/>
          <w:iCs/>
          <w:lang w:val="ro-RO"/>
        </w:rPr>
        <w:t xml:space="preserve">și indiferent daca sunt sau nu pe lista unui medic de familie </w:t>
      </w:r>
    </w:p>
    <w:p w14:paraId="142E4286" w14:textId="0D2C2896" w:rsidR="00CB0F5E" w:rsidRPr="00566E03" w:rsidRDefault="003A13B9" w:rsidP="00DB18A8">
      <w:pPr>
        <w:spacing w:after="120" w:line="259" w:lineRule="auto"/>
        <w:ind w:firstLine="0"/>
        <w:jc w:val="both"/>
        <w:rPr>
          <w:rStyle w:val="Emphasis"/>
          <w:rFonts w:asciiTheme="minorHAnsi" w:hAnsiTheme="minorHAnsi" w:cstheme="minorHAnsi"/>
          <w:iCs/>
          <w:lang w:val="ro-RO"/>
        </w:rPr>
      </w:pPr>
      <w:r w:rsidRPr="00566E03">
        <w:rPr>
          <w:rStyle w:val="Emphasis"/>
          <w:rFonts w:asciiTheme="minorHAnsi" w:hAnsiTheme="minorHAnsi" w:cstheme="minorHAnsi"/>
          <w:b/>
          <w:bCs/>
          <w:iCs/>
          <w:lang w:val="ro-RO"/>
        </w:rPr>
        <w:t>În mod excep</w:t>
      </w:r>
      <w:r w:rsidR="008F7285" w:rsidRPr="00566E03">
        <w:rPr>
          <w:rStyle w:val="Emphasis"/>
          <w:rFonts w:asciiTheme="minorHAnsi" w:hAnsiTheme="minorHAnsi" w:cstheme="minorHAnsi"/>
          <w:b/>
          <w:bCs/>
          <w:iCs/>
          <w:lang w:val="ro-RO"/>
        </w:rPr>
        <w:t>ţ</w:t>
      </w:r>
      <w:r w:rsidRPr="00566E03">
        <w:rPr>
          <w:rStyle w:val="Emphasis"/>
          <w:rFonts w:asciiTheme="minorHAnsi" w:hAnsiTheme="minorHAnsi" w:cstheme="minorHAnsi"/>
          <w:b/>
          <w:bCs/>
          <w:iCs/>
          <w:lang w:val="ro-RO"/>
        </w:rPr>
        <w:t xml:space="preserve">ional, ca măsură de limitare a efectelor </w:t>
      </w:r>
      <w:r w:rsidR="004037AC" w:rsidRPr="00566E03">
        <w:rPr>
          <w:rStyle w:val="Emphasis"/>
          <w:rFonts w:asciiTheme="minorHAnsi" w:hAnsiTheme="minorHAnsi" w:cstheme="minorHAnsi"/>
          <w:b/>
          <w:bCs/>
          <w:iCs/>
          <w:lang w:val="ro-RO"/>
        </w:rPr>
        <w:t xml:space="preserve">unei </w:t>
      </w:r>
      <w:r w:rsidRPr="00566E03">
        <w:rPr>
          <w:rStyle w:val="Emphasis"/>
          <w:rFonts w:asciiTheme="minorHAnsi" w:hAnsiTheme="minorHAnsi" w:cstheme="minorHAnsi"/>
          <w:b/>
          <w:bCs/>
          <w:iCs/>
          <w:lang w:val="ro-RO"/>
        </w:rPr>
        <w:t>epidemi</w:t>
      </w:r>
      <w:r w:rsidR="004037AC" w:rsidRPr="00566E03">
        <w:rPr>
          <w:rStyle w:val="Emphasis"/>
          <w:rFonts w:asciiTheme="minorHAnsi" w:hAnsiTheme="minorHAnsi" w:cstheme="minorHAnsi"/>
          <w:b/>
          <w:bCs/>
          <w:iCs/>
          <w:lang w:val="ro-RO"/>
        </w:rPr>
        <w:t>i</w:t>
      </w:r>
      <w:r w:rsidRPr="00566E03">
        <w:rPr>
          <w:rStyle w:val="Emphasis"/>
          <w:rFonts w:asciiTheme="minorHAnsi" w:hAnsiTheme="minorHAnsi" w:cstheme="minorHAnsi"/>
          <w:b/>
          <w:bCs/>
          <w:iCs/>
          <w:lang w:val="ro-RO"/>
        </w:rPr>
        <w:t xml:space="preserve">, Ministerul Sănătății poate decide </w:t>
      </w:r>
      <w:r w:rsidR="004037AC" w:rsidRPr="00566E03">
        <w:rPr>
          <w:rStyle w:val="Emphasis"/>
          <w:rFonts w:asciiTheme="minorHAnsi" w:hAnsiTheme="minorHAnsi" w:cstheme="minorHAnsi"/>
          <w:b/>
          <w:bCs/>
          <w:iCs/>
          <w:lang w:val="ro-RO"/>
        </w:rPr>
        <w:t xml:space="preserve">efectuarea </w:t>
      </w:r>
      <w:r w:rsidRPr="00566E03">
        <w:rPr>
          <w:rStyle w:val="Emphasis"/>
          <w:rFonts w:asciiTheme="minorHAnsi" w:hAnsiTheme="minorHAnsi" w:cstheme="minorHAnsi"/>
          <w:b/>
          <w:bCs/>
          <w:iCs/>
          <w:lang w:val="ro-RO"/>
        </w:rPr>
        <w:t xml:space="preserve">unei </w:t>
      </w:r>
      <w:r w:rsidRPr="00566E03">
        <w:rPr>
          <w:rStyle w:val="Emphasis"/>
          <w:rFonts w:asciiTheme="minorHAnsi" w:hAnsiTheme="minorHAnsi" w:cstheme="minorHAnsi"/>
          <w:b/>
          <w:bCs/>
          <w:lang w:val="ro-RO"/>
        </w:rPr>
        <w:t xml:space="preserve">doze suplimentare </w:t>
      </w:r>
      <w:r w:rsidR="003B0BDE" w:rsidRPr="00566E03">
        <w:rPr>
          <w:rStyle w:val="Emphasis"/>
          <w:rFonts w:asciiTheme="minorHAnsi" w:hAnsiTheme="minorHAnsi" w:cstheme="minorHAnsi"/>
          <w:b/>
          <w:bCs/>
          <w:lang w:val="ro-RO"/>
        </w:rPr>
        <w:t>sub vâ</w:t>
      </w:r>
      <w:r w:rsidR="00F95BAE" w:rsidRPr="00566E03">
        <w:rPr>
          <w:rStyle w:val="Emphasis"/>
          <w:rFonts w:asciiTheme="minorHAnsi" w:hAnsiTheme="minorHAnsi" w:cstheme="minorHAnsi"/>
          <w:b/>
          <w:bCs/>
          <w:lang w:val="ro-RO"/>
        </w:rPr>
        <w:t>rsta de 12 luni</w:t>
      </w:r>
      <w:r w:rsidR="00CB0F5E" w:rsidRPr="00566E03">
        <w:rPr>
          <w:rStyle w:val="Emphasis"/>
          <w:rFonts w:asciiTheme="minorHAnsi" w:hAnsiTheme="minorHAnsi" w:cstheme="minorHAnsi"/>
          <w:b/>
          <w:bCs/>
          <w:lang w:val="ro-RO"/>
        </w:rPr>
        <w:t>.</w:t>
      </w:r>
      <w:r w:rsidR="00CB0F5E" w:rsidRPr="00566E03">
        <w:rPr>
          <w:rStyle w:val="Emphasis"/>
          <w:rFonts w:asciiTheme="minorHAnsi" w:hAnsiTheme="minorHAnsi" w:cstheme="minorHAnsi"/>
          <w:iCs/>
          <w:lang w:val="ro-RO"/>
        </w:rPr>
        <w:t xml:space="preserve"> </w:t>
      </w:r>
      <w:r w:rsidR="003B0BDE" w:rsidRPr="00566E03">
        <w:rPr>
          <w:rStyle w:val="Emphasis"/>
          <w:rFonts w:asciiTheme="minorHAnsi" w:hAnsiTheme="minorHAnsi" w:cstheme="minorHAnsi"/>
          <w:iCs/>
          <w:lang w:val="ro-RO"/>
        </w:rPr>
        <w:t>Prin doza suplimentară se înțelege orice doză administrată până la împlinirea vârstei de 12 luni</w:t>
      </w:r>
      <w:r w:rsidR="00D128AB" w:rsidRPr="00566E03">
        <w:rPr>
          <w:rStyle w:val="Emphasis"/>
          <w:rFonts w:asciiTheme="minorHAnsi" w:hAnsiTheme="minorHAnsi" w:cstheme="minorHAnsi"/>
          <w:iCs/>
          <w:lang w:val="ro-RO"/>
        </w:rPr>
        <w:t>.</w:t>
      </w:r>
      <w:r w:rsidR="005E3139" w:rsidRPr="00566E03">
        <w:rPr>
          <w:rStyle w:val="Emphasis"/>
          <w:rFonts w:asciiTheme="minorHAnsi" w:hAnsiTheme="minorHAnsi" w:cstheme="minorHAnsi"/>
          <w:iCs/>
          <w:lang w:val="ro-RO"/>
        </w:rPr>
        <w:t xml:space="preserve"> Doza suplimentară</w:t>
      </w:r>
      <w:r w:rsidR="008477B2" w:rsidRPr="00566E03">
        <w:rPr>
          <w:rStyle w:val="Emphasis"/>
          <w:rFonts w:asciiTheme="minorHAnsi" w:hAnsiTheme="minorHAnsi" w:cstheme="minorHAnsi"/>
          <w:iCs/>
          <w:lang w:val="ro-RO"/>
        </w:rPr>
        <w:t xml:space="preserve"> nu se cuantifică.</w:t>
      </w:r>
    </w:p>
    <w:p w14:paraId="6C10C258" w14:textId="6CA53FF0" w:rsidR="007F135F" w:rsidRPr="00566E03" w:rsidRDefault="007F135F" w:rsidP="00DB18A8">
      <w:pPr>
        <w:spacing w:after="120" w:line="259" w:lineRule="auto"/>
        <w:ind w:firstLine="0"/>
        <w:jc w:val="both"/>
        <w:rPr>
          <w:rStyle w:val="Emphasis"/>
          <w:rFonts w:asciiTheme="minorHAnsi" w:hAnsiTheme="minorHAnsi" w:cstheme="minorHAnsi"/>
          <w:iCs/>
          <w:lang w:val="ro-RO"/>
        </w:rPr>
      </w:pPr>
      <w:r w:rsidRPr="00566E03">
        <w:rPr>
          <w:rStyle w:val="Emphasis"/>
          <w:rFonts w:asciiTheme="minorHAnsi" w:hAnsiTheme="minorHAnsi" w:cstheme="minorHAnsi"/>
          <w:iCs/>
          <w:lang w:val="ro-RO"/>
        </w:rPr>
        <w:t>În aceste situații, administrarea poate fi efectuată și în afara cabinetului medicului de familie, în spații special amenajate puse la dispoziție de autoritățile locale, în școli, grădinițe, caravane mobile etc</w:t>
      </w:r>
      <w:r w:rsidR="00B317DD" w:rsidRPr="00566E03">
        <w:rPr>
          <w:rStyle w:val="Emphasis"/>
          <w:rFonts w:asciiTheme="minorHAnsi" w:hAnsiTheme="minorHAnsi" w:cstheme="minorHAnsi"/>
          <w:iCs/>
          <w:lang w:val="ro-RO"/>
        </w:rPr>
        <w:t>.</w:t>
      </w:r>
    </w:p>
    <w:p w14:paraId="06487A39" w14:textId="77777777" w:rsidR="007A69DC" w:rsidRPr="008B649B" w:rsidRDefault="007A69DC" w:rsidP="00DB18A8">
      <w:pPr>
        <w:spacing w:after="120" w:line="259" w:lineRule="auto"/>
        <w:jc w:val="both"/>
        <w:rPr>
          <w:rStyle w:val="Emphasis"/>
          <w:rFonts w:asciiTheme="minorHAnsi" w:hAnsiTheme="minorHAnsi" w:cstheme="minorHAnsi"/>
          <w:i/>
          <w:iCs/>
          <w:lang w:val="ro-RO"/>
        </w:rPr>
      </w:pPr>
    </w:p>
    <w:p w14:paraId="75A8591D" w14:textId="435997CC" w:rsidR="007A69DC" w:rsidRPr="00566E03" w:rsidRDefault="007A69DC" w:rsidP="00DB18A8">
      <w:pPr>
        <w:pStyle w:val="Style3"/>
        <w:rPr>
          <w:rStyle w:val="Emphasis"/>
        </w:rPr>
      </w:pPr>
      <w:bookmarkStart w:id="13" w:name="_Toc25827926"/>
      <w:bookmarkStart w:id="14" w:name="_Toc25852269"/>
      <w:bookmarkStart w:id="15" w:name="_Toc26957826"/>
      <w:r w:rsidRPr="00566E03">
        <w:rPr>
          <w:rStyle w:val="Emphasis"/>
        </w:rPr>
        <w:t>Vaccinarea ROR la adul</w:t>
      </w:r>
      <w:r w:rsidR="002E081D" w:rsidRPr="00566E03">
        <w:rPr>
          <w:rStyle w:val="Emphasis"/>
        </w:rPr>
        <w:t>t</w:t>
      </w:r>
      <w:bookmarkEnd w:id="13"/>
      <w:bookmarkEnd w:id="14"/>
      <w:bookmarkEnd w:id="15"/>
    </w:p>
    <w:p w14:paraId="00FDD50C" w14:textId="3CFE545B" w:rsidR="002E081D" w:rsidRPr="00566E03" w:rsidRDefault="002E081D" w:rsidP="00DB18A8">
      <w:pPr>
        <w:spacing w:after="120" w:line="259" w:lineRule="auto"/>
        <w:ind w:firstLine="0"/>
        <w:jc w:val="both"/>
        <w:rPr>
          <w:rStyle w:val="Emphasis"/>
          <w:rFonts w:asciiTheme="minorHAnsi" w:hAnsiTheme="minorHAnsi" w:cstheme="minorHAnsi"/>
          <w:iCs/>
          <w:highlight w:val="yellow"/>
          <w:lang w:val="ro-RO"/>
        </w:rPr>
      </w:pPr>
      <w:r w:rsidRPr="00566E03">
        <w:rPr>
          <w:rStyle w:val="Emphasis"/>
          <w:rFonts w:asciiTheme="minorHAnsi" w:hAnsiTheme="minorHAnsi" w:cstheme="minorHAnsi"/>
          <w:iCs/>
          <w:lang w:val="ro-RO"/>
        </w:rPr>
        <w:t>Vaccinarea cu</w:t>
      </w:r>
      <w:r w:rsidR="00330670" w:rsidRPr="00566E03">
        <w:rPr>
          <w:rStyle w:val="Emphasis"/>
          <w:rFonts w:asciiTheme="minorHAnsi" w:hAnsiTheme="minorHAnsi" w:cstheme="minorHAnsi"/>
          <w:iCs/>
          <w:lang w:val="ro-RO"/>
        </w:rPr>
        <w:t xml:space="preserve"> ROR a adultului nu este inclusă î</w:t>
      </w:r>
      <w:r w:rsidRPr="00566E03">
        <w:rPr>
          <w:rStyle w:val="Emphasis"/>
          <w:rFonts w:asciiTheme="minorHAnsi" w:hAnsiTheme="minorHAnsi" w:cstheme="minorHAnsi"/>
          <w:iCs/>
          <w:lang w:val="ro-RO"/>
        </w:rPr>
        <w:t xml:space="preserve">n PNV, fiind </w:t>
      </w:r>
      <w:r w:rsidR="00330670" w:rsidRPr="00566E03">
        <w:rPr>
          <w:rStyle w:val="Emphasis"/>
          <w:rFonts w:asciiTheme="minorHAnsi" w:hAnsiTheme="minorHAnsi" w:cstheme="minorHAnsi"/>
          <w:iCs/>
          <w:lang w:val="ro-RO"/>
        </w:rPr>
        <w:t>recomandată în urmă</w:t>
      </w:r>
      <w:r w:rsidRPr="00566E03">
        <w:rPr>
          <w:rStyle w:val="Emphasis"/>
          <w:rFonts w:asciiTheme="minorHAnsi" w:hAnsiTheme="minorHAnsi" w:cstheme="minorHAnsi"/>
          <w:iCs/>
          <w:lang w:val="ro-RO"/>
        </w:rPr>
        <w:t>toarele situa</w:t>
      </w:r>
      <w:r w:rsidR="002201A2" w:rsidRPr="00566E03">
        <w:rPr>
          <w:rStyle w:val="Emphasis"/>
          <w:rFonts w:asciiTheme="minorHAnsi" w:hAnsiTheme="minorHAnsi" w:cstheme="minorHAnsi"/>
          <w:iCs/>
          <w:lang w:val="ro-RO"/>
        </w:rPr>
        <w:t>ţ</w:t>
      </w:r>
      <w:r w:rsidRPr="00566E03">
        <w:rPr>
          <w:rStyle w:val="Emphasis"/>
          <w:rFonts w:asciiTheme="minorHAnsi" w:hAnsiTheme="minorHAnsi" w:cstheme="minorHAnsi"/>
          <w:iCs/>
          <w:lang w:val="ro-RO"/>
        </w:rPr>
        <w:t>ii:</w:t>
      </w:r>
    </w:p>
    <w:p w14:paraId="2E962664" w14:textId="0337F662" w:rsidR="002E081D" w:rsidRPr="00566E03" w:rsidRDefault="00BF59BA"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566E03">
        <w:rPr>
          <w:rStyle w:val="Emphasis"/>
          <w:rFonts w:asciiTheme="minorHAnsi" w:hAnsiTheme="minorHAnsi" w:cstheme="minorHAnsi"/>
          <w:iCs/>
          <w:sz w:val="24"/>
          <w:szCs w:val="24"/>
          <w:lang w:val="ro-RO"/>
        </w:rPr>
        <w:t>contacț</w:t>
      </w:r>
      <w:r w:rsidR="00F6488A" w:rsidRPr="00566E03">
        <w:rPr>
          <w:rStyle w:val="Emphasis"/>
          <w:rFonts w:asciiTheme="minorHAnsi" w:hAnsiTheme="minorHAnsi" w:cstheme="minorHAnsi"/>
          <w:iCs/>
          <w:sz w:val="24"/>
          <w:szCs w:val="24"/>
          <w:lang w:val="ro-RO"/>
        </w:rPr>
        <w:t>ii</w:t>
      </w:r>
      <w:r w:rsidR="002E081D" w:rsidRPr="00566E03">
        <w:rPr>
          <w:rStyle w:val="Emphasis"/>
          <w:rFonts w:asciiTheme="minorHAnsi" w:hAnsiTheme="minorHAnsi" w:cstheme="minorHAnsi"/>
          <w:iCs/>
          <w:sz w:val="24"/>
          <w:szCs w:val="24"/>
          <w:lang w:val="ro-RO"/>
        </w:rPr>
        <w:t xml:space="preserve"> </w:t>
      </w:r>
      <w:r w:rsidR="00F6488A" w:rsidRPr="00566E03">
        <w:rPr>
          <w:rStyle w:val="Emphasis"/>
          <w:rFonts w:asciiTheme="minorHAnsi" w:hAnsiTheme="minorHAnsi" w:cstheme="minorHAnsi"/>
          <w:iCs/>
          <w:sz w:val="24"/>
          <w:szCs w:val="24"/>
          <w:lang w:val="ro-RO"/>
        </w:rPr>
        <w:t>din focar</w:t>
      </w:r>
      <w:r w:rsidRPr="00566E03">
        <w:rPr>
          <w:rStyle w:val="Emphasis"/>
          <w:rFonts w:asciiTheme="minorHAnsi" w:hAnsiTheme="minorHAnsi" w:cstheme="minorHAnsi"/>
          <w:iCs/>
          <w:sz w:val="24"/>
          <w:szCs w:val="24"/>
          <w:lang w:val="ro-RO"/>
        </w:rPr>
        <w:t>, în vederea limită</w:t>
      </w:r>
      <w:r w:rsidR="0020639E" w:rsidRPr="00566E03">
        <w:rPr>
          <w:rStyle w:val="Emphasis"/>
          <w:rFonts w:asciiTheme="minorHAnsi" w:hAnsiTheme="minorHAnsi" w:cstheme="minorHAnsi"/>
          <w:iCs/>
          <w:sz w:val="24"/>
          <w:szCs w:val="24"/>
          <w:lang w:val="ro-RO"/>
        </w:rPr>
        <w:t>rii extinderii bolii</w:t>
      </w:r>
    </w:p>
    <w:p w14:paraId="14721A75" w14:textId="410E1E77" w:rsidR="00F6488A" w:rsidRPr="00566E03" w:rsidRDefault="00BF59BA"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566E03">
        <w:rPr>
          <w:rStyle w:val="Emphasis"/>
          <w:rFonts w:asciiTheme="minorHAnsi" w:hAnsiTheme="minorHAnsi" w:cstheme="minorHAnsi"/>
          <w:iCs/>
          <w:sz w:val="24"/>
          <w:szCs w:val="24"/>
          <w:lang w:val="ro-RO"/>
        </w:rPr>
        <w:t>personal medico-sanitar din secț</w:t>
      </w:r>
      <w:r w:rsidR="00F6488A" w:rsidRPr="00566E03">
        <w:rPr>
          <w:rStyle w:val="Emphasis"/>
          <w:rFonts w:asciiTheme="minorHAnsi" w:hAnsiTheme="minorHAnsi" w:cstheme="minorHAnsi"/>
          <w:iCs/>
          <w:sz w:val="24"/>
          <w:szCs w:val="24"/>
          <w:lang w:val="ro-RO"/>
        </w:rPr>
        <w:t>ii medicale</w:t>
      </w:r>
      <w:r w:rsidRPr="00566E03">
        <w:rPr>
          <w:rStyle w:val="Emphasis"/>
          <w:rFonts w:asciiTheme="minorHAnsi" w:hAnsiTheme="minorHAnsi" w:cstheme="minorHAnsi"/>
          <w:iCs/>
          <w:sz w:val="24"/>
          <w:szCs w:val="24"/>
          <w:lang w:val="ro-RO"/>
        </w:rPr>
        <w:t xml:space="preserve"> cu risc (pediatrie, boli infecț</w:t>
      </w:r>
      <w:r w:rsidR="00F6488A" w:rsidRPr="00566E03">
        <w:rPr>
          <w:rStyle w:val="Emphasis"/>
          <w:rFonts w:asciiTheme="minorHAnsi" w:hAnsiTheme="minorHAnsi" w:cstheme="minorHAnsi"/>
          <w:iCs/>
          <w:sz w:val="24"/>
          <w:szCs w:val="24"/>
          <w:lang w:val="ro-RO"/>
        </w:rPr>
        <w:t>ioase)</w:t>
      </w:r>
      <w:r w:rsidRPr="00566E03">
        <w:rPr>
          <w:rStyle w:val="Emphasis"/>
          <w:rFonts w:asciiTheme="minorHAnsi" w:hAnsiTheme="minorHAnsi" w:cstheme="minorHAnsi"/>
          <w:iCs/>
          <w:sz w:val="24"/>
          <w:szCs w:val="24"/>
          <w:lang w:val="ro-RO"/>
        </w:rPr>
        <w:t xml:space="preserve"> dacă nu prezintă</w:t>
      </w:r>
      <w:r w:rsidR="0020639E" w:rsidRPr="00566E03">
        <w:rPr>
          <w:rStyle w:val="Emphasis"/>
          <w:rFonts w:asciiTheme="minorHAnsi" w:hAnsiTheme="minorHAnsi" w:cstheme="minorHAnsi"/>
          <w:iCs/>
          <w:sz w:val="24"/>
          <w:szCs w:val="24"/>
          <w:lang w:val="ro-RO"/>
        </w:rPr>
        <w:t xml:space="preserve"> istoric de vaccinare cu R</w:t>
      </w:r>
      <w:r w:rsidRPr="00566E03">
        <w:rPr>
          <w:rStyle w:val="Emphasis"/>
          <w:rFonts w:asciiTheme="minorHAnsi" w:hAnsiTheme="minorHAnsi" w:cstheme="minorHAnsi"/>
          <w:iCs/>
          <w:sz w:val="24"/>
          <w:szCs w:val="24"/>
          <w:lang w:val="ro-RO"/>
        </w:rPr>
        <w:t>OR sau la care rezultatele testării de laborator nu evidențiază prezenț</w:t>
      </w:r>
      <w:r w:rsidR="0020639E" w:rsidRPr="00566E03">
        <w:rPr>
          <w:rStyle w:val="Emphasis"/>
          <w:rFonts w:asciiTheme="minorHAnsi" w:hAnsiTheme="minorHAnsi" w:cstheme="minorHAnsi"/>
          <w:iCs/>
          <w:sz w:val="24"/>
          <w:szCs w:val="24"/>
          <w:lang w:val="ro-RO"/>
        </w:rPr>
        <w:t>a anticorpilor specifici</w:t>
      </w:r>
    </w:p>
    <w:p w14:paraId="267E1C67" w14:textId="13C70EB6" w:rsidR="00F6488A" w:rsidRPr="00566E03" w:rsidRDefault="00BF59BA"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566E03">
        <w:rPr>
          <w:rStyle w:val="Emphasis"/>
          <w:rFonts w:asciiTheme="minorHAnsi" w:hAnsiTheme="minorHAnsi" w:cstheme="minorHAnsi"/>
          <w:iCs/>
          <w:sz w:val="24"/>
          <w:szCs w:val="24"/>
          <w:lang w:val="ro-RO"/>
        </w:rPr>
        <w:t>persoane care călătoresc în zone/țări în care evoluează focare/epidemii</w:t>
      </w:r>
    </w:p>
    <w:p w14:paraId="5E4DBD5F" w14:textId="4D89C095" w:rsidR="00F6488A" w:rsidRPr="00566E03" w:rsidRDefault="00F6488A"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566E03">
        <w:rPr>
          <w:rStyle w:val="Emphasis"/>
          <w:rFonts w:asciiTheme="minorHAnsi" w:hAnsiTheme="minorHAnsi" w:cstheme="minorHAnsi"/>
          <w:iCs/>
          <w:sz w:val="24"/>
          <w:szCs w:val="24"/>
          <w:lang w:val="ro-RO"/>
        </w:rPr>
        <w:lastRenderedPageBreak/>
        <w:t xml:space="preserve">adultul </w:t>
      </w:r>
      <w:r w:rsidR="00BF59BA" w:rsidRPr="00566E03">
        <w:rPr>
          <w:rStyle w:val="Emphasis"/>
          <w:rFonts w:asciiTheme="minorHAnsi" w:hAnsiTheme="minorHAnsi" w:cstheme="minorHAnsi"/>
          <w:iCs/>
          <w:sz w:val="24"/>
          <w:szCs w:val="24"/>
          <w:lang w:val="ro-RO"/>
        </w:rPr>
        <w:t>tânăr care nu prezintă imunitate dovedită pentru rujeolă și/sau rubeolă și/sau oreion (rezultate ale unor testări recente ale anticorpilor specifici) și care intenționează să devină părinți</w:t>
      </w:r>
      <w:r w:rsidR="00910AA1" w:rsidRPr="00566E03">
        <w:rPr>
          <w:rStyle w:val="Emphasis"/>
          <w:rFonts w:asciiTheme="minorHAnsi" w:hAnsiTheme="minorHAnsi" w:cstheme="minorHAnsi"/>
          <w:iCs/>
          <w:sz w:val="24"/>
          <w:szCs w:val="24"/>
          <w:lang w:val="ro-RO"/>
        </w:rPr>
        <w:t>.</w:t>
      </w:r>
    </w:p>
    <w:p w14:paraId="137FF05C" w14:textId="24992A72" w:rsidR="00F6488A" w:rsidRPr="00566E03" w:rsidRDefault="00BF59BA" w:rsidP="00DB18A8">
      <w:pPr>
        <w:spacing w:after="120" w:line="259" w:lineRule="auto"/>
        <w:ind w:firstLine="0"/>
        <w:jc w:val="both"/>
        <w:rPr>
          <w:rStyle w:val="Emphasis"/>
          <w:rFonts w:asciiTheme="minorHAnsi" w:hAnsiTheme="minorHAnsi" w:cstheme="minorHAnsi"/>
          <w:iCs/>
          <w:lang w:val="ro-RO"/>
        </w:rPr>
      </w:pPr>
      <w:r w:rsidRPr="00566E03">
        <w:rPr>
          <w:rStyle w:val="Emphasis"/>
          <w:rFonts w:asciiTheme="minorHAnsi" w:hAnsiTheme="minorHAnsi" w:cstheme="minorHAnsi"/>
          <w:iCs/>
          <w:lang w:val="ro-RO"/>
        </w:rPr>
        <w:t>În fiecare din situațiile mai sus prezentate se recomandă completarea schemei cu 2 doze vaccin ROR, administrate la un interval de minim 28 de zile</w:t>
      </w:r>
      <w:r w:rsidR="005D0000" w:rsidRPr="00566E03">
        <w:rPr>
          <w:rStyle w:val="Emphasis"/>
          <w:rFonts w:asciiTheme="minorHAnsi" w:hAnsiTheme="minorHAnsi" w:cstheme="minorHAnsi"/>
          <w:iCs/>
          <w:lang w:val="ro-RO"/>
        </w:rPr>
        <w:t>.</w:t>
      </w:r>
    </w:p>
    <w:p w14:paraId="038F7DB6" w14:textId="77777777" w:rsidR="008477B2" w:rsidRPr="008B649B" w:rsidRDefault="008477B2" w:rsidP="00DB18A8">
      <w:pPr>
        <w:spacing w:after="120" w:line="259" w:lineRule="auto"/>
        <w:jc w:val="both"/>
        <w:rPr>
          <w:rStyle w:val="Emphasis"/>
          <w:rFonts w:asciiTheme="minorHAnsi" w:hAnsiTheme="minorHAnsi" w:cstheme="minorHAnsi"/>
          <w:i/>
          <w:iCs/>
          <w:lang w:val="ro-RO"/>
        </w:rPr>
      </w:pPr>
    </w:p>
    <w:p w14:paraId="7DEAF9E1" w14:textId="1C5DD1DA" w:rsidR="003A13B9" w:rsidRPr="00566E03" w:rsidRDefault="00B8024D" w:rsidP="00DB18A8">
      <w:pPr>
        <w:pStyle w:val="Heading1"/>
        <w:rPr>
          <w:rStyle w:val="Emphasis"/>
        </w:rPr>
      </w:pPr>
      <w:bookmarkStart w:id="16" w:name="_Toc493165902"/>
      <w:bookmarkStart w:id="17" w:name="_Toc25827927"/>
      <w:bookmarkStart w:id="18" w:name="_Toc25852270"/>
      <w:bookmarkStart w:id="19" w:name="_Toc26957827"/>
      <w:r w:rsidRPr="00566E03">
        <w:rPr>
          <w:rStyle w:val="Emphasis"/>
        </w:rPr>
        <w:t>DEFINIREA TERMENILOR</w:t>
      </w:r>
      <w:bookmarkEnd w:id="16"/>
      <w:bookmarkEnd w:id="17"/>
      <w:bookmarkEnd w:id="18"/>
      <w:bookmarkEnd w:id="19"/>
      <w:r w:rsidRPr="00566E03">
        <w:rPr>
          <w:rStyle w:val="Emphasis"/>
        </w:rPr>
        <w:t xml:space="preserve"> </w:t>
      </w:r>
    </w:p>
    <w:p w14:paraId="75A9A44A" w14:textId="291BAA6E" w:rsidR="003A47BA" w:rsidRPr="00566E03" w:rsidRDefault="003A47BA"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DB18A8">
        <w:rPr>
          <w:rStyle w:val="Emphasis"/>
          <w:rFonts w:asciiTheme="minorHAnsi" w:hAnsiTheme="minorHAnsi" w:cstheme="minorHAnsi"/>
          <w:b/>
          <w:iCs/>
          <w:sz w:val="24"/>
          <w:szCs w:val="24"/>
          <w:lang w:val="ro-RO"/>
        </w:rPr>
        <w:t xml:space="preserve">Eligibil </w:t>
      </w:r>
      <w:r w:rsidR="00910AA1" w:rsidRPr="00DB18A8">
        <w:rPr>
          <w:rStyle w:val="Emphasis"/>
          <w:rFonts w:asciiTheme="minorHAnsi" w:hAnsiTheme="minorHAnsi" w:cstheme="minorHAnsi"/>
          <w:b/>
          <w:iCs/>
          <w:sz w:val="24"/>
          <w:szCs w:val="24"/>
          <w:lang w:val="ro-RO"/>
        </w:rPr>
        <w:t>la vaccinare</w:t>
      </w:r>
      <w:r w:rsidRPr="00566E03">
        <w:rPr>
          <w:rStyle w:val="Emphasis"/>
          <w:rFonts w:asciiTheme="minorHAnsi" w:hAnsiTheme="minorHAnsi" w:cstheme="minorHAnsi"/>
          <w:iCs/>
          <w:sz w:val="24"/>
          <w:szCs w:val="24"/>
          <w:lang w:val="ro-RO"/>
        </w:rPr>
        <w:t xml:space="preserve">= </w:t>
      </w:r>
      <w:r w:rsidR="00910AA1" w:rsidRPr="00566E03">
        <w:rPr>
          <w:rStyle w:val="Emphasis"/>
          <w:rFonts w:asciiTheme="minorHAnsi" w:hAnsiTheme="minorHAnsi" w:cstheme="minorHAnsi"/>
          <w:iCs/>
          <w:sz w:val="24"/>
          <w:szCs w:val="24"/>
          <w:lang w:val="ro-RO"/>
        </w:rPr>
        <w:t xml:space="preserve">orice copil care are </w:t>
      </w:r>
      <w:r w:rsidRPr="00566E03">
        <w:rPr>
          <w:rStyle w:val="Emphasis"/>
          <w:rFonts w:asciiTheme="minorHAnsi" w:hAnsiTheme="minorHAnsi" w:cstheme="minorHAnsi"/>
          <w:iCs/>
          <w:sz w:val="24"/>
          <w:szCs w:val="24"/>
          <w:lang w:val="ro-RO"/>
        </w:rPr>
        <w:t>vârst</w:t>
      </w:r>
      <w:r w:rsidR="00910AA1" w:rsidRPr="00566E03">
        <w:rPr>
          <w:rStyle w:val="Emphasis"/>
          <w:rFonts w:asciiTheme="minorHAnsi" w:hAnsiTheme="minorHAnsi" w:cstheme="minorHAnsi"/>
          <w:iCs/>
          <w:sz w:val="24"/>
          <w:szCs w:val="24"/>
          <w:lang w:val="ro-RO"/>
        </w:rPr>
        <w:t>a prevăzută în calendar și nu are vaccinurile respective administrate</w:t>
      </w:r>
    </w:p>
    <w:p w14:paraId="7F1B0429" w14:textId="77777777" w:rsidR="008B649B" w:rsidRPr="00566E03" w:rsidRDefault="007A69DC"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566E03">
        <w:rPr>
          <w:rStyle w:val="Emphasis"/>
          <w:rFonts w:asciiTheme="minorHAnsi" w:hAnsiTheme="minorHAnsi" w:cstheme="minorHAnsi"/>
          <w:b/>
          <w:bCs/>
          <w:iCs/>
          <w:sz w:val="24"/>
          <w:szCs w:val="24"/>
          <w:lang w:val="ro-RO"/>
        </w:rPr>
        <w:t>P</w:t>
      </w:r>
      <w:r w:rsidR="00E3561C" w:rsidRPr="00566E03">
        <w:rPr>
          <w:rStyle w:val="Emphasis"/>
          <w:rFonts w:asciiTheme="minorHAnsi" w:hAnsiTheme="minorHAnsi" w:cstheme="minorHAnsi"/>
          <w:b/>
          <w:bCs/>
          <w:iCs/>
          <w:sz w:val="24"/>
          <w:szCs w:val="24"/>
          <w:lang w:val="ro-RO"/>
        </w:rPr>
        <w:t xml:space="preserve">robleme întâmpinate </w:t>
      </w:r>
      <w:r w:rsidR="00E3561C" w:rsidRPr="00566E03">
        <w:rPr>
          <w:rStyle w:val="Emphasis"/>
          <w:rFonts w:asciiTheme="minorHAnsi" w:hAnsiTheme="minorHAnsi" w:cstheme="minorHAnsi"/>
          <w:iCs/>
          <w:sz w:val="24"/>
          <w:szCs w:val="24"/>
          <w:lang w:val="ro-RO"/>
        </w:rPr>
        <w:t>– orice situație care împiedică administrarea vaccinului</w:t>
      </w:r>
    </w:p>
    <w:p w14:paraId="29C82B0F" w14:textId="77777777" w:rsidR="008B649B" w:rsidRPr="00566E03" w:rsidRDefault="007A69DC"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566E03">
        <w:rPr>
          <w:rStyle w:val="Emphasis"/>
          <w:rFonts w:asciiTheme="minorHAnsi" w:hAnsiTheme="minorHAnsi" w:cstheme="minorHAnsi"/>
          <w:b/>
          <w:bCs/>
          <w:iCs/>
          <w:sz w:val="24"/>
          <w:szCs w:val="24"/>
          <w:lang w:val="ro-RO"/>
        </w:rPr>
        <w:t>P</w:t>
      </w:r>
      <w:r w:rsidR="00685FB1" w:rsidRPr="00566E03">
        <w:rPr>
          <w:rStyle w:val="Emphasis"/>
          <w:rFonts w:asciiTheme="minorHAnsi" w:hAnsiTheme="minorHAnsi" w:cstheme="minorHAnsi"/>
          <w:b/>
          <w:bCs/>
          <w:iCs/>
          <w:sz w:val="24"/>
          <w:szCs w:val="24"/>
          <w:lang w:val="ro-RO"/>
        </w:rPr>
        <w:t>opulație vulnerabilă</w:t>
      </w:r>
      <w:r w:rsidR="00AD13A9" w:rsidRPr="00566E03">
        <w:rPr>
          <w:rStyle w:val="Emphasis"/>
          <w:rFonts w:asciiTheme="minorHAnsi" w:hAnsiTheme="minorHAnsi" w:cstheme="minorHAnsi"/>
          <w:iCs/>
          <w:sz w:val="24"/>
          <w:szCs w:val="24"/>
          <w:lang w:val="ro-RO"/>
        </w:rPr>
        <w:t xml:space="preserve"> </w:t>
      </w:r>
      <w:r w:rsidR="00841220" w:rsidRPr="00566E03">
        <w:rPr>
          <w:rStyle w:val="Emphasis"/>
          <w:rFonts w:asciiTheme="minorHAnsi" w:hAnsiTheme="minorHAnsi" w:cstheme="minorHAnsi"/>
          <w:iCs/>
          <w:sz w:val="24"/>
          <w:szCs w:val="24"/>
          <w:lang w:val="ro-RO"/>
        </w:rPr>
        <w:t>–</w:t>
      </w:r>
      <w:r w:rsidR="00AD13A9" w:rsidRPr="00566E03">
        <w:rPr>
          <w:rStyle w:val="Emphasis"/>
          <w:rFonts w:asciiTheme="minorHAnsi" w:hAnsiTheme="minorHAnsi" w:cstheme="minorHAnsi"/>
          <w:iCs/>
          <w:sz w:val="24"/>
          <w:szCs w:val="24"/>
          <w:lang w:val="ro-RO"/>
        </w:rPr>
        <w:t xml:space="preserve"> persoane sau familii care sunt în risc de a-şi pierde capacitatea de satisfacere a nevoilor zilnice de trai din cauza unor situaţii de boală, dizabilitate, sărăcie, dependenţă de droguri sau de alcool ori a altor situaţii care conduc la vulnerabilitate economică şi socială</w:t>
      </w:r>
    </w:p>
    <w:p w14:paraId="2DE1CFB8" w14:textId="77777777" w:rsidR="008B649B" w:rsidRPr="00566E03" w:rsidRDefault="007A69DC"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566E03">
        <w:rPr>
          <w:rStyle w:val="Emphasis"/>
          <w:rFonts w:asciiTheme="minorHAnsi" w:eastAsia="Andale Sans UI" w:hAnsiTheme="minorHAnsi" w:cstheme="minorHAnsi"/>
          <w:b/>
          <w:bCs/>
          <w:iCs/>
          <w:sz w:val="24"/>
          <w:szCs w:val="24"/>
          <w:lang w:val="ro-RO"/>
        </w:rPr>
        <w:t>Catagrafie</w:t>
      </w:r>
      <w:r w:rsidR="00B61E7E" w:rsidRPr="00566E03">
        <w:rPr>
          <w:rStyle w:val="Emphasis"/>
          <w:rFonts w:asciiTheme="minorHAnsi" w:eastAsia="Andale Sans UI" w:hAnsiTheme="minorHAnsi" w:cstheme="minorHAnsi"/>
          <w:iCs/>
          <w:sz w:val="24"/>
          <w:szCs w:val="24"/>
          <w:lang w:val="ro-RO"/>
        </w:rPr>
        <w:t xml:space="preserve"> (def) = </w:t>
      </w:r>
      <w:r w:rsidR="00D11316" w:rsidRPr="00566E03">
        <w:rPr>
          <w:rStyle w:val="Emphasis"/>
          <w:rFonts w:asciiTheme="minorHAnsi" w:eastAsia="Andale Sans UI" w:hAnsiTheme="minorHAnsi" w:cstheme="minorHAnsi"/>
          <w:iCs/>
          <w:sz w:val="24"/>
          <w:szCs w:val="24"/>
          <w:lang w:val="ro-RO"/>
        </w:rPr>
        <w:t xml:space="preserve">lista </w:t>
      </w:r>
      <w:r w:rsidR="00B61E7E" w:rsidRPr="00566E03">
        <w:rPr>
          <w:rStyle w:val="Emphasis"/>
          <w:rFonts w:asciiTheme="minorHAnsi" w:eastAsia="Andale Sans UI" w:hAnsiTheme="minorHAnsi" w:cstheme="minorHAnsi"/>
          <w:iCs/>
          <w:sz w:val="24"/>
          <w:szCs w:val="24"/>
          <w:lang w:val="ro-RO"/>
        </w:rPr>
        <w:t xml:space="preserve"> născuț</w:t>
      </w:r>
      <w:r w:rsidRPr="00566E03">
        <w:rPr>
          <w:rStyle w:val="Emphasis"/>
          <w:rFonts w:asciiTheme="minorHAnsi" w:eastAsia="Andale Sans UI" w:hAnsiTheme="minorHAnsi" w:cstheme="minorHAnsi"/>
          <w:iCs/>
          <w:sz w:val="24"/>
          <w:szCs w:val="24"/>
          <w:lang w:val="ro-RO"/>
        </w:rPr>
        <w:t>i</w:t>
      </w:r>
      <w:r w:rsidR="00D11316" w:rsidRPr="00566E03">
        <w:rPr>
          <w:rStyle w:val="Emphasis"/>
          <w:rFonts w:asciiTheme="minorHAnsi" w:eastAsia="Andale Sans UI" w:hAnsiTheme="minorHAnsi" w:cstheme="minorHAnsi"/>
          <w:iCs/>
          <w:sz w:val="24"/>
          <w:szCs w:val="24"/>
          <w:lang w:val="ro-RO"/>
        </w:rPr>
        <w:t>lor</w:t>
      </w:r>
      <w:r w:rsidRPr="00566E03">
        <w:rPr>
          <w:rStyle w:val="Emphasis"/>
          <w:rFonts w:asciiTheme="minorHAnsi" w:eastAsia="Andale Sans UI" w:hAnsiTheme="minorHAnsi" w:cstheme="minorHAnsi"/>
          <w:iCs/>
          <w:sz w:val="24"/>
          <w:szCs w:val="24"/>
          <w:lang w:val="ro-RO"/>
        </w:rPr>
        <w:t xml:space="preserve"> vii</w:t>
      </w:r>
      <w:r w:rsidR="00D11316" w:rsidRPr="00566E03">
        <w:rPr>
          <w:rStyle w:val="Emphasis"/>
          <w:rFonts w:asciiTheme="minorHAnsi" w:eastAsia="Andale Sans UI" w:hAnsiTheme="minorHAnsi" w:cstheme="minorHAnsi"/>
          <w:iCs/>
          <w:sz w:val="24"/>
          <w:szCs w:val="24"/>
          <w:lang w:val="ro-RO"/>
        </w:rPr>
        <w:t>,</w:t>
      </w:r>
      <w:r w:rsidR="00B61E7E" w:rsidRPr="00566E03">
        <w:rPr>
          <w:rStyle w:val="Emphasis"/>
          <w:rFonts w:asciiTheme="minorHAnsi" w:eastAsia="Andale Sans UI" w:hAnsiTheme="minorHAnsi" w:cstheme="minorHAnsi"/>
          <w:iCs/>
          <w:sz w:val="24"/>
          <w:szCs w:val="24"/>
          <w:lang w:val="ro-RO"/>
        </w:rPr>
        <w:t xml:space="preserve"> </w:t>
      </w:r>
      <w:r w:rsidR="00D11316" w:rsidRPr="00566E03">
        <w:rPr>
          <w:rStyle w:val="Emphasis"/>
          <w:rFonts w:asciiTheme="minorHAnsi" w:eastAsia="Andale Sans UI" w:hAnsiTheme="minorHAnsi" w:cstheme="minorHAnsi"/>
          <w:iCs/>
          <w:sz w:val="24"/>
          <w:szCs w:val="24"/>
          <w:lang w:val="ro-RO"/>
        </w:rPr>
        <w:t>eligibili la vaccinare, înscriși</w:t>
      </w:r>
      <w:r w:rsidR="007D2DA2" w:rsidRPr="00566E03">
        <w:rPr>
          <w:rStyle w:val="Emphasis"/>
          <w:rFonts w:asciiTheme="minorHAnsi" w:eastAsia="Andale Sans UI" w:hAnsiTheme="minorHAnsi" w:cstheme="minorHAnsi"/>
          <w:iCs/>
          <w:sz w:val="24"/>
          <w:szCs w:val="24"/>
          <w:lang w:val="ro-RO"/>
        </w:rPr>
        <w:t xml:space="preserve"> </w:t>
      </w:r>
      <w:r w:rsidR="008716C0" w:rsidRPr="00566E03">
        <w:rPr>
          <w:rStyle w:val="Emphasis"/>
          <w:rFonts w:asciiTheme="minorHAnsi" w:eastAsia="Andale Sans UI" w:hAnsiTheme="minorHAnsi" w:cstheme="minorHAnsi"/>
          <w:iCs/>
          <w:sz w:val="24"/>
          <w:szCs w:val="24"/>
          <w:lang w:val="ro-RO"/>
        </w:rPr>
        <w:t xml:space="preserve">sau nu </w:t>
      </w:r>
      <w:r w:rsidR="00D11316" w:rsidRPr="00566E03">
        <w:rPr>
          <w:rStyle w:val="Emphasis"/>
          <w:rFonts w:asciiTheme="minorHAnsi" w:eastAsia="Andale Sans UI" w:hAnsiTheme="minorHAnsi" w:cstheme="minorHAnsi"/>
          <w:iCs/>
          <w:sz w:val="24"/>
          <w:szCs w:val="24"/>
          <w:lang w:val="ro-RO"/>
        </w:rPr>
        <w:t xml:space="preserve"> în evidențele medicilor de familie cu sau fără certificate de naștere. </w:t>
      </w:r>
    </w:p>
    <w:p w14:paraId="02536E9D" w14:textId="432642E9" w:rsidR="003B0BDE" w:rsidRPr="00566E03" w:rsidRDefault="003B0BDE"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566E03">
        <w:rPr>
          <w:rStyle w:val="Emphasis"/>
          <w:rFonts w:asciiTheme="minorHAnsi" w:hAnsiTheme="minorHAnsi" w:cstheme="minorHAnsi"/>
          <w:b/>
          <w:bCs/>
          <w:iCs/>
          <w:sz w:val="24"/>
          <w:szCs w:val="24"/>
          <w:lang w:val="ro-RO"/>
        </w:rPr>
        <w:t>Doz</w:t>
      </w:r>
      <w:r w:rsidR="00B54974" w:rsidRPr="00566E03">
        <w:rPr>
          <w:rStyle w:val="Emphasis"/>
          <w:rFonts w:asciiTheme="minorHAnsi" w:hAnsiTheme="minorHAnsi" w:cstheme="minorHAnsi"/>
          <w:b/>
          <w:bCs/>
          <w:iCs/>
          <w:sz w:val="24"/>
          <w:szCs w:val="24"/>
          <w:lang w:val="ro-RO"/>
        </w:rPr>
        <w:t>ă</w:t>
      </w:r>
      <w:r w:rsidRPr="00566E03">
        <w:rPr>
          <w:rStyle w:val="Emphasis"/>
          <w:rFonts w:asciiTheme="minorHAnsi" w:hAnsiTheme="minorHAnsi" w:cstheme="minorHAnsi"/>
          <w:b/>
          <w:bCs/>
          <w:iCs/>
          <w:sz w:val="24"/>
          <w:szCs w:val="24"/>
          <w:lang w:val="ro-RO"/>
        </w:rPr>
        <w:t xml:space="preserve"> suplimentară</w:t>
      </w:r>
      <w:r w:rsidRPr="00566E03">
        <w:rPr>
          <w:rStyle w:val="Emphasis"/>
          <w:rFonts w:asciiTheme="minorHAnsi" w:hAnsiTheme="minorHAnsi" w:cstheme="minorHAnsi"/>
          <w:iCs/>
          <w:sz w:val="24"/>
          <w:szCs w:val="24"/>
          <w:lang w:val="ro-RO"/>
        </w:rPr>
        <w:t xml:space="preserve"> - orice doză administrată până la împlinirea vârstei de 12 luni.</w:t>
      </w:r>
    </w:p>
    <w:p w14:paraId="0C1A746B" w14:textId="6CE0BFC5" w:rsidR="007A69DC" w:rsidRPr="002844DF" w:rsidRDefault="00B54974" w:rsidP="002844DF">
      <w:pPr>
        <w:pStyle w:val="ListParagraph"/>
        <w:numPr>
          <w:ilvl w:val="1"/>
          <w:numId w:val="232"/>
        </w:numPr>
        <w:spacing w:after="120" w:line="259" w:lineRule="auto"/>
        <w:jc w:val="both"/>
        <w:rPr>
          <w:rStyle w:val="Emphasis"/>
          <w:rFonts w:asciiTheme="minorHAnsi" w:eastAsia="Andale Sans UI" w:hAnsiTheme="minorHAnsi" w:cstheme="minorHAnsi"/>
          <w:iCs/>
          <w:sz w:val="24"/>
          <w:szCs w:val="24"/>
          <w:lang w:val="ro-RO"/>
        </w:rPr>
      </w:pPr>
      <w:r w:rsidRPr="002844DF">
        <w:rPr>
          <w:rStyle w:val="Emphasis"/>
          <w:rFonts w:asciiTheme="minorHAnsi" w:hAnsiTheme="minorHAnsi" w:cstheme="minorHAnsi"/>
          <w:b/>
          <w:bCs/>
          <w:iCs/>
          <w:sz w:val="24"/>
          <w:szCs w:val="24"/>
          <w:lang w:val="ro-RO"/>
        </w:rPr>
        <w:t>“</w:t>
      </w:r>
      <w:r w:rsidR="00BF59BA" w:rsidRPr="002844DF">
        <w:rPr>
          <w:rStyle w:val="Emphasis"/>
          <w:rFonts w:asciiTheme="minorHAnsi" w:hAnsiTheme="minorHAnsi" w:cstheme="minorHAnsi"/>
          <w:b/>
          <w:bCs/>
          <w:iCs/>
          <w:sz w:val="24"/>
          <w:szCs w:val="24"/>
          <w:lang w:val="ro-RO"/>
        </w:rPr>
        <w:t>Lot de bază”</w:t>
      </w:r>
      <w:r w:rsidR="00BF59BA" w:rsidRPr="002844DF">
        <w:rPr>
          <w:rStyle w:val="Emphasis"/>
          <w:rFonts w:asciiTheme="minorHAnsi" w:hAnsiTheme="minorHAnsi" w:cstheme="minorHAnsi"/>
          <w:iCs/>
          <w:sz w:val="24"/>
          <w:szCs w:val="24"/>
          <w:lang w:val="ro-RO"/>
        </w:rPr>
        <w:t xml:space="preserve"> - Pentru grupele de vârstă mici (un an  – ROR1) în </w:t>
      </w:r>
      <w:r w:rsidR="00BF59BA" w:rsidRPr="002844DF">
        <w:rPr>
          <w:rStyle w:val="Emphasis"/>
          <w:rFonts w:asciiTheme="minorHAnsi" w:hAnsiTheme="minorHAnsi" w:cstheme="minorHAnsi"/>
          <w:sz w:val="24"/>
          <w:szCs w:val="24"/>
          <w:lang w:val="ro-RO"/>
        </w:rPr>
        <w:t>“Lot de bază”</w:t>
      </w:r>
      <w:r w:rsidR="00BF59BA" w:rsidRPr="002844DF">
        <w:rPr>
          <w:rStyle w:val="Emphasis"/>
          <w:rFonts w:asciiTheme="minorHAnsi" w:hAnsiTheme="minorHAnsi" w:cstheme="minorHAnsi"/>
          <w:iCs/>
          <w:sz w:val="24"/>
          <w:szCs w:val="24"/>
          <w:lang w:val="ro-RO"/>
        </w:rPr>
        <w:t> va fi inclus copilul care împlinește  vârstă (12 luni) în luna respectivă și va fi menținut în această rubrica până în ziua când va împlini 13 luni. Pentru grupele mari de vârstă (5 ani – RRO2) în </w:t>
      </w:r>
      <w:r w:rsidR="00BF59BA" w:rsidRPr="002844DF">
        <w:rPr>
          <w:rStyle w:val="Emphasis"/>
          <w:rFonts w:asciiTheme="minorHAnsi" w:hAnsiTheme="minorHAnsi" w:cstheme="minorHAnsi"/>
          <w:sz w:val="24"/>
          <w:szCs w:val="24"/>
          <w:lang w:val="ro-RO"/>
        </w:rPr>
        <w:t>“Lot de baza” </w:t>
      </w:r>
      <w:r w:rsidR="00BF59BA" w:rsidRPr="002844DF">
        <w:rPr>
          <w:rStyle w:val="Emphasis"/>
          <w:rFonts w:asciiTheme="minorHAnsi" w:hAnsiTheme="minorHAnsi" w:cstheme="minorHAnsi"/>
          <w:iCs/>
          <w:sz w:val="24"/>
          <w:szCs w:val="24"/>
          <w:lang w:val="ro-RO"/>
        </w:rPr>
        <w:t>va fi inclus copilul care împlinește vârsta (5 ani) în anul respectiv și va fi menținut în această rubrica până în ziua când va împlini 6 ani</w:t>
      </w:r>
      <w:r w:rsidR="00801DF5" w:rsidRPr="002844DF">
        <w:rPr>
          <w:rStyle w:val="Emphasis"/>
          <w:rFonts w:asciiTheme="minorHAnsi" w:eastAsia="Andale Sans UI" w:hAnsiTheme="minorHAnsi" w:cstheme="minorHAnsi"/>
          <w:iCs/>
          <w:sz w:val="24"/>
          <w:szCs w:val="24"/>
          <w:lang w:val="ro-RO"/>
        </w:rPr>
        <w:t xml:space="preserve">. </w:t>
      </w:r>
    </w:p>
    <w:p w14:paraId="261495DC" w14:textId="28915B2D" w:rsidR="008716C0" w:rsidRPr="00566E03" w:rsidRDefault="00BF59BA" w:rsidP="002844DF">
      <w:pPr>
        <w:pStyle w:val="ListParagraph"/>
        <w:numPr>
          <w:ilvl w:val="1"/>
          <w:numId w:val="232"/>
        </w:numPr>
        <w:spacing w:after="120" w:line="259" w:lineRule="auto"/>
        <w:jc w:val="both"/>
        <w:rPr>
          <w:rStyle w:val="Emphasis"/>
          <w:rFonts w:asciiTheme="minorHAnsi" w:eastAsia="Andale Sans UI" w:hAnsiTheme="minorHAnsi" w:cstheme="minorHAnsi"/>
          <w:iCs/>
          <w:sz w:val="24"/>
          <w:szCs w:val="24"/>
          <w:lang w:val="ro-RO"/>
        </w:rPr>
      </w:pPr>
      <w:r w:rsidRPr="00566E03">
        <w:rPr>
          <w:rStyle w:val="Emphasis"/>
          <w:rFonts w:asciiTheme="minorHAnsi" w:hAnsiTheme="minorHAnsi" w:cstheme="minorHAnsi"/>
          <w:b/>
          <w:bCs/>
          <w:iCs/>
          <w:sz w:val="24"/>
          <w:szCs w:val="24"/>
          <w:lang w:val="ro-RO"/>
        </w:rPr>
        <w:t>Restanțier</w:t>
      </w:r>
      <w:r w:rsidRPr="00566E03">
        <w:rPr>
          <w:rStyle w:val="Emphasis"/>
          <w:rFonts w:asciiTheme="minorHAnsi" w:hAnsiTheme="minorHAnsi" w:cstheme="minorHAnsi"/>
          <w:iCs/>
          <w:sz w:val="24"/>
          <w:szCs w:val="24"/>
          <w:lang w:val="ro-RO"/>
        </w:rPr>
        <w:t xml:space="preserve"> - Prin restanțier se înțelege orice persoană (copil sau adult) care nu a primit sau</w:t>
      </w:r>
      <w:r w:rsidR="007E59B4" w:rsidRPr="00566E03">
        <w:rPr>
          <w:rStyle w:val="Emphasis"/>
          <w:rFonts w:asciiTheme="minorHAnsi" w:hAnsiTheme="minorHAnsi" w:cstheme="minorHAnsi"/>
          <w:iCs/>
          <w:sz w:val="24"/>
          <w:szCs w:val="24"/>
          <w:lang w:val="ro-RO"/>
        </w:rPr>
        <w:t xml:space="preserve"> </w:t>
      </w:r>
      <w:r w:rsidRPr="00566E03">
        <w:rPr>
          <w:rStyle w:val="Emphasis"/>
          <w:rFonts w:asciiTheme="minorHAnsi" w:hAnsiTheme="minorHAnsi" w:cstheme="minorHAnsi"/>
          <w:iCs/>
          <w:sz w:val="24"/>
          <w:szCs w:val="24"/>
          <w:lang w:val="ro-RO"/>
        </w:rPr>
        <w:t xml:space="preserve">pentru care nu există date privind numărul de doze corespunzătoare vârstei; </w:t>
      </w:r>
      <w:r w:rsidR="008716C0" w:rsidRPr="00566E03">
        <w:rPr>
          <w:rStyle w:val="Emphasis"/>
          <w:rFonts w:asciiTheme="minorHAnsi" w:hAnsiTheme="minorHAnsi" w:cstheme="minorHAnsi"/>
          <w:iCs/>
          <w:sz w:val="24"/>
          <w:szCs w:val="24"/>
          <w:lang w:val="ro-RO"/>
        </w:rPr>
        <w:t xml:space="preserve">copiii după vârsta de 13 luni și  </w:t>
      </w:r>
      <w:r w:rsidRPr="00566E03">
        <w:rPr>
          <w:rStyle w:val="Emphasis"/>
          <w:rFonts w:asciiTheme="minorHAnsi" w:hAnsiTheme="minorHAnsi" w:cstheme="minorHAnsi"/>
          <w:iCs/>
          <w:sz w:val="24"/>
          <w:szCs w:val="24"/>
          <w:lang w:val="ro-RO"/>
        </w:rPr>
        <w:t>după 6 ani</w:t>
      </w:r>
      <w:r w:rsidR="008716C0" w:rsidRPr="00566E03">
        <w:rPr>
          <w:rStyle w:val="Emphasis"/>
          <w:rFonts w:asciiTheme="minorHAnsi" w:hAnsiTheme="minorHAnsi" w:cstheme="minorHAnsi"/>
          <w:iCs/>
          <w:sz w:val="24"/>
          <w:szCs w:val="24"/>
          <w:lang w:val="ro-RO"/>
        </w:rPr>
        <w:t>,</w:t>
      </w:r>
      <w:r w:rsidRPr="00566E03">
        <w:rPr>
          <w:rStyle w:val="Emphasis"/>
          <w:rFonts w:asciiTheme="minorHAnsi" w:hAnsiTheme="minorHAnsi" w:cstheme="minorHAnsi"/>
          <w:iCs/>
          <w:sz w:val="24"/>
          <w:szCs w:val="24"/>
          <w:lang w:val="ro-RO"/>
        </w:rPr>
        <w:t xml:space="preserve"> nevaccinați vor fi considerați </w:t>
      </w:r>
      <w:r w:rsidRPr="00566E03">
        <w:rPr>
          <w:rStyle w:val="Emphasis"/>
          <w:rFonts w:asciiTheme="minorHAnsi" w:hAnsiTheme="minorHAnsi" w:cstheme="minorHAnsi"/>
          <w:sz w:val="24"/>
          <w:szCs w:val="24"/>
          <w:lang w:val="ro-RO"/>
        </w:rPr>
        <w:t>“restanțieri”</w:t>
      </w:r>
      <w:r w:rsidR="00801DF5" w:rsidRPr="00566E03">
        <w:rPr>
          <w:rStyle w:val="Emphasis"/>
          <w:rFonts w:asciiTheme="minorHAnsi" w:eastAsia="Andale Sans UI" w:hAnsiTheme="minorHAnsi" w:cstheme="minorHAnsi"/>
          <w:iCs/>
          <w:sz w:val="24"/>
          <w:szCs w:val="24"/>
          <w:lang w:val="ro-RO"/>
        </w:rPr>
        <w:t>.</w:t>
      </w:r>
      <w:r w:rsidR="008716C0" w:rsidRPr="00566E03">
        <w:rPr>
          <w:rStyle w:val="Emphasis"/>
          <w:rFonts w:asciiTheme="minorHAnsi" w:hAnsiTheme="minorHAnsi" w:cstheme="minorHAnsi"/>
          <w:b/>
          <w:bCs/>
          <w:iCs/>
          <w:sz w:val="24"/>
          <w:szCs w:val="24"/>
          <w:lang w:val="ro-RO"/>
        </w:rPr>
        <w:t xml:space="preserve"> Restanțierii se mențin în catagrafie timp de 2 ani.</w:t>
      </w:r>
    </w:p>
    <w:p w14:paraId="1741D5CA" w14:textId="10657941" w:rsidR="008716C0" w:rsidRPr="00566E03" w:rsidRDefault="008716C0" w:rsidP="002844DF">
      <w:pPr>
        <w:pStyle w:val="ListParagraph"/>
        <w:numPr>
          <w:ilvl w:val="1"/>
          <w:numId w:val="232"/>
        </w:numPr>
        <w:spacing w:after="120" w:line="259" w:lineRule="auto"/>
        <w:jc w:val="both"/>
        <w:rPr>
          <w:rStyle w:val="Emphasis"/>
          <w:rFonts w:asciiTheme="minorHAnsi" w:eastAsia="Andale Sans UI" w:hAnsiTheme="minorHAnsi" w:cstheme="minorHAnsi"/>
          <w:iCs/>
          <w:sz w:val="24"/>
          <w:szCs w:val="24"/>
          <w:lang w:val="ro-RO"/>
        </w:rPr>
      </w:pPr>
      <w:r w:rsidRPr="00566E03">
        <w:rPr>
          <w:rStyle w:val="Emphasis"/>
          <w:rFonts w:asciiTheme="minorHAnsi" w:hAnsiTheme="minorHAnsi" w:cstheme="minorHAnsi"/>
          <w:b/>
          <w:bCs/>
          <w:iCs/>
          <w:sz w:val="24"/>
          <w:szCs w:val="24"/>
          <w:lang w:val="ro-RO"/>
        </w:rPr>
        <w:t>Listă de așteptare</w:t>
      </w:r>
      <w:r w:rsidRPr="00566E03">
        <w:rPr>
          <w:rStyle w:val="Emphasis"/>
          <w:rFonts w:asciiTheme="minorHAnsi" w:hAnsiTheme="minorHAnsi" w:cstheme="minorHAnsi"/>
          <w:iCs/>
          <w:sz w:val="24"/>
          <w:szCs w:val="24"/>
          <w:lang w:val="ro-RO"/>
        </w:rPr>
        <w:t> </w:t>
      </w:r>
      <w:r w:rsidR="005045DB" w:rsidRPr="00566E03">
        <w:rPr>
          <w:rStyle w:val="Emphasis"/>
          <w:rFonts w:asciiTheme="minorHAnsi" w:hAnsiTheme="minorHAnsi" w:cstheme="minorHAnsi"/>
          <w:iCs/>
          <w:sz w:val="24"/>
          <w:szCs w:val="24"/>
          <w:lang w:val="ro-RO"/>
        </w:rPr>
        <w:t>–</w:t>
      </w:r>
      <w:r w:rsidRPr="00566E03">
        <w:rPr>
          <w:rStyle w:val="Emphasis"/>
          <w:rFonts w:asciiTheme="minorHAnsi" w:hAnsiTheme="minorHAnsi" w:cstheme="minorHAnsi"/>
          <w:iCs/>
          <w:sz w:val="24"/>
          <w:szCs w:val="24"/>
          <w:lang w:val="ro-RO"/>
        </w:rPr>
        <w:t xml:space="preserve"> </w:t>
      </w:r>
      <w:r w:rsidR="005045DB" w:rsidRPr="00566E03">
        <w:rPr>
          <w:rStyle w:val="Emphasis"/>
          <w:rFonts w:asciiTheme="minorHAnsi" w:hAnsiTheme="minorHAnsi" w:cstheme="minorHAnsi"/>
          <w:iCs/>
          <w:sz w:val="24"/>
          <w:szCs w:val="24"/>
          <w:lang w:val="ro-RO"/>
        </w:rPr>
        <w:t>Restanțierii care au depășit perio</w:t>
      </w:r>
      <w:r w:rsidR="00991E9D" w:rsidRPr="00566E03">
        <w:rPr>
          <w:rStyle w:val="Emphasis"/>
          <w:rFonts w:asciiTheme="minorHAnsi" w:hAnsiTheme="minorHAnsi" w:cstheme="minorHAnsi"/>
          <w:iCs/>
          <w:sz w:val="24"/>
          <w:szCs w:val="24"/>
          <w:lang w:val="ro-RO"/>
        </w:rPr>
        <w:t>a</w:t>
      </w:r>
      <w:r w:rsidR="005045DB" w:rsidRPr="00566E03">
        <w:rPr>
          <w:rStyle w:val="Emphasis"/>
          <w:rFonts w:asciiTheme="minorHAnsi" w:hAnsiTheme="minorHAnsi" w:cstheme="minorHAnsi"/>
          <w:iCs/>
          <w:sz w:val="24"/>
          <w:szCs w:val="24"/>
          <w:lang w:val="ro-RO"/>
        </w:rPr>
        <w:t>da de 2 ani</w:t>
      </w:r>
      <w:r w:rsidRPr="00566E03">
        <w:rPr>
          <w:rStyle w:val="Emphasis"/>
          <w:rFonts w:asciiTheme="minorHAnsi" w:hAnsiTheme="minorHAnsi" w:cstheme="minorHAnsi"/>
          <w:iCs/>
          <w:sz w:val="24"/>
          <w:szCs w:val="24"/>
          <w:lang w:val="ro-RO"/>
        </w:rPr>
        <w:t>, putând fi recuperați la vaccinare la o dată viitoare</w:t>
      </w:r>
      <w:r w:rsidRPr="00566E03">
        <w:rPr>
          <w:rStyle w:val="Emphasis"/>
          <w:rFonts w:asciiTheme="minorHAnsi" w:eastAsia="Andale Sans UI" w:hAnsiTheme="minorHAnsi" w:cstheme="minorHAnsi"/>
          <w:iCs/>
          <w:sz w:val="24"/>
          <w:szCs w:val="24"/>
          <w:lang w:val="ro-RO"/>
        </w:rPr>
        <w:t>.</w:t>
      </w:r>
      <w:r w:rsidR="00991E9D" w:rsidRPr="00566E03">
        <w:rPr>
          <w:rStyle w:val="Emphasis"/>
          <w:rFonts w:asciiTheme="minorHAnsi" w:eastAsia="Andale Sans UI" w:hAnsiTheme="minorHAnsi" w:cstheme="minorHAnsi"/>
          <w:iCs/>
          <w:sz w:val="24"/>
          <w:szCs w:val="24"/>
          <w:lang w:val="ro-RO"/>
        </w:rPr>
        <w:t xml:space="preserve"> Se mențin în lista de așteptare până la vârsta de 18 ani.</w:t>
      </w:r>
    </w:p>
    <w:p w14:paraId="38B091DF" w14:textId="722D75CE" w:rsidR="006B7501" w:rsidRPr="00566E03" w:rsidRDefault="007E59B4" w:rsidP="002844DF">
      <w:pPr>
        <w:pStyle w:val="ListParagraph"/>
        <w:numPr>
          <w:ilvl w:val="1"/>
          <w:numId w:val="232"/>
        </w:numPr>
        <w:spacing w:after="120" w:line="259" w:lineRule="auto"/>
        <w:jc w:val="both"/>
        <w:rPr>
          <w:rStyle w:val="Emphasis"/>
          <w:rFonts w:asciiTheme="minorHAnsi" w:hAnsiTheme="minorHAnsi" w:cstheme="minorHAnsi"/>
          <w:iCs/>
          <w:sz w:val="24"/>
          <w:szCs w:val="24"/>
          <w:lang w:val="ro-RO"/>
        </w:rPr>
      </w:pPr>
      <w:r w:rsidRPr="00566E03">
        <w:rPr>
          <w:rStyle w:val="Emphasis"/>
          <w:rFonts w:asciiTheme="minorHAnsi" w:hAnsiTheme="minorHAnsi" w:cstheme="minorHAnsi"/>
          <w:b/>
          <w:bCs/>
          <w:iCs/>
          <w:sz w:val="24"/>
          <w:szCs w:val="24"/>
          <w:lang w:val="ro-RO"/>
        </w:rPr>
        <w:t>Reacția adversă post-vaccinală indezirabilă (RAPI)</w:t>
      </w:r>
      <w:r w:rsidRPr="00566E03">
        <w:rPr>
          <w:rStyle w:val="Emphasis"/>
          <w:rFonts w:asciiTheme="minorHAnsi" w:hAnsiTheme="minorHAnsi" w:cstheme="minorHAnsi"/>
          <w:iCs/>
          <w:sz w:val="24"/>
          <w:szCs w:val="24"/>
          <w:lang w:val="ro-RO"/>
        </w:rPr>
        <w:t> este orice eveniment medical nedorit/advers (manifestări neașteptate, rezultate de laborator anormale, simptome sau boli) apărut după vaccinare, în primele 30 de zile, în funcție de tipul reacție adverse și care nu are în mod necesar o relație de cauzalitate cu administrarea vaccinului</w:t>
      </w:r>
      <w:r w:rsidR="006B7501" w:rsidRPr="00566E03">
        <w:rPr>
          <w:rStyle w:val="Emphasis"/>
          <w:rFonts w:asciiTheme="minorHAnsi" w:hAnsiTheme="minorHAnsi" w:cstheme="minorHAnsi"/>
          <w:iCs/>
          <w:sz w:val="24"/>
          <w:szCs w:val="24"/>
          <w:lang w:val="ro-RO"/>
        </w:rPr>
        <w:t xml:space="preserve">. </w:t>
      </w:r>
    </w:p>
    <w:p w14:paraId="4DCEA798" w14:textId="77777777" w:rsidR="003A13B9" w:rsidRPr="00566E03" w:rsidRDefault="003A13B9" w:rsidP="00DB18A8">
      <w:pPr>
        <w:spacing w:after="120" w:line="259" w:lineRule="auto"/>
        <w:jc w:val="both"/>
        <w:rPr>
          <w:rStyle w:val="Emphasis"/>
          <w:rFonts w:asciiTheme="minorHAnsi" w:hAnsiTheme="minorHAnsi" w:cstheme="minorHAnsi"/>
          <w:iCs/>
          <w:lang w:val="ro-RO"/>
        </w:rPr>
      </w:pPr>
    </w:p>
    <w:p w14:paraId="0C005367" w14:textId="43A783B7" w:rsidR="003A13B9" w:rsidRPr="00566E03" w:rsidRDefault="00B8024D" w:rsidP="00DB18A8">
      <w:pPr>
        <w:pStyle w:val="Heading1"/>
      </w:pPr>
      <w:bookmarkStart w:id="20" w:name="_Toc25827928"/>
      <w:bookmarkStart w:id="21" w:name="_Toc25852271"/>
      <w:bookmarkStart w:id="22" w:name="_Toc26957828"/>
      <w:r w:rsidRPr="00566E03">
        <w:t>ECHIPA DE VACCINARE</w:t>
      </w:r>
      <w:bookmarkEnd w:id="20"/>
      <w:bookmarkEnd w:id="21"/>
      <w:bookmarkEnd w:id="22"/>
    </w:p>
    <w:p w14:paraId="038C6073" w14:textId="77777777" w:rsidR="003A13B9" w:rsidRPr="00566E03" w:rsidRDefault="00735E3E"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16A6D">
        <w:rPr>
          <w:rStyle w:val="Emphasis"/>
          <w:rFonts w:asciiTheme="minorHAnsi" w:hAnsiTheme="minorHAnsi" w:cstheme="minorHAnsi"/>
          <w:iCs/>
          <w:sz w:val="24"/>
          <w:szCs w:val="24"/>
          <w:lang w:val="ro-RO"/>
        </w:rPr>
        <w:t>M</w:t>
      </w:r>
      <w:r w:rsidR="003A13B9" w:rsidRPr="00716A6D">
        <w:rPr>
          <w:rStyle w:val="Emphasis"/>
          <w:rFonts w:asciiTheme="minorHAnsi" w:hAnsiTheme="minorHAnsi" w:cstheme="minorHAnsi"/>
          <w:iCs/>
          <w:sz w:val="24"/>
          <w:szCs w:val="24"/>
          <w:lang w:val="ro-RO"/>
        </w:rPr>
        <w:t>edic de</w:t>
      </w:r>
      <w:r w:rsidR="003A13B9" w:rsidRPr="00566E03">
        <w:rPr>
          <w:rStyle w:val="Emphasis"/>
          <w:rFonts w:asciiTheme="minorHAnsi" w:hAnsiTheme="minorHAnsi" w:cstheme="minorHAnsi"/>
          <w:iCs/>
          <w:sz w:val="24"/>
          <w:szCs w:val="24"/>
          <w:lang w:val="ro-RO"/>
        </w:rPr>
        <w:t xml:space="preserve"> familie, titular</w:t>
      </w:r>
      <w:r w:rsidR="00723D80" w:rsidRPr="00566E03">
        <w:rPr>
          <w:rStyle w:val="Emphasis"/>
          <w:rFonts w:asciiTheme="minorHAnsi" w:hAnsiTheme="minorHAnsi" w:cstheme="minorHAnsi"/>
          <w:iCs/>
          <w:sz w:val="24"/>
          <w:szCs w:val="24"/>
          <w:lang w:val="ro-RO"/>
        </w:rPr>
        <w:t>/asociat</w:t>
      </w:r>
      <w:r w:rsidR="003A13B9" w:rsidRPr="00566E03">
        <w:rPr>
          <w:rStyle w:val="Emphasis"/>
          <w:rFonts w:asciiTheme="minorHAnsi" w:hAnsiTheme="minorHAnsi" w:cstheme="minorHAnsi"/>
          <w:iCs/>
          <w:sz w:val="24"/>
          <w:szCs w:val="24"/>
          <w:lang w:val="ro-RO"/>
        </w:rPr>
        <w:t xml:space="preserve"> al unui cabinet medical sau angajat</w:t>
      </w:r>
    </w:p>
    <w:p w14:paraId="3B5CE0F0" w14:textId="77777777" w:rsidR="003A13B9" w:rsidRPr="00566E03" w:rsidRDefault="00735E3E"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566E03">
        <w:rPr>
          <w:rStyle w:val="Emphasis"/>
          <w:rFonts w:asciiTheme="minorHAnsi" w:hAnsiTheme="minorHAnsi" w:cstheme="minorHAnsi"/>
          <w:iCs/>
          <w:sz w:val="24"/>
          <w:szCs w:val="24"/>
          <w:lang w:val="ro-RO"/>
        </w:rPr>
        <w:t>A</w:t>
      </w:r>
      <w:r w:rsidR="003A13B9" w:rsidRPr="00566E03">
        <w:rPr>
          <w:rStyle w:val="Emphasis"/>
          <w:rFonts w:asciiTheme="minorHAnsi" w:hAnsiTheme="minorHAnsi" w:cstheme="minorHAnsi"/>
          <w:iCs/>
          <w:sz w:val="24"/>
          <w:szCs w:val="24"/>
          <w:lang w:val="ro-RO"/>
        </w:rPr>
        <w:t>sistenta/ții care au o relație contractuală cu cabinetul medicului de familie</w:t>
      </w:r>
    </w:p>
    <w:p w14:paraId="061EE21C" w14:textId="77777777" w:rsidR="003A13B9" w:rsidRPr="00566E03" w:rsidRDefault="003A13B9"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566E03">
        <w:rPr>
          <w:rStyle w:val="Emphasis"/>
          <w:rFonts w:asciiTheme="minorHAnsi" w:hAnsiTheme="minorHAnsi" w:cstheme="minorHAnsi"/>
          <w:iCs/>
          <w:sz w:val="24"/>
          <w:szCs w:val="24"/>
          <w:lang w:val="ro-RO"/>
        </w:rPr>
        <w:lastRenderedPageBreak/>
        <w:t xml:space="preserve">Colaboratori: </w:t>
      </w:r>
      <w:r w:rsidR="00671465" w:rsidRPr="00566E03">
        <w:rPr>
          <w:rStyle w:val="Emphasis"/>
          <w:rFonts w:asciiTheme="minorHAnsi" w:hAnsiTheme="minorHAnsi" w:cstheme="minorHAnsi"/>
          <w:iCs/>
          <w:sz w:val="24"/>
          <w:szCs w:val="24"/>
          <w:lang w:val="ro-RO"/>
        </w:rPr>
        <w:t xml:space="preserve">DSPJ, </w:t>
      </w:r>
      <w:r w:rsidR="00B607BD" w:rsidRPr="00566E03">
        <w:rPr>
          <w:rStyle w:val="Emphasis"/>
          <w:rFonts w:asciiTheme="minorHAnsi" w:hAnsiTheme="minorHAnsi" w:cstheme="minorHAnsi"/>
          <w:iCs/>
          <w:sz w:val="24"/>
          <w:szCs w:val="24"/>
          <w:lang w:val="ro-RO"/>
        </w:rPr>
        <w:t xml:space="preserve">autorități locale, </w:t>
      </w:r>
      <w:r w:rsidRPr="00566E03">
        <w:rPr>
          <w:rStyle w:val="Emphasis"/>
          <w:rFonts w:asciiTheme="minorHAnsi" w:hAnsiTheme="minorHAnsi" w:cstheme="minorHAnsi"/>
          <w:iCs/>
          <w:sz w:val="24"/>
          <w:szCs w:val="24"/>
          <w:lang w:val="ro-RO"/>
        </w:rPr>
        <w:t>asistent medical comunitar</w:t>
      </w:r>
      <w:r w:rsidR="00B607BD" w:rsidRPr="00566E03">
        <w:rPr>
          <w:rStyle w:val="Emphasis"/>
          <w:rFonts w:asciiTheme="minorHAnsi" w:hAnsiTheme="minorHAnsi" w:cstheme="minorHAnsi"/>
          <w:iCs/>
          <w:sz w:val="24"/>
          <w:szCs w:val="24"/>
          <w:lang w:val="ro-RO"/>
        </w:rPr>
        <w:t xml:space="preserve"> (AMC)</w:t>
      </w:r>
      <w:r w:rsidRPr="00566E03">
        <w:rPr>
          <w:rStyle w:val="Emphasis"/>
          <w:rFonts w:asciiTheme="minorHAnsi" w:hAnsiTheme="minorHAnsi" w:cstheme="minorHAnsi"/>
          <w:iCs/>
          <w:sz w:val="24"/>
          <w:szCs w:val="24"/>
          <w:lang w:val="ro-RO"/>
        </w:rPr>
        <w:t>, mediator sanitar</w:t>
      </w:r>
      <w:r w:rsidR="00B607BD" w:rsidRPr="00566E03">
        <w:rPr>
          <w:rStyle w:val="Emphasis"/>
          <w:rFonts w:asciiTheme="minorHAnsi" w:hAnsiTheme="minorHAnsi" w:cstheme="minorHAnsi"/>
          <w:iCs/>
          <w:sz w:val="24"/>
          <w:szCs w:val="24"/>
          <w:lang w:val="ro-RO"/>
        </w:rPr>
        <w:t xml:space="preserve"> (MS)</w:t>
      </w:r>
      <w:r w:rsidRPr="00566E03">
        <w:rPr>
          <w:rStyle w:val="Emphasis"/>
          <w:rFonts w:asciiTheme="minorHAnsi" w:hAnsiTheme="minorHAnsi" w:cstheme="minorHAnsi"/>
          <w:iCs/>
          <w:sz w:val="24"/>
          <w:szCs w:val="24"/>
          <w:lang w:val="ro-RO"/>
        </w:rPr>
        <w:t>, moașă, asistent</w:t>
      </w:r>
      <w:r w:rsidR="00671465" w:rsidRPr="00566E03">
        <w:rPr>
          <w:rStyle w:val="Emphasis"/>
          <w:rFonts w:asciiTheme="minorHAnsi" w:hAnsiTheme="minorHAnsi" w:cstheme="minorHAnsi"/>
          <w:iCs/>
          <w:sz w:val="24"/>
          <w:szCs w:val="24"/>
          <w:lang w:val="ro-RO"/>
        </w:rPr>
        <w:t xml:space="preserve"> social/ tehnician,</w:t>
      </w:r>
      <w:r w:rsidRPr="00566E03">
        <w:rPr>
          <w:rStyle w:val="Emphasis"/>
          <w:rFonts w:asciiTheme="minorHAnsi" w:hAnsiTheme="minorHAnsi" w:cstheme="minorHAnsi"/>
          <w:iCs/>
          <w:sz w:val="24"/>
          <w:szCs w:val="24"/>
          <w:lang w:val="ro-RO"/>
        </w:rPr>
        <w:t xml:space="preserve"> consilier școlar și/sau mediator școlar)</w:t>
      </w:r>
      <w:r w:rsidR="00B607BD" w:rsidRPr="00566E03">
        <w:rPr>
          <w:rStyle w:val="Emphasis"/>
          <w:rFonts w:asciiTheme="minorHAnsi" w:hAnsiTheme="minorHAnsi" w:cstheme="minorHAnsi"/>
          <w:iCs/>
          <w:sz w:val="24"/>
          <w:szCs w:val="24"/>
          <w:lang w:val="ro-RO"/>
        </w:rPr>
        <w:t>, etc.</w:t>
      </w:r>
    </w:p>
    <w:p w14:paraId="69D4FFCC" w14:textId="77777777" w:rsidR="004C34F1" w:rsidRPr="008B649B" w:rsidRDefault="004C34F1" w:rsidP="00DB18A8">
      <w:pPr>
        <w:spacing w:after="120" w:line="259" w:lineRule="auto"/>
        <w:jc w:val="both"/>
        <w:rPr>
          <w:rStyle w:val="Emphasis"/>
          <w:rFonts w:asciiTheme="minorHAnsi" w:hAnsiTheme="minorHAnsi" w:cstheme="minorHAnsi"/>
          <w:i/>
          <w:iCs/>
          <w:lang w:val="ro-RO"/>
        </w:rPr>
      </w:pPr>
    </w:p>
    <w:p w14:paraId="0635A7FF" w14:textId="3B689267" w:rsidR="003A13B9" w:rsidRPr="00DB18A8" w:rsidRDefault="00B8024D" w:rsidP="00DB18A8">
      <w:pPr>
        <w:pStyle w:val="Heading1"/>
        <w:rPr>
          <w:rStyle w:val="Emphasis"/>
        </w:rPr>
      </w:pPr>
      <w:bookmarkStart w:id="23" w:name="_Toc25827929"/>
      <w:bookmarkStart w:id="24" w:name="_Toc25852272"/>
      <w:bookmarkStart w:id="25" w:name="_Toc26957829"/>
      <w:r w:rsidRPr="00DB18A8">
        <w:rPr>
          <w:rStyle w:val="Emphasis"/>
        </w:rPr>
        <w:t xml:space="preserve">DESCRIEREA </w:t>
      </w:r>
      <w:bookmarkEnd w:id="23"/>
      <w:bookmarkEnd w:id="24"/>
      <w:bookmarkEnd w:id="25"/>
      <w:r w:rsidR="000E78EF">
        <w:rPr>
          <w:rStyle w:val="Emphasis"/>
        </w:rPr>
        <w:t>INSTRUCȚIUNII</w:t>
      </w:r>
    </w:p>
    <w:p w14:paraId="537A8A3F" w14:textId="5BE11CC8" w:rsidR="00050325" w:rsidRPr="00474838" w:rsidRDefault="00692D20" w:rsidP="00DB18A8">
      <w:pPr>
        <w:pStyle w:val="Heading3"/>
        <w:rPr>
          <w:rStyle w:val="Emphasis"/>
        </w:rPr>
      </w:pPr>
      <w:bookmarkStart w:id="26" w:name="_Toc26957830"/>
      <w:r>
        <w:rPr>
          <w:rStyle w:val="Emphasis"/>
        </w:rPr>
        <w:t>Introducere</w:t>
      </w:r>
      <w:bookmarkEnd w:id="26"/>
    </w:p>
    <w:p w14:paraId="1F167DF6" w14:textId="786297F7" w:rsidR="00A12B7E" w:rsidRPr="00474838" w:rsidRDefault="00A12B7E" w:rsidP="00CB7D84">
      <w:pPr>
        <w:spacing w:after="120" w:line="259" w:lineRule="auto"/>
        <w:ind w:firstLine="0"/>
        <w:jc w:val="both"/>
        <w:rPr>
          <w:rStyle w:val="Emphasis"/>
          <w:rFonts w:asciiTheme="minorHAnsi" w:hAnsiTheme="minorHAnsi" w:cstheme="minorHAnsi"/>
          <w:iCs/>
          <w:lang w:val="ro-RO"/>
        </w:rPr>
      </w:pPr>
      <w:r w:rsidRPr="00474838">
        <w:rPr>
          <w:rStyle w:val="Emphasis"/>
          <w:rFonts w:asciiTheme="minorHAnsi" w:hAnsiTheme="minorHAnsi" w:cstheme="minorHAnsi"/>
          <w:iCs/>
          <w:lang w:val="ro-RO"/>
        </w:rPr>
        <w:t xml:space="preserve">Recomandările privind </w:t>
      </w:r>
      <w:r w:rsidR="00A438E2">
        <w:rPr>
          <w:rStyle w:val="Emphasis"/>
          <w:rFonts w:asciiTheme="minorHAnsi" w:hAnsiTheme="minorHAnsi" w:cstheme="minorHAnsi"/>
          <w:iCs/>
          <w:lang w:val="ro-RO"/>
        </w:rPr>
        <w:t>acțiunile</w:t>
      </w:r>
      <w:r w:rsidRPr="00474838">
        <w:rPr>
          <w:rStyle w:val="Emphasis"/>
          <w:rFonts w:asciiTheme="minorHAnsi" w:hAnsiTheme="minorHAnsi" w:cstheme="minorHAnsi"/>
          <w:iCs/>
          <w:lang w:val="ro-RO"/>
        </w:rPr>
        <w:t xml:space="preserve"> de imunizare se bazează pe dovezile </w:t>
      </w:r>
      <w:r w:rsidR="00176DBF" w:rsidRPr="00474838">
        <w:rPr>
          <w:rStyle w:val="Emphasis"/>
          <w:rFonts w:asciiTheme="minorHAnsi" w:hAnsiTheme="minorHAnsi" w:cstheme="minorHAnsi"/>
          <w:iCs/>
          <w:lang w:val="ro-RO"/>
        </w:rPr>
        <w:t>științ</w:t>
      </w:r>
      <w:r w:rsidR="000D72A9" w:rsidRPr="00474838">
        <w:rPr>
          <w:rStyle w:val="Emphasis"/>
          <w:rFonts w:asciiTheme="minorHAnsi" w:hAnsiTheme="minorHAnsi" w:cstheme="minorHAnsi"/>
          <w:iCs/>
          <w:lang w:val="ro-RO"/>
        </w:rPr>
        <w:t xml:space="preserve">ifice </w:t>
      </w:r>
      <w:r w:rsidRPr="00474838">
        <w:rPr>
          <w:rStyle w:val="Emphasis"/>
          <w:rFonts w:asciiTheme="minorHAnsi" w:hAnsiTheme="minorHAnsi" w:cstheme="minorHAnsi"/>
          <w:iCs/>
          <w:lang w:val="ro-RO"/>
        </w:rPr>
        <w:t xml:space="preserve">disponibile în prezent și pe experiența celor mai bune </w:t>
      </w:r>
      <w:r w:rsidR="009857DA" w:rsidRPr="00474838">
        <w:rPr>
          <w:rStyle w:val="Emphasis"/>
          <w:rFonts w:asciiTheme="minorHAnsi" w:hAnsiTheme="minorHAnsi" w:cstheme="minorHAnsi"/>
          <w:iCs/>
          <w:lang w:val="ro-RO"/>
        </w:rPr>
        <w:t>practici din domeniu</w:t>
      </w:r>
      <w:r w:rsidRPr="00474838">
        <w:rPr>
          <w:rStyle w:val="Emphasis"/>
          <w:rFonts w:asciiTheme="minorHAnsi" w:hAnsiTheme="minorHAnsi" w:cstheme="minorHAnsi"/>
          <w:iCs/>
          <w:lang w:val="ro-RO"/>
        </w:rPr>
        <w:t>.</w:t>
      </w:r>
    </w:p>
    <w:p w14:paraId="3CEB0F7F" w14:textId="41B8F27D" w:rsidR="00A12B7E" w:rsidRPr="00474838" w:rsidRDefault="003059B4" w:rsidP="00CB7D84">
      <w:pPr>
        <w:spacing w:after="120" w:line="259" w:lineRule="auto"/>
        <w:ind w:firstLine="0"/>
        <w:jc w:val="both"/>
        <w:rPr>
          <w:rStyle w:val="Emphasis"/>
          <w:rFonts w:asciiTheme="minorHAnsi" w:hAnsiTheme="minorHAnsi" w:cstheme="minorHAnsi"/>
          <w:iCs/>
          <w:lang w:val="ro-RO"/>
        </w:rPr>
      </w:pPr>
      <w:r w:rsidRPr="00474838">
        <w:rPr>
          <w:rStyle w:val="Emphasis"/>
          <w:rFonts w:asciiTheme="minorHAnsi" w:hAnsiTheme="minorHAnsi" w:cstheme="minorHAnsi"/>
          <w:iCs/>
          <w:lang w:val="ro-RO"/>
        </w:rPr>
        <w:t>Personalul medical</w:t>
      </w:r>
      <w:r w:rsidR="00A12B7E" w:rsidRPr="00474838">
        <w:rPr>
          <w:rStyle w:val="Emphasis"/>
          <w:rFonts w:asciiTheme="minorHAnsi" w:hAnsiTheme="minorHAnsi" w:cstheme="minorHAnsi"/>
          <w:iCs/>
          <w:lang w:val="ro-RO"/>
        </w:rPr>
        <w:t xml:space="preserve"> care recomandă </w:t>
      </w:r>
      <w:r w:rsidR="009857DA" w:rsidRPr="00474838">
        <w:rPr>
          <w:rStyle w:val="Emphasis"/>
          <w:rFonts w:asciiTheme="minorHAnsi" w:hAnsiTheme="minorHAnsi" w:cstheme="minorHAnsi"/>
          <w:iCs/>
          <w:lang w:val="ro-RO"/>
        </w:rPr>
        <w:t xml:space="preserve">vaccinarea </w:t>
      </w:r>
      <w:r w:rsidR="00A12B7E" w:rsidRPr="00474838">
        <w:rPr>
          <w:rStyle w:val="Emphasis"/>
          <w:rFonts w:asciiTheme="minorHAnsi" w:hAnsiTheme="minorHAnsi" w:cstheme="minorHAnsi"/>
          <w:iCs/>
          <w:lang w:val="ro-RO"/>
        </w:rPr>
        <w:t>sau adm</w:t>
      </w:r>
      <w:r w:rsidRPr="00474838">
        <w:rPr>
          <w:rStyle w:val="Emphasis"/>
          <w:rFonts w:asciiTheme="minorHAnsi" w:hAnsiTheme="minorHAnsi" w:cstheme="minorHAnsi"/>
          <w:iCs/>
          <w:lang w:val="ro-RO"/>
        </w:rPr>
        <w:t>inistrează vaccinuri</w:t>
      </w:r>
      <w:r w:rsidR="00056E5B" w:rsidRPr="00474838">
        <w:rPr>
          <w:rStyle w:val="Emphasis"/>
          <w:rFonts w:asciiTheme="minorHAnsi" w:hAnsiTheme="minorHAnsi" w:cstheme="minorHAnsi"/>
          <w:iCs/>
          <w:lang w:val="ro-RO"/>
        </w:rPr>
        <w:t xml:space="preserve"> </w:t>
      </w:r>
      <w:r w:rsidR="00A12B7E" w:rsidRPr="00474838">
        <w:rPr>
          <w:rStyle w:val="Emphasis"/>
          <w:rFonts w:asciiTheme="minorHAnsi" w:hAnsiTheme="minorHAnsi" w:cstheme="minorHAnsi"/>
          <w:iCs/>
          <w:lang w:val="ro-RO"/>
        </w:rPr>
        <w:t>trebui</w:t>
      </w:r>
      <w:r w:rsidR="00BF2CB7" w:rsidRPr="00474838">
        <w:rPr>
          <w:rStyle w:val="Emphasis"/>
          <w:rFonts w:asciiTheme="minorHAnsi" w:hAnsiTheme="minorHAnsi" w:cstheme="minorHAnsi"/>
          <w:iCs/>
          <w:lang w:val="ro-RO"/>
        </w:rPr>
        <w:t>e</w:t>
      </w:r>
      <w:r w:rsidR="00A12B7E" w:rsidRPr="00474838">
        <w:rPr>
          <w:rStyle w:val="Emphasis"/>
          <w:rFonts w:asciiTheme="minorHAnsi" w:hAnsiTheme="minorHAnsi" w:cstheme="minorHAnsi"/>
          <w:iCs/>
          <w:lang w:val="ro-RO"/>
        </w:rPr>
        <w:t xml:space="preserve"> să își păstreze și să își actualizeze cunoștințele </w:t>
      </w:r>
      <w:r w:rsidR="001734E4" w:rsidRPr="00474838">
        <w:rPr>
          <w:rStyle w:val="Emphasis"/>
          <w:rFonts w:asciiTheme="minorHAnsi" w:hAnsiTheme="minorHAnsi" w:cstheme="minorHAnsi"/>
          <w:iCs/>
          <w:lang w:val="ro-RO"/>
        </w:rPr>
        <w:t xml:space="preserve">în domeniul </w:t>
      </w:r>
      <w:r w:rsidR="009857DA" w:rsidRPr="00474838">
        <w:rPr>
          <w:rStyle w:val="Emphasis"/>
          <w:rFonts w:asciiTheme="minorHAnsi" w:hAnsiTheme="minorHAnsi" w:cstheme="minorHAnsi"/>
          <w:iCs/>
          <w:lang w:val="ro-RO"/>
        </w:rPr>
        <w:t>vaccinării</w:t>
      </w:r>
      <w:r w:rsidR="001734E4" w:rsidRPr="00474838">
        <w:rPr>
          <w:rStyle w:val="Emphasis"/>
          <w:rFonts w:asciiTheme="minorHAnsi" w:hAnsiTheme="minorHAnsi" w:cstheme="minorHAnsi"/>
          <w:iCs/>
          <w:lang w:val="ro-RO"/>
        </w:rPr>
        <w:t xml:space="preserve">, inclusiv recunoașterea și tratamentul anafilaxiei </w:t>
      </w:r>
      <w:r w:rsidR="00A12B7E" w:rsidRPr="00474838">
        <w:rPr>
          <w:rStyle w:val="Emphasis"/>
          <w:rFonts w:asciiTheme="minorHAnsi" w:hAnsiTheme="minorHAnsi" w:cstheme="minorHAnsi"/>
          <w:iCs/>
          <w:lang w:val="ro-RO"/>
        </w:rPr>
        <w:t>și abilitățile profesionale printr-o instruire adecvată</w:t>
      </w:r>
      <w:r w:rsidR="001734E4" w:rsidRPr="00474838">
        <w:rPr>
          <w:rStyle w:val="Emphasis"/>
          <w:rFonts w:asciiTheme="minorHAnsi" w:hAnsiTheme="minorHAnsi" w:cstheme="minorHAnsi"/>
          <w:iCs/>
          <w:lang w:val="ro-RO"/>
        </w:rPr>
        <w:t xml:space="preserve"> și susținută</w:t>
      </w:r>
      <w:r w:rsidR="00B607BD" w:rsidRPr="00474838">
        <w:rPr>
          <w:rStyle w:val="Emphasis"/>
          <w:rFonts w:asciiTheme="minorHAnsi" w:hAnsiTheme="minorHAnsi" w:cstheme="minorHAnsi"/>
          <w:iCs/>
          <w:lang w:val="ro-RO"/>
        </w:rPr>
        <w:t>.</w:t>
      </w:r>
    </w:p>
    <w:p w14:paraId="28A677D3" w14:textId="77777777" w:rsidR="00D75B0F" w:rsidRPr="008B649B" w:rsidRDefault="00D75B0F" w:rsidP="00DB18A8">
      <w:pPr>
        <w:spacing w:after="120" w:line="259" w:lineRule="auto"/>
        <w:jc w:val="both"/>
        <w:rPr>
          <w:rStyle w:val="Emphasis"/>
          <w:rFonts w:asciiTheme="minorHAnsi" w:hAnsiTheme="minorHAnsi" w:cstheme="minorHAnsi"/>
          <w:i/>
          <w:iCs/>
          <w:lang w:val="ro-RO"/>
        </w:rPr>
      </w:pPr>
      <w:bookmarkStart w:id="27" w:name="_Toc25827931"/>
    </w:p>
    <w:p w14:paraId="20BE5FC5" w14:textId="25DEB4A7" w:rsidR="006F6A1A" w:rsidRPr="00474838" w:rsidRDefault="00692D20" w:rsidP="00DB18A8">
      <w:pPr>
        <w:pStyle w:val="Heading3"/>
        <w:rPr>
          <w:rStyle w:val="Emphasis"/>
        </w:rPr>
      </w:pPr>
      <w:bookmarkStart w:id="28" w:name="_Toc26957831"/>
      <w:bookmarkEnd w:id="27"/>
      <w:r>
        <w:rPr>
          <w:rStyle w:val="Emphasis"/>
        </w:rPr>
        <w:t>Catagrafiere</w:t>
      </w:r>
      <w:bookmarkEnd w:id="28"/>
    </w:p>
    <w:p w14:paraId="426CB9DF" w14:textId="1B513439" w:rsidR="0062370C" w:rsidRPr="00692D20" w:rsidRDefault="00474838" w:rsidP="00DB18A8">
      <w:pPr>
        <w:pStyle w:val="Heading5"/>
        <w:spacing w:before="0" w:after="120" w:line="259" w:lineRule="auto"/>
      </w:pPr>
      <w:bookmarkStart w:id="29" w:name="_Toc25827932"/>
      <w:bookmarkStart w:id="30" w:name="_Toc25852275"/>
      <w:bookmarkStart w:id="31" w:name="OLE_LINK33"/>
      <w:bookmarkStart w:id="32" w:name="OLE_LINK34"/>
      <w:r w:rsidRPr="00DB18A8">
        <w:rPr>
          <w:rStyle w:val="Emphasis"/>
          <w:iCs/>
        </w:rPr>
        <w:t>6.2.</w:t>
      </w:r>
      <w:r w:rsidRPr="00DB18A8">
        <w:rPr>
          <w:rStyle w:val="Emphasis"/>
          <w:bCs w:val="0"/>
        </w:rPr>
        <w:t>1.</w:t>
      </w:r>
      <w:r w:rsidRPr="00692D20">
        <w:rPr>
          <w:rStyle w:val="Emphasis"/>
          <w:b/>
          <w:bCs w:val="0"/>
        </w:rPr>
        <w:t xml:space="preserve"> </w:t>
      </w:r>
      <w:r w:rsidR="007E59B4" w:rsidRPr="00692D20">
        <w:t xml:space="preserve">Catagrafierea copiilor cu vârsta sub 12 luni </w:t>
      </w:r>
      <w:r w:rsidR="00B56792" w:rsidRPr="00692D20">
        <w:t xml:space="preserve">pentru </w:t>
      </w:r>
      <w:r w:rsidR="007E59B4" w:rsidRPr="00692D20">
        <w:t>vaccin</w:t>
      </w:r>
      <w:r w:rsidR="00B56792" w:rsidRPr="00692D20">
        <w:t>area</w:t>
      </w:r>
      <w:r w:rsidR="007E59B4" w:rsidRPr="00692D20">
        <w:t xml:space="preserve"> cu doză suplimentară ROR</w:t>
      </w:r>
      <w:r w:rsidR="00BF04FE" w:rsidRPr="00692D20">
        <w:t xml:space="preserve"> </w:t>
      </w:r>
      <w:r w:rsidR="007E59B4" w:rsidRPr="00692D20">
        <w:t>– echivalent Doza 0</w:t>
      </w:r>
      <w:r w:rsidR="00551D63" w:rsidRPr="00692D20">
        <w:t xml:space="preserve"> </w:t>
      </w:r>
      <w:r w:rsidR="0062370C" w:rsidRPr="00692D20">
        <w:t xml:space="preserve">(D0 </w:t>
      </w:r>
      <w:r w:rsidR="00B607BD" w:rsidRPr="00692D20">
        <w:t>ROR)</w:t>
      </w:r>
      <w:bookmarkEnd w:id="29"/>
      <w:bookmarkEnd w:id="30"/>
    </w:p>
    <w:p w14:paraId="6023676B" w14:textId="77777777" w:rsidR="00B607BD" w:rsidRPr="00474838" w:rsidRDefault="0062370C" w:rsidP="00CB7D84">
      <w:pPr>
        <w:spacing w:after="120" w:line="259" w:lineRule="auto"/>
        <w:ind w:firstLine="0"/>
        <w:jc w:val="both"/>
        <w:rPr>
          <w:rStyle w:val="Emphasis"/>
          <w:rFonts w:asciiTheme="minorHAnsi" w:hAnsiTheme="minorHAnsi" w:cstheme="minorHAnsi"/>
          <w:iCs/>
          <w:lang w:val="ro-RO"/>
        </w:rPr>
      </w:pPr>
      <w:r w:rsidRPr="00474838">
        <w:rPr>
          <w:rStyle w:val="Emphasis"/>
          <w:rFonts w:asciiTheme="minorHAnsi" w:hAnsiTheme="minorHAnsi" w:cstheme="minorHAnsi"/>
          <w:iCs/>
          <w:lang w:val="ro-RO"/>
        </w:rPr>
        <w:t>Se catagrafia</w:t>
      </w:r>
      <w:r w:rsidR="00A12B7E" w:rsidRPr="00474838">
        <w:rPr>
          <w:rStyle w:val="Emphasis"/>
          <w:rFonts w:asciiTheme="minorHAnsi" w:hAnsiTheme="minorHAnsi" w:cstheme="minorHAnsi"/>
          <w:iCs/>
          <w:lang w:val="ro-RO"/>
        </w:rPr>
        <w:t>ză</w:t>
      </w:r>
      <w:r w:rsidRPr="00474838">
        <w:rPr>
          <w:rStyle w:val="Emphasis"/>
          <w:rFonts w:asciiTheme="minorHAnsi" w:hAnsiTheme="minorHAnsi" w:cstheme="minorHAnsi"/>
          <w:iCs/>
          <w:lang w:val="ro-RO"/>
        </w:rPr>
        <w:t xml:space="preserve"> </w:t>
      </w:r>
      <w:r w:rsidR="00A12B7E" w:rsidRPr="00474838">
        <w:rPr>
          <w:rStyle w:val="Emphasis"/>
          <w:rFonts w:asciiTheme="minorHAnsi" w:hAnsiTheme="minorHAnsi" w:cstheme="minorHAnsi"/>
          <w:iCs/>
          <w:lang w:val="ro-RO"/>
        </w:rPr>
        <w:t>în situații excepționale, de epidemie, sta</w:t>
      </w:r>
      <w:r w:rsidR="00B607BD" w:rsidRPr="00474838">
        <w:rPr>
          <w:rStyle w:val="Emphasis"/>
          <w:rFonts w:asciiTheme="minorHAnsi" w:hAnsiTheme="minorHAnsi" w:cstheme="minorHAnsi"/>
          <w:iCs/>
          <w:lang w:val="ro-RO"/>
        </w:rPr>
        <w:t>bilite de Ministerul Sănătății.</w:t>
      </w:r>
    </w:p>
    <w:p w14:paraId="494351AE" w14:textId="426D873A" w:rsidR="0062370C" w:rsidRPr="00474838" w:rsidRDefault="00A12B7E" w:rsidP="00CB7D84">
      <w:pPr>
        <w:spacing w:after="120" w:line="259" w:lineRule="auto"/>
        <w:ind w:firstLine="0"/>
        <w:jc w:val="both"/>
        <w:rPr>
          <w:rStyle w:val="Emphasis"/>
          <w:rFonts w:asciiTheme="minorHAnsi" w:hAnsiTheme="minorHAnsi" w:cstheme="minorHAnsi"/>
          <w:iCs/>
          <w:lang w:val="ro-RO"/>
        </w:rPr>
      </w:pPr>
      <w:r w:rsidRPr="00474838">
        <w:rPr>
          <w:rStyle w:val="Emphasis"/>
          <w:rFonts w:asciiTheme="minorHAnsi" w:hAnsiTheme="minorHAnsi" w:cstheme="minorHAnsi"/>
          <w:iCs/>
          <w:lang w:val="ro-RO"/>
        </w:rPr>
        <w:t xml:space="preserve">Se vor catagrafia </w:t>
      </w:r>
      <w:r w:rsidR="0062370C" w:rsidRPr="00474838">
        <w:rPr>
          <w:rStyle w:val="Emphasis"/>
          <w:rFonts w:asciiTheme="minorHAnsi" w:hAnsiTheme="minorHAnsi" w:cstheme="minorHAnsi"/>
          <w:iCs/>
          <w:lang w:val="ro-RO"/>
        </w:rPr>
        <w:t xml:space="preserve">toți copiii care împlinesc </w:t>
      </w:r>
      <w:r w:rsidR="008D34CA" w:rsidRPr="00474838">
        <w:rPr>
          <w:rStyle w:val="Emphasis"/>
          <w:rFonts w:asciiTheme="minorHAnsi" w:hAnsiTheme="minorHAnsi" w:cstheme="minorHAnsi"/>
          <w:iCs/>
          <w:lang w:val="ro-RO"/>
        </w:rPr>
        <w:t>vârsta</w:t>
      </w:r>
      <w:r w:rsidR="00E12706" w:rsidRPr="00474838">
        <w:rPr>
          <w:rStyle w:val="Emphasis"/>
          <w:rFonts w:asciiTheme="minorHAnsi" w:hAnsiTheme="minorHAnsi" w:cstheme="minorHAnsi"/>
          <w:iCs/>
          <w:lang w:val="ro-RO"/>
        </w:rPr>
        <w:t xml:space="preserve"> eligibilă, stabilită pentru situații excepționale,</w:t>
      </w:r>
      <w:r w:rsidR="0062370C" w:rsidRPr="00474838">
        <w:rPr>
          <w:rStyle w:val="Emphasis"/>
          <w:rFonts w:asciiTheme="minorHAnsi" w:hAnsiTheme="minorHAnsi" w:cstheme="minorHAnsi"/>
          <w:iCs/>
          <w:lang w:val="ro-RO"/>
        </w:rPr>
        <w:t xml:space="preserve"> în luna pentru care se întocmește catagrafia și nu au antecedente de rujeolă.</w:t>
      </w:r>
    </w:p>
    <w:p w14:paraId="1D028AE7" w14:textId="77777777" w:rsidR="00A12B7E" w:rsidRPr="00474838" w:rsidRDefault="00EA50D8" w:rsidP="00CB7D84">
      <w:pPr>
        <w:spacing w:after="120" w:line="259" w:lineRule="auto"/>
        <w:ind w:firstLine="0"/>
        <w:jc w:val="both"/>
        <w:rPr>
          <w:rStyle w:val="Emphasis"/>
          <w:rFonts w:asciiTheme="minorHAnsi" w:hAnsiTheme="minorHAnsi" w:cstheme="minorHAnsi"/>
          <w:iCs/>
          <w:lang w:val="ro-RO"/>
        </w:rPr>
      </w:pPr>
      <w:r w:rsidRPr="00474838">
        <w:rPr>
          <w:rStyle w:val="Emphasis"/>
          <w:rFonts w:asciiTheme="minorHAnsi" w:hAnsiTheme="minorHAnsi" w:cstheme="minorHAnsi"/>
          <w:iCs/>
          <w:lang w:val="ro-RO"/>
        </w:rPr>
        <w:t>Copii</w:t>
      </w:r>
      <w:r w:rsidR="008F0F18" w:rsidRPr="00474838">
        <w:rPr>
          <w:rStyle w:val="Emphasis"/>
          <w:rFonts w:asciiTheme="minorHAnsi" w:hAnsiTheme="minorHAnsi" w:cstheme="minorHAnsi"/>
          <w:iCs/>
          <w:lang w:val="ro-RO"/>
        </w:rPr>
        <w:t>i</w:t>
      </w:r>
      <w:r w:rsidRPr="00474838">
        <w:rPr>
          <w:rStyle w:val="Emphasis"/>
          <w:rFonts w:asciiTheme="minorHAnsi" w:hAnsiTheme="minorHAnsi" w:cstheme="minorHAnsi"/>
          <w:iCs/>
          <w:lang w:val="ro-RO"/>
        </w:rPr>
        <w:t xml:space="preserve"> pot fi catagrafiati pentru D0 ROR</w:t>
      </w:r>
      <w:r w:rsidR="00B607BD" w:rsidRPr="00474838">
        <w:rPr>
          <w:rStyle w:val="Emphasis"/>
          <w:rFonts w:asciiTheme="minorHAnsi" w:hAnsiTheme="minorHAnsi" w:cstheme="minorHAnsi"/>
          <w:iCs/>
          <w:lang w:val="ro-RO"/>
        </w:rPr>
        <w:t xml:space="preserve"> </w:t>
      </w:r>
      <w:r w:rsidR="00A12B7E" w:rsidRPr="00474838">
        <w:rPr>
          <w:rStyle w:val="Emphasis"/>
          <w:rFonts w:asciiTheme="minorHAnsi" w:hAnsiTheme="minorHAnsi" w:cstheme="minorHAnsi"/>
          <w:iCs/>
          <w:lang w:val="ro-RO"/>
        </w:rPr>
        <w:t xml:space="preserve">simultan cu </w:t>
      </w:r>
      <w:r w:rsidRPr="00474838">
        <w:rPr>
          <w:rStyle w:val="Emphasis"/>
          <w:rFonts w:asciiTheme="minorHAnsi" w:hAnsiTheme="minorHAnsi" w:cstheme="minorHAnsi"/>
          <w:iCs/>
          <w:lang w:val="ro-RO"/>
        </w:rPr>
        <w:t xml:space="preserve">catagrafierea pentru alte </w:t>
      </w:r>
      <w:r w:rsidR="00A12B7E" w:rsidRPr="00474838">
        <w:rPr>
          <w:rStyle w:val="Emphasis"/>
          <w:rFonts w:asciiTheme="minorHAnsi" w:hAnsiTheme="minorHAnsi" w:cstheme="minorHAnsi"/>
          <w:iCs/>
          <w:lang w:val="ro-RO"/>
        </w:rPr>
        <w:t>vaccinuri din schema națională.</w:t>
      </w:r>
    </w:p>
    <w:p w14:paraId="059790D8" w14:textId="204BCAFA" w:rsidR="00A12B7E" w:rsidRPr="00474838" w:rsidRDefault="00A12B7E" w:rsidP="00CB7D84">
      <w:pPr>
        <w:spacing w:after="120" w:line="259" w:lineRule="auto"/>
        <w:ind w:firstLine="0"/>
        <w:jc w:val="both"/>
        <w:rPr>
          <w:rStyle w:val="Emphasis"/>
          <w:rFonts w:asciiTheme="minorHAnsi" w:hAnsiTheme="minorHAnsi" w:cstheme="minorHAnsi"/>
          <w:b/>
          <w:bCs/>
          <w:iCs/>
          <w:lang w:val="ro-RO"/>
        </w:rPr>
      </w:pPr>
      <w:r w:rsidRPr="00474838">
        <w:rPr>
          <w:rStyle w:val="Emphasis"/>
          <w:rFonts w:asciiTheme="minorHAnsi" w:hAnsiTheme="minorHAnsi" w:cstheme="minorHAnsi"/>
          <w:b/>
          <w:bCs/>
          <w:iCs/>
          <w:lang w:val="ro-RO"/>
        </w:rPr>
        <w:t>Copiii c</w:t>
      </w:r>
      <w:r w:rsidR="00EA50D8" w:rsidRPr="00474838">
        <w:rPr>
          <w:rStyle w:val="Emphasis"/>
          <w:rFonts w:asciiTheme="minorHAnsi" w:hAnsiTheme="minorHAnsi" w:cstheme="minorHAnsi"/>
          <w:b/>
          <w:bCs/>
          <w:iCs/>
          <w:lang w:val="ro-RO"/>
        </w:rPr>
        <w:t>are au în antecedente rujeolă NU</w:t>
      </w:r>
      <w:r w:rsidRPr="00474838">
        <w:rPr>
          <w:rStyle w:val="Emphasis"/>
          <w:rFonts w:asciiTheme="minorHAnsi" w:hAnsiTheme="minorHAnsi" w:cstheme="minorHAnsi"/>
          <w:b/>
          <w:bCs/>
          <w:iCs/>
          <w:lang w:val="ro-RO"/>
        </w:rPr>
        <w:t xml:space="preserve"> vor fi catagrafiați la Doza 0</w:t>
      </w:r>
      <w:r w:rsidR="009A66E7" w:rsidRPr="00474838">
        <w:rPr>
          <w:rStyle w:val="Emphasis"/>
          <w:rFonts w:asciiTheme="minorHAnsi" w:hAnsiTheme="minorHAnsi" w:cstheme="minorHAnsi"/>
          <w:b/>
          <w:bCs/>
          <w:iCs/>
          <w:lang w:val="ro-RO"/>
        </w:rPr>
        <w:t>.</w:t>
      </w:r>
    </w:p>
    <w:p w14:paraId="229C688A" w14:textId="16B691C5" w:rsidR="00A12B7E" w:rsidRPr="00474838" w:rsidRDefault="00A12B7E" w:rsidP="00CB7D84">
      <w:pPr>
        <w:spacing w:after="120" w:line="259" w:lineRule="auto"/>
        <w:ind w:firstLine="0"/>
        <w:jc w:val="both"/>
        <w:rPr>
          <w:rStyle w:val="Emphasis"/>
          <w:rFonts w:asciiTheme="minorHAnsi" w:hAnsiTheme="minorHAnsi" w:cstheme="minorHAnsi"/>
          <w:b/>
          <w:bCs/>
          <w:iCs/>
          <w:lang w:val="ro-RO"/>
        </w:rPr>
      </w:pPr>
      <w:r w:rsidRPr="00474838">
        <w:rPr>
          <w:rStyle w:val="Emphasis"/>
          <w:rFonts w:asciiTheme="minorHAnsi" w:hAnsiTheme="minorHAnsi" w:cstheme="minorHAnsi"/>
          <w:b/>
          <w:bCs/>
          <w:iCs/>
          <w:lang w:val="ro-RO"/>
        </w:rPr>
        <w:t xml:space="preserve">Copiii care au în antecedente rubeolă sau oreion </w:t>
      </w:r>
      <w:r w:rsidR="00EA50D8" w:rsidRPr="00474838">
        <w:rPr>
          <w:rStyle w:val="Emphasis"/>
          <w:rFonts w:asciiTheme="minorHAnsi" w:hAnsiTheme="minorHAnsi" w:cstheme="minorHAnsi"/>
          <w:b/>
          <w:bCs/>
          <w:iCs/>
          <w:lang w:val="ro-RO"/>
        </w:rPr>
        <w:t xml:space="preserve">VOR FI </w:t>
      </w:r>
      <w:r w:rsidRPr="00474838">
        <w:rPr>
          <w:rStyle w:val="Emphasis"/>
          <w:rFonts w:asciiTheme="minorHAnsi" w:hAnsiTheme="minorHAnsi" w:cstheme="minorHAnsi"/>
          <w:b/>
          <w:bCs/>
          <w:iCs/>
          <w:lang w:val="ro-RO"/>
        </w:rPr>
        <w:t>catagrafiați la Doza 0</w:t>
      </w:r>
      <w:r w:rsidR="009A66E7" w:rsidRPr="00474838">
        <w:rPr>
          <w:rStyle w:val="Emphasis"/>
          <w:rFonts w:asciiTheme="minorHAnsi" w:hAnsiTheme="minorHAnsi" w:cstheme="minorHAnsi"/>
          <w:b/>
          <w:bCs/>
          <w:iCs/>
          <w:lang w:val="ro-RO"/>
        </w:rPr>
        <w:t>.</w:t>
      </w:r>
    </w:p>
    <w:p w14:paraId="65634734" w14:textId="77777777" w:rsidR="00A12B7E" w:rsidRPr="008B649B" w:rsidRDefault="00A12B7E" w:rsidP="00DB18A8">
      <w:pPr>
        <w:spacing w:after="120" w:line="259" w:lineRule="auto"/>
        <w:jc w:val="both"/>
        <w:rPr>
          <w:rStyle w:val="Emphasis"/>
          <w:rFonts w:asciiTheme="minorHAnsi" w:hAnsiTheme="minorHAnsi" w:cstheme="minorHAnsi"/>
          <w:i/>
          <w:iCs/>
          <w:lang w:val="ro-RO"/>
        </w:rPr>
      </w:pPr>
    </w:p>
    <w:p w14:paraId="2CAF8443" w14:textId="0D541492" w:rsidR="005C6664" w:rsidRPr="00760F8A" w:rsidRDefault="003238BE" w:rsidP="00DB18A8">
      <w:pPr>
        <w:pStyle w:val="Heading5"/>
        <w:spacing w:before="0" w:after="120" w:line="259" w:lineRule="auto"/>
        <w:rPr>
          <w:rStyle w:val="Emphasis"/>
        </w:rPr>
      </w:pPr>
      <w:bookmarkStart w:id="33" w:name="_Toc25827933"/>
      <w:bookmarkStart w:id="34" w:name="_Toc25852276"/>
      <w:r w:rsidRPr="00760F8A">
        <w:rPr>
          <w:rStyle w:val="Emphasis"/>
        </w:rPr>
        <w:t xml:space="preserve">6.2.2. </w:t>
      </w:r>
      <w:r w:rsidR="007362C2" w:rsidRPr="00760F8A">
        <w:rPr>
          <w:rStyle w:val="Emphasis"/>
        </w:rPr>
        <w:t>Catagrafierea copiilor în vârstă</w:t>
      </w:r>
      <w:r w:rsidR="002564D5" w:rsidRPr="00760F8A">
        <w:rPr>
          <w:rStyle w:val="Emphasis"/>
        </w:rPr>
        <w:t xml:space="preserve"> de 12 luni </w:t>
      </w:r>
      <w:r w:rsidR="00AC209B" w:rsidRPr="00760F8A">
        <w:rPr>
          <w:rStyle w:val="Emphasis"/>
        </w:rPr>
        <w:t>–</w:t>
      </w:r>
      <w:r w:rsidR="002564D5" w:rsidRPr="00760F8A">
        <w:rPr>
          <w:rStyle w:val="Emphasis"/>
        </w:rPr>
        <w:t xml:space="preserve"> echivalent Doza 1</w:t>
      </w:r>
      <w:r w:rsidR="005C6664" w:rsidRPr="00760F8A">
        <w:rPr>
          <w:rStyle w:val="Emphasis"/>
        </w:rPr>
        <w:t xml:space="preserve"> ROR </w:t>
      </w:r>
      <w:r w:rsidR="002564D5" w:rsidRPr="00760F8A">
        <w:rPr>
          <w:rStyle w:val="Emphasis"/>
        </w:rPr>
        <w:t>(D1 ROR)</w:t>
      </w:r>
      <w:bookmarkEnd w:id="33"/>
      <w:bookmarkEnd w:id="34"/>
    </w:p>
    <w:p w14:paraId="6471C72B" w14:textId="76D60277" w:rsidR="005C6664" w:rsidRPr="003238BE" w:rsidRDefault="00B607BD" w:rsidP="00CB7D84">
      <w:pPr>
        <w:spacing w:after="120" w:line="259" w:lineRule="auto"/>
        <w:ind w:firstLine="0"/>
        <w:jc w:val="both"/>
        <w:rPr>
          <w:rStyle w:val="Emphasis"/>
          <w:rFonts w:asciiTheme="minorHAnsi" w:hAnsiTheme="minorHAnsi" w:cstheme="minorHAnsi"/>
          <w:iCs/>
          <w:lang w:val="ro-RO"/>
        </w:rPr>
      </w:pPr>
      <w:r w:rsidRPr="003238BE">
        <w:rPr>
          <w:rStyle w:val="Emphasis"/>
          <w:rFonts w:asciiTheme="minorHAnsi" w:hAnsiTheme="minorHAnsi" w:cstheme="minorHAnsi"/>
          <w:iCs/>
          <w:lang w:val="ro-RO"/>
        </w:rPr>
        <w:t>Se catagrafiază toț</w:t>
      </w:r>
      <w:r w:rsidR="005C6664" w:rsidRPr="003238BE">
        <w:rPr>
          <w:rStyle w:val="Emphasis"/>
          <w:rFonts w:asciiTheme="minorHAnsi" w:hAnsiTheme="minorHAnsi" w:cstheme="minorHAnsi"/>
          <w:iCs/>
          <w:lang w:val="ro-RO"/>
        </w:rPr>
        <w:t xml:space="preserve">i copiii care au mai mult de 28 de zile de la o administrare </w:t>
      </w:r>
      <w:r w:rsidR="007362C2" w:rsidRPr="003238BE">
        <w:rPr>
          <w:rStyle w:val="Emphasis"/>
          <w:rFonts w:asciiTheme="minorHAnsi" w:hAnsiTheme="minorHAnsi" w:cstheme="minorHAnsi"/>
          <w:iCs/>
          <w:lang w:val="ro-RO"/>
        </w:rPr>
        <w:t>anterioară</w:t>
      </w:r>
      <w:r w:rsidR="005C6664" w:rsidRPr="003238BE">
        <w:rPr>
          <w:rStyle w:val="Emphasis"/>
          <w:rFonts w:asciiTheme="minorHAnsi" w:hAnsiTheme="minorHAnsi" w:cstheme="minorHAnsi"/>
          <w:iCs/>
          <w:lang w:val="ro-RO"/>
        </w:rPr>
        <w:t xml:space="preserve"> de vaccin ROR</w:t>
      </w:r>
      <w:r w:rsidR="0062370C" w:rsidRPr="003238BE">
        <w:rPr>
          <w:rStyle w:val="Emphasis"/>
          <w:rFonts w:asciiTheme="minorHAnsi" w:hAnsiTheme="minorHAnsi" w:cstheme="minorHAnsi"/>
          <w:iCs/>
          <w:lang w:val="ro-RO"/>
        </w:rPr>
        <w:t xml:space="preserve"> sau alt vaccin cu </w:t>
      </w:r>
      <w:r w:rsidRPr="003238BE">
        <w:rPr>
          <w:rStyle w:val="Emphasis"/>
          <w:rFonts w:asciiTheme="minorHAnsi" w:hAnsiTheme="minorHAnsi" w:cstheme="minorHAnsi"/>
          <w:iCs/>
          <w:lang w:val="ro-RO"/>
        </w:rPr>
        <w:t>antigen</w:t>
      </w:r>
      <w:r w:rsidR="0062370C" w:rsidRPr="003238BE">
        <w:rPr>
          <w:rStyle w:val="Emphasis"/>
          <w:rFonts w:asciiTheme="minorHAnsi" w:hAnsiTheme="minorHAnsi" w:cstheme="minorHAnsi"/>
          <w:iCs/>
          <w:lang w:val="ro-RO"/>
        </w:rPr>
        <w:t xml:space="preserve"> viu atenuat</w:t>
      </w:r>
      <w:r w:rsidR="005C6664" w:rsidRPr="003238BE">
        <w:rPr>
          <w:rStyle w:val="Emphasis"/>
          <w:rFonts w:asciiTheme="minorHAnsi" w:hAnsiTheme="minorHAnsi" w:cstheme="minorHAnsi"/>
          <w:iCs/>
          <w:lang w:val="ro-RO"/>
        </w:rPr>
        <w:t xml:space="preserve"> și </w:t>
      </w:r>
      <w:r w:rsidR="006141B3" w:rsidRPr="003238BE">
        <w:rPr>
          <w:rStyle w:val="Emphasis"/>
          <w:rFonts w:asciiTheme="minorHAnsi" w:hAnsiTheme="minorHAnsi" w:cstheme="minorHAnsi"/>
          <w:iCs/>
          <w:lang w:val="ro-RO"/>
        </w:rPr>
        <w:t>î</w:t>
      </w:r>
      <w:r w:rsidR="005C6664" w:rsidRPr="003238BE">
        <w:rPr>
          <w:rStyle w:val="Emphasis"/>
          <w:rFonts w:asciiTheme="minorHAnsi" w:hAnsiTheme="minorHAnsi" w:cstheme="minorHAnsi"/>
          <w:iCs/>
          <w:lang w:val="ro-RO"/>
        </w:rPr>
        <w:t xml:space="preserve">ndeplinesc </w:t>
      </w:r>
      <w:r w:rsidR="006A6FA7" w:rsidRPr="003238BE">
        <w:rPr>
          <w:rStyle w:val="Emphasis"/>
          <w:rFonts w:asciiTheme="minorHAnsi" w:hAnsiTheme="minorHAnsi" w:cstheme="minorHAnsi"/>
          <w:iCs/>
          <w:lang w:val="ro-RO"/>
        </w:rPr>
        <w:t xml:space="preserve">una dintre </w:t>
      </w:r>
      <w:r w:rsidR="007362C2" w:rsidRPr="003238BE">
        <w:rPr>
          <w:rStyle w:val="Emphasis"/>
          <w:rFonts w:asciiTheme="minorHAnsi" w:hAnsiTheme="minorHAnsi" w:cstheme="minorHAnsi"/>
          <w:iCs/>
          <w:lang w:val="ro-RO"/>
        </w:rPr>
        <w:t>următoarele condiț</w:t>
      </w:r>
      <w:r w:rsidR="005C6664" w:rsidRPr="003238BE">
        <w:rPr>
          <w:rStyle w:val="Emphasis"/>
          <w:rFonts w:asciiTheme="minorHAnsi" w:hAnsiTheme="minorHAnsi" w:cstheme="minorHAnsi"/>
          <w:iCs/>
          <w:lang w:val="ro-RO"/>
        </w:rPr>
        <w:t>ii:</w:t>
      </w:r>
    </w:p>
    <w:p w14:paraId="7BF2ABBD" w14:textId="7A446097" w:rsidR="005C6664" w:rsidRPr="003238BE" w:rsidRDefault="005C6664"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3238BE">
        <w:rPr>
          <w:rStyle w:val="Emphasis"/>
          <w:rFonts w:asciiTheme="minorHAnsi" w:hAnsiTheme="minorHAnsi" w:cstheme="minorHAnsi"/>
          <w:iCs/>
          <w:sz w:val="24"/>
          <w:szCs w:val="24"/>
          <w:lang w:val="ro-RO"/>
        </w:rPr>
        <w:t>Copii</w:t>
      </w:r>
      <w:r w:rsidR="00EC77D0" w:rsidRPr="003238BE">
        <w:rPr>
          <w:rStyle w:val="Emphasis"/>
          <w:rFonts w:asciiTheme="minorHAnsi" w:hAnsiTheme="minorHAnsi" w:cstheme="minorHAnsi"/>
          <w:iCs/>
          <w:sz w:val="24"/>
          <w:szCs w:val="24"/>
          <w:lang w:val="ro-RO"/>
        </w:rPr>
        <w:t>i</w:t>
      </w:r>
      <w:r w:rsidR="007362C2" w:rsidRPr="003238BE">
        <w:rPr>
          <w:rStyle w:val="Emphasis"/>
          <w:rFonts w:asciiTheme="minorHAnsi" w:hAnsiTheme="minorHAnsi" w:cstheme="minorHAnsi"/>
          <w:iCs/>
          <w:sz w:val="24"/>
          <w:szCs w:val="24"/>
          <w:lang w:val="ro-RO"/>
        </w:rPr>
        <w:t xml:space="preserve"> care împlinesc 12 luni î</w:t>
      </w:r>
      <w:r w:rsidRPr="003238BE">
        <w:rPr>
          <w:rStyle w:val="Emphasis"/>
          <w:rFonts w:asciiTheme="minorHAnsi" w:hAnsiTheme="minorHAnsi" w:cstheme="minorHAnsi"/>
          <w:iCs/>
          <w:sz w:val="24"/>
          <w:szCs w:val="24"/>
          <w:lang w:val="ro-RO"/>
        </w:rPr>
        <w:t>n luna pentru care se face catagrafia</w:t>
      </w:r>
      <w:r w:rsidR="007362C2" w:rsidRPr="003238BE">
        <w:rPr>
          <w:rStyle w:val="Emphasis"/>
          <w:rFonts w:asciiTheme="minorHAnsi" w:hAnsiTheme="minorHAnsi" w:cstheme="minorHAnsi"/>
          <w:iCs/>
          <w:sz w:val="24"/>
          <w:szCs w:val="24"/>
          <w:lang w:val="ro-RO"/>
        </w:rPr>
        <w:t>,</w:t>
      </w:r>
      <w:r w:rsidRPr="003238BE">
        <w:rPr>
          <w:rStyle w:val="Emphasis"/>
          <w:rFonts w:asciiTheme="minorHAnsi" w:hAnsiTheme="minorHAnsi" w:cstheme="minorHAnsi"/>
          <w:iCs/>
          <w:sz w:val="24"/>
          <w:szCs w:val="24"/>
          <w:lang w:val="ro-RO"/>
        </w:rPr>
        <w:t xml:space="preserve"> </w:t>
      </w:r>
      <w:r w:rsidR="003059B4" w:rsidRPr="003238BE">
        <w:rPr>
          <w:rStyle w:val="Emphasis"/>
          <w:rFonts w:asciiTheme="minorHAnsi" w:hAnsiTheme="minorHAnsi" w:cstheme="minorHAnsi"/>
          <w:iCs/>
          <w:sz w:val="24"/>
          <w:szCs w:val="24"/>
          <w:lang w:val="ro-RO"/>
        </w:rPr>
        <w:t xml:space="preserve">indiferent dacă au sau nu Doza 0. </w:t>
      </w:r>
      <w:r w:rsidR="00EC77D0" w:rsidRPr="003238BE">
        <w:rPr>
          <w:rStyle w:val="Emphasis"/>
          <w:rFonts w:asciiTheme="minorHAnsi" w:hAnsiTheme="minorHAnsi" w:cstheme="minorHAnsi"/>
          <w:iCs/>
          <w:sz w:val="24"/>
          <w:szCs w:val="24"/>
          <w:lang w:val="ro-RO"/>
        </w:rPr>
        <w:t>Se vor catagrafia după împlinirea vârstei</w:t>
      </w:r>
      <w:r w:rsidR="00125751" w:rsidRPr="003238BE">
        <w:rPr>
          <w:rStyle w:val="Emphasis"/>
          <w:rFonts w:asciiTheme="minorHAnsi" w:hAnsiTheme="minorHAnsi" w:cstheme="minorHAnsi"/>
          <w:iCs/>
          <w:sz w:val="24"/>
          <w:szCs w:val="24"/>
          <w:lang w:val="ro-RO"/>
        </w:rPr>
        <w:t>. Se va catagrafia D</w:t>
      </w:r>
      <w:r w:rsidR="00A715A3" w:rsidRPr="003238BE">
        <w:rPr>
          <w:rStyle w:val="Emphasis"/>
          <w:rFonts w:asciiTheme="minorHAnsi" w:hAnsiTheme="minorHAnsi" w:cstheme="minorHAnsi"/>
          <w:iCs/>
          <w:sz w:val="24"/>
          <w:szCs w:val="24"/>
          <w:lang w:val="ro-RO"/>
        </w:rPr>
        <w:t>1</w:t>
      </w:r>
      <w:r w:rsidR="00125751" w:rsidRPr="003238BE">
        <w:rPr>
          <w:rStyle w:val="Emphasis"/>
          <w:rFonts w:asciiTheme="minorHAnsi" w:hAnsiTheme="minorHAnsi" w:cstheme="minorHAnsi"/>
          <w:iCs/>
          <w:sz w:val="24"/>
          <w:szCs w:val="24"/>
          <w:lang w:val="ro-RO"/>
        </w:rPr>
        <w:t xml:space="preserve"> ROR</w:t>
      </w:r>
      <w:r w:rsidR="00B079FC">
        <w:rPr>
          <w:rStyle w:val="Emphasis"/>
          <w:rFonts w:asciiTheme="minorHAnsi" w:hAnsiTheme="minorHAnsi" w:cstheme="minorHAnsi"/>
          <w:iCs/>
          <w:sz w:val="24"/>
          <w:szCs w:val="24"/>
          <w:lang w:val="ro-RO"/>
        </w:rPr>
        <w:t>.</w:t>
      </w:r>
    </w:p>
    <w:p w14:paraId="2689469F" w14:textId="2C3A7DEA" w:rsidR="005C6664" w:rsidRPr="003238BE" w:rsidRDefault="007362C2"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3238BE">
        <w:rPr>
          <w:rStyle w:val="Emphasis"/>
          <w:rFonts w:asciiTheme="minorHAnsi" w:hAnsiTheme="minorHAnsi" w:cstheme="minorHAnsi"/>
          <w:iCs/>
          <w:sz w:val="24"/>
          <w:szCs w:val="24"/>
          <w:lang w:val="ro-RO"/>
        </w:rPr>
        <w:t>Restanț</w:t>
      </w:r>
      <w:r w:rsidR="005C6664" w:rsidRPr="003238BE">
        <w:rPr>
          <w:rStyle w:val="Emphasis"/>
          <w:rFonts w:asciiTheme="minorHAnsi" w:hAnsiTheme="minorHAnsi" w:cstheme="minorHAnsi"/>
          <w:iCs/>
          <w:sz w:val="24"/>
          <w:szCs w:val="24"/>
          <w:lang w:val="ro-RO"/>
        </w:rPr>
        <w:t>ierii care au mai mult de 12 luni</w:t>
      </w:r>
      <w:r w:rsidR="003059B4" w:rsidRPr="003238BE">
        <w:rPr>
          <w:rStyle w:val="Emphasis"/>
          <w:rFonts w:asciiTheme="minorHAnsi" w:hAnsiTheme="minorHAnsi" w:cstheme="minorHAnsi"/>
          <w:iCs/>
          <w:sz w:val="24"/>
          <w:szCs w:val="24"/>
          <w:lang w:val="ro-RO"/>
        </w:rPr>
        <w:t xml:space="preserve"> </w:t>
      </w:r>
      <w:r w:rsidRPr="003238BE">
        <w:rPr>
          <w:rStyle w:val="Emphasis"/>
          <w:rFonts w:asciiTheme="minorHAnsi" w:hAnsiTheme="minorHAnsi" w:cstheme="minorHAnsi"/>
          <w:iCs/>
          <w:sz w:val="24"/>
          <w:szCs w:val="24"/>
          <w:lang w:val="ro-RO"/>
        </w:rPr>
        <w:t>și care nu au înregistrat î</w:t>
      </w:r>
      <w:r w:rsidR="005C6664" w:rsidRPr="003238BE">
        <w:rPr>
          <w:rStyle w:val="Emphasis"/>
          <w:rFonts w:asciiTheme="minorHAnsi" w:hAnsiTheme="minorHAnsi" w:cstheme="minorHAnsi"/>
          <w:iCs/>
          <w:sz w:val="24"/>
          <w:szCs w:val="24"/>
          <w:lang w:val="ro-RO"/>
        </w:rPr>
        <w:t xml:space="preserve">n </w:t>
      </w:r>
      <w:r w:rsidR="003059B4" w:rsidRPr="003238BE">
        <w:rPr>
          <w:rStyle w:val="Emphasis"/>
          <w:rFonts w:asciiTheme="minorHAnsi" w:hAnsiTheme="minorHAnsi" w:cstheme="minorHAnsi"/>
          <w:iCs/>
          <w:sz w:val="24"/>
          <w:szCs w:val="24"/>
          <w:lang w:val="ro-RO"/>
        </w:rPr>
        <w:t>evidențe</w:t>
      </w:r>
      <w:r w:rsidR="00A715A3" w:rsidRPr="003238BE">
        <w:rPr>
          <w:rStyle w:val="Emphasis"/>
          <w:rFonts w:asciiTheme="minorHAnsi" w:hAnsiTheme="minorHAnsi" w:cstheme="minorHAnsi"/>
          <w:iCs/>
          <w:sz w:val="24"/>
          <w:szCs w:val="24"/>
          <w:lang w:val="ro-RO"/>
        </w:rPr>
        <w:t xml:space="preserve"> D1</w:t>
      </w:r>
      <w:r w:rsidR="005C6664" w:rsidRPr="003238BE">
        <w:rPr>
          <w:rStyle w:val="Emphasis"/>
          <w:rFonts w:asciiTheme="minorHAnsi" w:hAnsiTheme="minorHAnsi" w:cstheme="minorHAnsi"/>
          <w:iCs/>
          <w:sz w:val="24"/>
          <w:szCs w:val="24"/>
          <w:lang w:val="ro-RO"/>
        </w:rPr>
        <w:t xml:space="preserve"> ROR  Se va catagrafia </w:t>
      </w:r>
      <w:r w:rsidR="00A715A3" w:rsidRPr="003238BE">
        <w:rPr>
          <w:rStyle w:val="Emphasis"/>
          <w:rFonts w:asciiTheme="minorHAnsi" w:hAnsiTheme="minorHAnsi" w:cstheme="minorHAnsi"/>
          <w:b/>
          <w:bCs/>
          <w:iCs/>
          <w:sz w:val="24"/>
          <w:szCs w:val="24"/>
          <w:lang w:val="ro-RO"/>
        </w:rPr>
        <w:t>D1</w:t>
      </w:r>
      <w:r w:rsidR="005C6664" w:rsidRPr="003238BE">
        <w:rPr>
          <w:rStyle w:val="Emphasis"/>
          <w:rFonts w:asciiTheme="minorHAnsi" w:hAnsiTheme="minorHAnsi" w:cstheme="minorHAnsi"/>
          <w:b/>
          <w:bCs/>
          <w:iCs/>
          <w:sz w:val="24"/>
          <w:szCs w:val="24"/>
          <w:lang w:val="ro-RO"/>
        </w:rPr>
        <w:t xml:space="preserve"> ROR</w:t>
      </w:r>
      <w:r w:rsidR="005C6664" w:rsidRPr="003238BE">
        <w:rPr>
          <w:rStyle w:val="Emphasis"/>
          <w:rFonts w:asciiTheme="minorHAnsi" w:hAnsiTheme="minorHAnsi" w:cstheme="minorHAnsi"/>
          <w:iCs/>
          <w:sz w:val="24"/>
          <w:szCs w:val="24"/>
          <w:lang w:val="ro-RO"/>
        </w:rPr>
        <w:t xml:space="preserve"> </w:t>
      </w:r>
      <w:r w:rsidR="00B079FC">
        <w:rPr>
          <w:rStyle w:val="Emphasis"/>
          <w:rFonts w:asciiTheme="minorHAnsi" w:hAnsiTheme="minorHAnsi" w:cstheme="minorHAnsi"/>
          <w:iCs/>
          <w:sz w:val="24"/>
          <w:szCs w:val="24"/>
          <w:lang w:val="ro-RO"/>
        </w:rPr>
        <w:t>.</w:t>
      </w:r>
    </w:p>
    <w:p w14:paraId="3CA65F9C" w14:textId="05D98908" w:rsidR="00A715A3" w:rsidRPr="003238BE" w:rsidRDefault="00A715A3" w:rsidP="00CB7D84">
      <w:pPr>
        <w:spacing w:after="120" w:line="259" w:lineRule="auto"/>
        <w:ind w:firstLine="0"/>
        <w:jc w:val="both"/>
        <w:rPr>
          <w:rStyle w:val="Emphasis"/>
          <w:rFonts w:asciiTheme="minorHAnsi" w:hAnsiTheme="minorHAnsi" w:cstheme="minorHAnsi"/>
          <w:iCs/>
          <w:lang w:val="ro-RO"/>
        </w:rPr>
      </w:pPr>
      <w:r w:rsidRPr="003238BE">
        <w:rPr>
          <w:rStyle w:val="Emphasis"/>
          <w:rFonts w:asciiTheme="minorHAnsi" w:hAnsiTheme="minorHAnsi" w:cstheme="minorHAnsi"/>
          <w:iCs/>
          <w:lang w:val="ro-RO"/>
        </w:rPr>
        <w:t>Copii</w:t>
      </w:r>
      <w:r w:rsidR="007362C2" w:rsidRPr="003238BE">
        <w:rPr>
          <w:rStyle w:val="Emphasis"/>
          <w:rFonts w:asciiTheme="minorHAnsi" w:hAnsiTheme="minorHAnsi" w:cstheme="minorHAnsi"/>
          <w:iCs/>
          <w:lang w:val="ro-RO"/>
        </w:rPr>
        <w:t>i pot fi catagrafiaț</w:t>
      </w:r>
      <w:r w:rsidRPr="003238BE">
        <w:rPr>
          <w:rStyle w:val="Emphasis"/>
          <w:rFonts w:asciiTheme="minorHAnsi" w:hAnsiTheme="minorHAnsi" w:cstheme="minorHAnsi"/>
          <w:iCs/>
          <w:lang w:val="ro-RO"/>
        </w:rPr>
        <w:t>i pentru D1 ROR simultan cu catagrafierea pentru alte vaccinuri din schema națională.</w:t>
      </w:r>
    </w:p>
    <w:p w14:paraId="55AEC228" w14:textId="3930A0B8" w:rsidR="00F5528E" w:rsidRPr="003238BE" w:rsidRDefault="00F5528E" w:rsidP="00CB7D84">
      <w:pPr>
        <w:spacing w:after="120" w:line="259" w:lineRule="auto"/>
        <w:ind w:firstLine="0"/>
        <w:jc w:val="both"/>
        <w:rPr>
          <w:rStyle w:val="Emphasis"/>
          <w:rFonts w:asciiTheme="minorHAnsi" w:hAnsiTheme="minorHAnsi" w:cstheme="minorHAnsi"/>
          <w:b/>
          <w:bCs/>
          <w:iCs/>
          <w:lang w:val="ro-RO"/>
        </w:rPr>
      </w:pPr>
      <w:r w:rsidRPr="003238BE">
        <w:rPr>
          <w:rStyle w:val="Emphasis"/>
          <w:rFonts w:asciiTheme="minorHAnsi" w:hAnsiTheme="minorHAnsi" w:cstheme="minorHAnsi"/>
          <w:b/>
          <w:bCs/>
          <w:iCs/>
          <w:lang w:val="ro-RO"/>
        </w:rPr>
        <w:t xml:space="preserve">Copiii care au în antecedente </w:t>
      </w:r>
      <w:r w:rsidR="007362C2" w:rsidRPr="003238BE">
        <w:rPr>
          <w:rStyle w:val="Emphasis"/>
          <w:rFonts w:asciiTheme="minorHAnsi" w:hAnsiTheme="minorHAnsi" w:cstheme="minorHAnsi"/>
          <w:b/>
          <w:bCs/>
          <w:iCs/>
          <w:lang w:val="ro-RO"/>
        </w:rPr>
        <w:t>una sau două</w:t>
      </w:r>
      <w:r w:rsidRPr="003238BE">
        <w:rPr>
          <w:rStyle w:val="Emphasis"/>
          <w:rFonts w:asciiTheme="minorHAnsi" w:hAnsiTheme="minorHAnsi" w:cstheme="minorHAnsi"/>
          <w:b/>
          <w:bCs/>
          <w:iCs/>
          <w:lang w:val="ro-RO"/>
        </w:rPr>
        <w:t xml:space="preserve"> dintre bolile ac</w:t>
      </w:r>
      <w:r w:rsidR="007362C2" w:rsidRPr="003238BE">
        <w:rPr>
          <w:rStyle w:val="Emphasis"/>
          <w:rFonts w:asciiTheme="minorHAnsi" w:hAnsiTheme="minorHAnsi" w:cstheme="minorHAnsi"/>
          <w:b/>
          <w:bCs/>
          <w:iCs/>
          <w:lang w:val="ro-RO"/>
        </w:rPr>
        <w:t>operite de vaccinul ROR: rujeolă</w:t>
      </w:r>
      <w:r w:rsidRPr="003238BE">
        <w:rPr>
          <w:rStyle w:val="Emphasis"/>
          <w:rFonts w:asciiTheme="minorHAnsi" w:hAnsiTheme="minorHAnsi" w:cstheme="minorHAnsi"/>
          <w:b/>
          <w:bCs/>
          <w:iCs/>
          <w:lang w:val="ro-RO"/>
        </w:rPr>
        <w:t>, rubeolă sau oreion, VOR FI catagrafiați la Doza 1.</w:t>
      </w:r>
    </w:p>
    <w:p w14:paraId="2C5B543F" w14:textId="77777777" w:rsidR="005C6664" w:rsidRPr="008B649B" w:rsidRDefault="005C6664" w:rsidP="00DB18A8">
      <w:pPr>
        <w:spacing w:after="120" w:line="259" w:lineRule="auto"/>
        <w:jc w:val="both"/>
        <w:rPr>
          <w:rStyle w:val="Emphasis"/>
          <w:rFonts w:asciiTheme="minorHAnsi" w:hAnsiTheme="minorHAnsi" w:cstheme="minorHAnsi"/>
          <w:i/>
          <w:iCs/>
          <w:lang w:val="ro-RO"/>
        </w:rPr>
      </w:pPr>
    </w:p>
    <w:p w14:paraId="46BBB4F3" w14:textId="166F5B4E" w:rsidR="005C6664" w:rsidRPr="00760F8A" w:rsidRDefault="00760F8A" w:rsidP="00DB18A8">
      <w:pPr>
        <w:pStyle w:val="Heading5"/>
        <w:spacing w:before="0" w:after="120" w:line="259" w:lineRule="auto"/>
        <w:rPr>
          <w:rStyle w:val="Emphasis"/>
        </w:rPr>
      </w:pPr>
      <w:bookmarkStart w:id="35" w:name="_Toc25852277"/>
      <w:bookmarkEnd w:id="31"/>
      <w:bookmarkEnd w:id="32"/>
      <w:r w:rsidRPr="00760F8A">
        <w:rPr>
          <w:rStyle w:val="Emphasis"/>
        </w:rPr>
        <w:lastRenderedPageBreak/>
        <w:t>6.2.3. C</w:t>
      </w:r>
      <w:r w:rsidR="007362C2" w:rsidRPr="00760F8A">
        <w:rPr>
          <w:rStyle w:val="Emphasis"/>
        </w:rPr>
        <w:t>atagrafierea copiilor în vârstă</w:t>
      </w:r>
      <w:r w:rsidR="00A770D5" w:rsidRPr="00760F8A">
        <w:rPr>
          <w:rStyle w:val="Emphasis"/>
        </w:rPr>
        <w:t xml:space="preserve"> de</w:t>
      </w:r>
      <w:r w:rsidR="008F0F18" w:rsidRPr="00760F8A">
        <w:rPr>
          <w:rStyle w:val="Emphasis"/>
        </w:rPr>
        <w:t xml:space="preserve"> 5 ani – echivalent Doza</w:t>
      </w:r>
      <w:r w:rsidR="00A770D5" w:rsidRPr="00760F8A">
        <w:rPr>
          <w:rStyle w:val="Emphasis"/>
        </w:rPr>
        <w:t xml:space="preserve"> 2</w:t>
      </w:r>
      <w:r w:rsidR="005C6664" w:rsidRPr="00760F8A">
        <w:rPr>
          <w:rStyle w:val="Emphasis"/>
        </w:rPr>
        <w:t xml:space="preserve"> ROR</w:t>
      </w:r>
      <w:bookmarkEnd w:id="35"/>
      <w:r w:rsidR="005C6664" w:rsidRPr="00760F8A">
        <w:rPr>
          <w:rStyle w:val="Emphasis"/>
        </w:rPr>
        <w:t xml:space="preserve"> </w:t>
      </w:r>
    </w:p>
    <w:p w14:paraId="2A19B3BB" w14:textId="12AA92E3" w:rsidR="005C6664" w:rsidRPr="00760F8A" w:rsidRDefault="007362C2" w:rsidP="00CB7D84">
      <w:pPr>
        <w:spacing w:after="120" w:line="259" w:lineRule="auto"/>
        <w:ind w:firstLine="0"/>
        <w:jc w:val="both"/>
        <w:rPr>
          <w:rStyle w:val="Emphasis"/>
          <w:rFonts w:asciiTheme="minorHAnsi" w:hAnsiTheme="minorHAnsi" w:cstheme="minorHAnsi"/>
          <w:iCs/>
          <w:lang w:val="ro-RO"/>
        </w:rPr>
      </w:pPr>
      <w:r w:rsidRPr="00760F8A">
        <w:rPr>
          <w:rStyle w:val="Emphasis"/>
          <w:rFonts w:asciiTheme="minorHAnsi" w:hAnsiTheme="minorHAnsi" w:cstheme="minorHAnsi"/>
          <w:iCs/>
          <w:lang w:val="ro-RO"/>
        </w:rPr>
        <w:t>Se vor catagrafia toți copiii care au mai mult de 28 de zile de la o administrare anterioară cu orice alt vaccin care conține una din componente și îndeplinesc următoarele condiții:</w:t>
      </w:r>
    </w:p>
    <w:p w14:paraId="3710E487" w14:textId="754817D3" w:rsidR="00C572F6" w:rsidRPr="00760F8A" w:rsidRDefault="00637BD0"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Copii</w:t>
      </w:r>
      <w:r w:rsidR="007362C2" w:rsidRPr="00760F8A">
        <w:rPr>
          <w:rStyle w:val="Emphasis"/>
          <w:rFonts w:asciiTheme="minorHAnsi" w:hAnsiTheme="minorHAnsi" w:cstheme="minorHAnsi"/>
          <w:iCs/>
          <w:sz w:val="24"/>
          <w:szCs w:val="24"/>
          <w:lang w:val="ro-RO"/>
        </w:rPr>
        <w:t>i care împlinesc 5 ani în anul pentru care se face catagrafia și au antecedente vaccinale D1 ROR, se vor catagrafia D2 ROR</w:t>
      </w:r>
    </w:p>
    <w:p w14:paraId="2BF3839E" w14:textId="087982A8" w:rsidR="005C6664" w:rsidRPr="00760F8A" w:rsidRDefault="007362C2"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 xml:space="preserve">Restanțierii care au mai mult de 5 ani și care au antecedente vaccinale D1 ROR, </w:t>
      </w:r>
      <w:r w:rsidRPr="00B11615">
        <w:rPr>
          <w:rStyle w:val="Emphasis"/>
          <w:rFonts w:asciiTheme="minorHAnsi" w:hAnsiTheme="minorHAnsi" w:cstheme="minorHAnsi"/>
          <w:iCs/>
          <w:sz w:val="24"/>
          <w:szCs w:val="24"/>
          <w:lang w:val="ro-RO"/>
        </w:rPr>
        <w:t>se vor</w:t>
      </w:r>
      <w:r w:rsidRPr="00760F8A">
        <w:rPr>
          <w:rStyle w:val="Emphasis"/>
          <w:rFonts w:asciiTheme="minorHAnsi" w:hAnsiTheme="minorHAnsi" w:cstheme="minorHAnsi"/>
          <w:iCs/>
          <w:sz w:val="24"/>
          <w:szCs w:val="24"/>
          <w:lang w:val="ro-RO"/>
        </w:rPr>
        <w:t xml:space="preserve"> catagrafia </w:t>
      </w:r>
      <w:r w:rsidRPr="00760F8A">
        <w:rPr>
          <w:rStyle w:val="Emphasis"/>
          <w:rFonts w:asciiTheme="minorHAnsi" w:hAnsiTheme="minorHAnsi" w:cstheme="minorHAnsi"/>
          <w:b/>
          <w:bCs/>
          <w:iCs/>
          <w:sz w:val="24"/>
          <w:szCs w:val="24"/>
          <w:lang w:val="ro-RO"/>
        </w:rPr>
        <w:t>D2 ROR</w:t>
      </w:r>
    </w:p>
    <w:p w14:paraId="497CBAFC" w14:textId="38962A18" w:rsidR="009857DA" w:rsidRPr="00587FC4" w:rsidRDefault="009857DA" w:rsidP="00CB7D84">
      <w:pPr>
        <w:spacing w:after="120" w:line="259" w:lineRule="auto"/>
        <w:ind w:firstLine="0"/>
        <w:jc w:val="both"/>
        <w:rPr>
          <w:rStyle w:val="Emphasis"/>
          <w:rFonts w:asciiTheme="minorHAnsi" w:hAnsiTheme="minorHAnsi" w:cstheme="minorHAnsi"/>
          <w:bCs/>
          <w:iCs/>
          <w:lang w:val="ro-RO"/>
        </w:rPr>
      </w:pPr>
      <w:r w:rsidRPr="00CB7D84">
        <w:rPr>
          <w:rStyle w:val="Emphasis"/>
          <w:rFonts w:asciiTheme="minorHAnsi" w:hAnsiTheme="minorHAnsi" w:cstheme="minorHAnsi"/>
          <w:b/>
          <w:bCs/>
          <w:iCs/>
          <w:lang w:val="ro-RO"/>
        </w:rPr>
        <w:t xml:space="preserve">Copiii care au în antecedente una sau două dintre bolile acoperite de vaccinul ROR: rujeolă, rubeolă sau oreion, VOR FI catagrafiați la Doza </w:t>
      </w:r>
      <w:r w:rsidR="00E0037F" w:rsidRPr="00CB7D84">
        <w:rPr>
          <w:rStyle w:val="Emphasis"/>
          <w:rFonts w:asciiTheme="minorHAnsi" w:hAnsiTheme="minorHAnsi" w:cstheme="minorHAnsi"/>
          <w:b/>
          <w:bCs/>
          <w:iCs/>
          <w:lang w:val="ro-RO"/>
        </w:rPr>
        <w:t>2</w:t>
      </w:r>
      <w:r w:rsidR="00587FC4">
        <w:rPr>
          <w:rStyle w:val="Emphasis"/>
          <w:rFonts w:asciiTheme="minorHAnsi" w:hAnsiTheme="minorHAnsi" w:cstheme="minorHAnsi"/>
          <w:b/>
          <w:bCs/>
          <w:iCs/>
          <w:lang w:val="ro-RO"/>
        </w:rPr>
        <w:t xml:space="preserve"> </w:t>
      </w:r>
      <w:r w:rsidR="00587FC4" w:rsidRPr="00587FC4">
        <w:rPr>
          <w:rStyle w:val="Emphasis"/>
          <w:rFonts w:asciiTheme="minorHAnsi" w:hAnsiTheme="minorHAnsi" w:cstheme="minorHAnsi"/>
          <w:bCs/>
          <w:iCs/>
          <w:lang w:val="ro-RO"/>
        </w:rPr>
        <w:t>vaccinul ROR putând fi administrat la minim 30 de zile dupa vindecare.</w:t>
      </w:r>
    </w:p>
    <w:p w14:paraId="562334F3" w14:textId="77777777" w:rsidR="008477B2" w:rsidRPr="008B649B" w:rsidRDefault="008477B2" w:rsidP="00DB18A8">
      <w:pPr>
        <w:spacing w:after="120" w:line="259" w:lineRule="auto"/>
        <w:jc w:val="both"/>
        <w:rPr>
          <w:rStyle w:val="Emphasis"/>
          <w:rFonts w:asciiTheme="minorHAnsi" w:hAnsiTheme="minorHAnsi" w:cstheme="minorHAnsi"/>
          <w:i/>
          <w:iCs/>
          <w:lang w:val="ro-RO"/>
        </w:rPr>
      </w:pPr>
    </w:p>
    <w:p w14:paraId="66E12346" w14:textId="77777777" w:rsidR="007F135F" w:rsidRPr="00760F8A" w:rsidRDefault="007F135F" w:rsidP="00DB18A8">
      <w:pPr>
        <w:spacing w:after="120" w:line="259" w:lineRule="auto"/>
        <w:jc w:val="both"/>
        <w:rPr>
          <w:rStyle w:val="Emphasis"/>
          <w:rFonts w:asciiTheme="minorHAnsi" w:hAnsiTheme="minorHAnsi" w:cstheme="minorHAnsi"/>
          <w:b/>
          <w:bCs/>
          <w:iCs/>
          <w:lang w:val="ro-RO"/>
        </w:rPr>
      </w:pPr>
      <w:r w:rsidRPr="00760F8A">
        <w:rPr>
          <w:rStyle w:val="Emphasis"/>
          <w:rFonts w:asciiTheme="minorHAnsi" w:hAnsiTheme="minorHAnsi" w:cstheme="minorHAnsi"/>
          <w:b/>
          <w:bCs/>
          <w:iCs/>
          <w:lang w:val="ro-RO"/>
        </w:rPr>
        <w:t xml:space="preserve">Responsabili: </w:t>
      </w:r>
    </w:p>
    <w:p w14:paraId="66132B1D" w14:textId="5B45D335" w:rsidR="007F135F" w:rsidRPr="00760F8A" w:rsidRDefault="00E8233F"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A</w:t>
      </w:r>
      <w:r w:rsidR="007F135F" w:rsidRPr="00760F8A">
        <w:rPr>
          <w:rStyle w:val="Emphasis"/>
          <w:rFonts w:asciiTheme="minorHAnsi" w:hAnsiTheme="minorHAnsi" w:cstheme="minorHAnsi"/>
          <w:iCs/>
          <w:sz w:val="24"/>
          <w:szCs w:val="24"/>
          <w:lang w:val="ro-RO"/>
        </w:rPr>
        <w:t xml:space="preserve">sistenta </w:t>
      </w:r>
      <w:r w:rsidRPr="00760F8A">
        <w:rPr>
          <w:rStyle w:val="Emphasis"/>
          <w:rFonts w:asciiTheme="minorHAnsi" w:hAnsiTheme="minorHAnsi" w:cstheme="minorHAnsi"/>
          <w:iCs/>
          <w:sz w:val="24"/>
          <w:szCs w:val="24"/>
          <w:lang w:val="ro-RO"/>
        </w:rPr>
        <w:t xml:space="preserve">medicală </w:t>
      </w:r>
      <w:r w:rsidR="007F135F" w:rsidRPr="00760F8A">
        <w:rPr>
          <w:rStyle w:val="Emphasis"/>
          <w:rFonts w:asciiTheme="minorHAnsi" w:hAnsiTheme="minorHAnsi" w:cstheme="minorHAnsi"/>
          <w:iCs/>
          <w:sz w:val="24"/>
          <w:szCs w:val="24"/>
          <w:lang w:val="ro-RO"/>
        </w:rPr>
        <w:t xml:space="preserve">de cabinet întocmește catagrafia lunară conform datelor din evidența primară în care sunt incluși copiii </w:t>
      </w:r>
      <w:r w:rsidRPr="00760F8A">
        <w:rPr>
          <w:rStyle w:val="Emphasis"/>
          <w:rFonts w:asciiTheme="minorHAnsi" w:hAnsiTheme="minorHAnsi" w:cstheme="minorHAnsi"/>
          <w:iCs/>
          <w:sz w:val="24"/>
          <w:szCs w:val="24"/>
          <w:lang w:val="ro-RO"/>
        </w:rPr>
        <w:t>aflați în evidența</w:t>
      </w:r>
      <w:r w:rsidR="007F135F" w:rsidRPr="00760F8A">
        <w:rPr>
          <w:rStyle w:val="Emphasis"/>
          <w:rFonts w:asciiTheme="minorHAnsi" w:hAnsiTheme="minorHAnsi" w:cstheme="minorHAnsi"/>
          <w:iCs/>
          <w:sz w:val="24"/>
          <w:szCs w:val="24"/>
          <w:lang w:val="ro-RO"/>
        </w:rPr>
        <w:t xml:space="preserve"> cabinetului cu sau fără certificat de naștere</w:t>
      </w:r>
      <w:r w:rsidR="008C002B" w:rsidRPr="00760F8A">
        <w:rPr>
          <w:rStyle w:val="Emphasis"/>
          <w:rFonts w:asciiTheme="minorHAnsi" w:hAnsiTheme="minorHAnsi" w:cstheme="minorHAnsi"/>
          <w:iCs/>
          <w:sz w:val="24"/>
          <w:szCs w:val="24"/>
          <w:lang w:val="ro-RO"/>
        </w:rPr>
        <w:t xml:space="preserve"> precum și cei care nu au un medic de fa</w:t>
      </w:r>
      <w:r w:rsidR="008716C0" w:rsidRPr="00760F8A">
        <w:rPr>
          <w:rStyle w:val="Emphasis"/>
          <w:rFonts w:asciiTheme="minorHAnsi" w:hAnsiTheme="minorHAnsi" w:cstheme="minorHAnsi"/>
          <w:iCs/>
          <w:sz w:val="24"/>
          <w:szCs w:val="24"/>
          <w:lang w:val="ro-RO"/>
        </w:rPr>
        <w:t>milie, nou identificați</w:t>
      </w:r>
      <w:r w:rsidR="007F135F" w:rsidRPr="00760F8A">
        <w:rPr>
          <w:rStyle w:val="Emphasis"/>
          <w:rFonts w:asciiTheme="minorHAnsi" w:hAnsiTheme="minorHAnsi" w:cstheme="minorHAnsi"/>
          <w:iCs/>
          <w:sz w:val="24"/>
          <w:szCs w:val="24"/>
          <w:lang w:val="ro-RO"/>
        </w:rPr>
        <w:t xml:space="preserve">. </w:t>
      </w:r>
    </w:p>
    <w:p w14:paraId="0869ECF4" w14:textId="5B3EBD8D" w:rsidR="008F0F18" w:rsidRPr="00760F8A" w:rsidRDefault="00E8233F"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 xml:space="preserve">Medicul de familie </w:t>
      </w:r>
      <w:r w:rsidR="008716C0" w:rsidRPr="00760F8A">
        <w:rPr>
          <w:rStyle w:val="Emphasis"/>
          <w:rFonts w:asciiTheme="minorHAnsi" w:hAnsiTheme="minorHAnsi" w:cstheme="minorHAnsi"/>
          <w:iCs/>
          <w:sz w:val="24"/>
          <w:szCs w:val="24"/>
          <w:lang w:val="ro-RO"/>
        </w:rPr>
        <w:t xml:space="preserve"> </w:t>
      </w:r>
      <w:r w:rsidR="00D506A8" w:rsidRPr="00760F8A">
        <w:rPr>
          <w:rStyle w:val="Emphasis"/>
          <w:rFonts w:asciiTheme="minorHAnsi" w:hAnsiTheme="minorHAnsi" w:cstheme="minorHAnsi"/>
          <w:iCs/>
          <w:sz w:val="24"/>
          <w:szCs w:val="24"/>
          <w:lang w:val="ro-RO"/>
        </w:rPr>
        <w:t xml:space="preserve"> verifică </w:t>
      </w:r>
      <w:r w:rsidR="008C002B" w:rsidRPr="00760F8A">
        <w:rPr>
          <w:rStyle w:val="Emphasis"/>
          <w:rFonts w:asciiTheme="minorHAnsi" w:hAnsiTheme="minorHAnsi" w:cstheme="minorHAnsi"/>
          <w:iCs/>
          <w:sz w:val="24"/>
          <w:szCs w:val="24"/>
          <w:lang w:val="ro-RO"/>
        </w:rPr>
        <w:t xml:space="preserve">întocmirea </w:t>
      </w:r>
      <w:r w:rsidR="00D506A8" w:rsidRPr="00760F8A">
        <w:rPr>
          <w:rStyle w:val="Emphasis"/>
          <w:rFonts w:asciiTheme="minorHAnsi" w:hAnsiTheme="minorHAnsi" w:cstheme="minorHAnsi"/>
          <w:iCs/>
          <w:sz w:val="24"/>
          <w:szCs w:val="24"/>
          <w:lang w:val="ro-RO"/>
        </w:rPr>
        <w:t>și transmite</w:t>
      </w:r>
      <w:r w:rsidR="008C002B" w:rsidRPr="00760F8A">
        <w:rPr>
          <w:rStyle w:val="Emphasis"/>
          <w:rFonts w:asciiTheme="minorHAnsi" w:hAnsiTheme="minorHAnsi" w:cstheme="minorHAnsi"/>
          <w:iCs/>
          <w:sz w:val="24"/>
          <w:szCs w:val="24"/>
          <w:lang w:val="ro-RO"/>
        </w:rPr>
        <w:t>rea</w:t>
      </w:r>
      <w:r w:rsidR="00D506A8" w:rsidRPr="00760F8A">
        <w:rPr>
          <w:rStyle w:val="Emphasis"/>
          <w:rFonts w:asciiTheme="minorHAnsi" w:hAnsiTheme="minorHAnsi" w:cstheme="minorHAnsi"/>
          <w:iCs/>
          <w:sz w:val="24"/>
          <w:szCs w:val="24"/>
          <w:lang w:val="ro-RO"/>
        </w:rPr>
        <w:t xml:space="preserve"> </w:t>
      </w:r>
      <w:r w:rsidR="00EC2465" w:rsidRPr="00760F8A">
        <w:rPr>
          <w:rStyle w:val="Emphasis"/>
          <w:rFonts w:asciiTheme="minorHAnsi" w:hAnsiTheme="minorHAnsi" w:cstheme="minorHAnsi"/>
          <w:iCs/>
          <w:sz w:val="24"/>
          <w:szCs w:val="24"/>
          <w:lang w:val="ro-RO"/>
        </w:rPr>
        <w:t xml:space="preserve">lunar </w:t>
      </w:r>
      <w:r w:rsidR="00D506A8" w:rsidRPr="00760F8A">
        <w:rPr>
          <w:rStyle w:val="Emphasis"/>
          <w:rFonts w:asciiTheme="minorHAnsi" w:hAnsiTheme="minorHAnsi" w:cstheme="minorHAnsi"/>
          <w:iCs/>
          <w:sz w:val="24"/>
          <w:szCs w:val="24"/>
          <w:lang w:val="ro-RO"/>
        </w:rPr>
        <w:t>catagrafia</w:t>
      </w:r>
      <w:r w:rsidR="00A876DD" w:rsidRPr="00760F8A">
        <w:rPr>
          <w:rStyle w:val="Emphasis"/>
          <w:rFonts w:asciiTheme="minorHAnsi" w:hAnsiTheme="minorHAnsi" w:cstheme="minorHAnsi"/>
          <w:iCs/>
          <w:sz w:val="24"/>
          <w:szCs w:val="24"/>
          <w:lang w:val="ro-RO"/>
        </w:rPr>
        <w:t xml:space="preserve"> la Directia de Sanatate Publica Judeteana</w:t>
      </w:r>
      <w:r w:rsidR="00EC2465" w:rsidRPr="00760F8A">
        <w:rPr>
          <w:rStyle w:val="Emphasis"/>
          <w:rFonts w:asciiTheme="minorHAnsi" w:hAnsiTheme="minorHAnsi" w:cstheme="minorHAnsi"/>
          <w:iCs/>
          <w:sz w:val="24"/>
          <w:szCs w:val="24"/>
          <w:lang w:val="ro-RO"/>
        </w:rPr>
        <w:t>. Aceasta va fi folosită</w:t>
      </w:r>
      <w:r w:rsidR="008C483C" w:rsidRPr="00760F8A">
        <w:rPr>
          <w:rStyle w:val="Emphasis"/>
          <w:rFonts w:asciiTheme="minorHAnsi" w:hAnsiTheme="minorHAnsi" w:cstheme="minorHAnsi"/>
          <w:iCs/>
          <w:sz w:val="24"/>
          <w:szCs w:val="24"/>
          <w:lang w:val="ro-RO"/>
        </w:rPr>
        <w:t xml:space="preserve"> pentru estimarea</w:t>
      </w:r>
      <w:r w:rsidRPr="00760F8A">
        <w:rPr>
          <w:rStyle w:val="Emphasis"/>
          <w:rFonts w:asciiTheme="minorHAnsi" w:hAnsiTheme="minorHAnsi" w:cstheme="minorHAnsi"/>
          <w:iCs/>
          <w:sz w:val="24"/>
          <w:szCs w:val="24"/>
          <w:lang w:val="ro-RO"/>
        </w:rPr>
        <w:t xml:space="preserve"> necesarul</w:t>
      </w:r>
      <w:r w:rsidR="008C483C" w:rsidRPr="00760F8A">
        <w:rPr>
          <w:rStyle w:val="Emphasis"/>
          <w:rFonts w:asciiTheme="minorHAnsi" w:hAnsiTheme="minorHAnsi" w:cstheme="minorHAnsi"/>
          <w:iCs/>
          <w:sz w:val="24"/>
          <w:szCs w:val="24"/>
          <w:lang w:val="ro-RO"/>
        </w:rPr>
        <w:t>ui de vaccin.</w:t>
      </w:r>
      <w:r w:rsidR="008F0F18" w:rsidRPr="00760F8A">
        <w:rPr>
          <w:rStyle w:val="Emphasis"/>
          <w:rFonts w:asciiTheme="minorHAnsi" w:hAnsiTheme="minorHAnsi" w:cstheme="minorHAnsi"/>
          <w:iCs/>
          <w:sz w:val="24"/>
          <w:szCs w:val="24"/>
          <w:lang w:val="ro-RO"/>
        </w:rPr>
        <w:t xml:space="preserve"> </w:t>
      </w:r>
    </w:p>
    <w:p w14:paraId="62B3F1F4" w14:textId="01DEC133" w:rsidR="008F0F18" w:rsidRPr="00760F8A" w:rsidRDefault="008F0F18"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 xml:space="preserve">Asistentul medical comunitar (AMC) și/sau mediatorul sanitar (MS), </w:t>
      </w:r>
      <w:r w:rsidR="00EC2465" w:rsidRPr="00760F8A">
        <w:rPr>
          <w:rStyle w:val="Emphasis"/>
          <w:rFonts w:asciiTheme="minorHAnsi" w:hAnsiTheme="minorHAnsi" w:cstheme="minorHAnsi"/>
          <w:iCs/>
          <w:sz w:val="24"/>
          <w:szCs w:val="24"/>
          <w:lang w:val="ro-RO"/>
        </w:rPr>
        <w:t>acolo unde există, identifică în comunitate copiii nou născuți, nou veniți în teritoriu, temporar sau defintiv, neînscriși la medicul de familie, copiii fără certificat de naștere, restanțierii, etc, și îi orientează către medicul de familie</w:t>
      </w:r>
      <w:r w:rsidRPr="00760F8A">
        <w:rPr>
          <w:rStyle w:val="Emphasis"/>
          <w:rFonts w:asciiTheme="minorHAnsi" w:hAnsiTheme="minorHAnsi" w:cstheme="minorHAnsi"/>
          <w:iCs/>
          <w:sz w:val="24"/>
          <w:szCs w:val="24"/>
          <w:lang w:val="ro-RO"/>
        </w:rPr>
        <w:t>. Dacă în teritoriul deservit există un singur medic de familie, informează medicul de familie respectiv. Dacă sunt 2 sau mai mulți medici de familie, AMC și/sau MS informează părinții privind adresele cabinetelor medicale și îi orientează către acestea</w:t>
      </w:r>
      <w:r w:rsidR="00EC2465" w:rsidRPr="00760F8A">
        <w:rPr>
          <w:rStyle w:val="Emphasis"/>
          <w:rFonts w:asciiTheme="minorHAnsi" w:hAnsiTheme="minorHAnsi" w:cstheme="minorHAnsi"/>
          <w:iCs/>
          <w:sz w:val="24"/>
          <w:szCs w:val="24"/>
          <w:lang w:val="ro-RO"/>
        </w:rPr>
        <w:t>,</w:t>
      </w:r>
      <w:r w:rsidRPr="00760F8A">
        <w:rPr>
          <w:rStyle w:val="Emphasis"/>
          <w:rFonts w:asciiTheme="minorHAnsi" w:hAnsiTheme="minorHAnsi" w:cstheme="minorHAnsi"/>
          <w:iCs/>
          <w:sz w:val="24"/>
          <w:szCs w:val="24"/>
          <w:lang w:val="ro-RO"/>
        </w:rPr>
        <w:t xml:space="preserve"> apoi verifică în termen de 7 zile dacă acești copiii au fost luați în evidență</w:t>
      </w:r>
    </w:p>
    <w:p w14:paraId="2C560904" w14:textId="77777777" w:rsidR="00E8233F" w:rsidRPr="008B649B" w:rsidRDefault="00E8233F" w:rsidP="00DB18A8">
      <w:pPr>
        <w:spacing w:after="120" w:line="259" w:lineRule="auto"/>
        <w:jc w:val="both"/>
        <w:rPr>
          <w:rStyle w:val="Emphasis"/>
          <w:rFonts w:asciiTheme="minorHAnsi" w:hAnsiTheme="minorHAnsi" w:cstheme="minorHAnsi"/>
          <w:i/>
          <w:iCs/>
          <w:lang w:val="ro-RO"/>
        </w:rPr>
      </w:pPr>
    </w:p>
    <w:p w14:paraId="752B75DC" w14:textId="048B025E" w:rsidR="00773684" w:rsidRPr="00760F8A" w:rsidRDefault="00692D20" w:rsidP="00DB18A8">
      <w:pPr>
        <w:pStyle w:val="Heading3"/>
        <w:rPr>
          <w:rStyle w:val="Emphasis"/>
        </w:rPr>
      </w:pPr>
      <w:bookmarkStart w:id="36" w:name="_Toc25827934"/>
      <w:bookmarkStart w:id="37" w:name="_Toc25852278"/>
      <w:bookmarkStart w:id="38" w:name="_Toc26957832"/>
      <w:r>
        <w:rPr>
          <w:rStyle w:val="Emphasis"/>
        </w:rPr>
        <w:t>Mobilizarea pentru vaccinare</w:t>
      </w:r>
      <w:bookmarkEnd w:id="36"/>
      <w:bookmarkEnd w:id="37"/>
      <w:bookmarkEnd w:id="38"/>
    </w:p>
    <w:p w14:paraId="1F557887" w14:textId="60D60895" w:rsidR="006D675E" w:rsidRPr="00760F8A" w:rsidRDefault="00E8233F" w:rsidP="00CB7D84">
      <w:pPr>
        <w:spacing w:after="120" w:line="259" w:lineRule="auto"/>
        <w:ind w:firstLine="0"/>
        <w:jc w:val="both"/>
        <w:rPr>
          <w:rStyle w:val="Emphasis"/>
          <w:rFonts w:asciiTheme="minorHAnsi" w:hAnsiTheme="minorHAnsi" w:cstheme="minorHAnsi"/>
          <w:b/>
          <w:bCs/>
          <w:iCs/>
          <w:lang w:val="ro-RO"/>
        </w:rPr>
      </w:pPr>
      <w:r w:rsidRPr="00760F8A">
        <w:rPr>
          <w:rStyle w:val="Emphasis"/>
          <w:rFonts w:asciiTheme="minorHAnsi" w:hAnsiTheme="minorHAnsi" w:cstheme="minorHAnsi"/>
          <w:b/>
          <w:bCs/>
          <w:iCs/>
          <w:lang w:val="ro-RO"/>
        </w:rPr>
        <w:t>Medicul</w:t>
      </w:r>
      <w:r w:rsidR="00773684" w:rsidRPr="00760F8A">
        <w:rPr>
          <w:rStyle w:val="Emphasis"/>
          <w:rFonts w:asciiTheme="minorHAnsi" w:hAnsiTheme="minorHAnsi" w:cstheme="minorHAnsi"/>
          <w:b/>
          <w:bCs/>
          <w:iCs/>
          <w:lang w:val="ro-RO"/>
        </w:rPr>
        <w:t xml:space="preserve"> de familie</w:t>
      </w:r>
      <w:r w:rsidR="00510C83" w:rsidRPr="00760F8A">
        <w:rPr>
          <w:rStyle w:val="Emphasis"/>
          <w:rFonts w:asciiTheme="minorHAnsi" w:hAnsiTheme="minorHAnsi" w:cstheme="minorHAnsi"/>
          <w:b/>
          <w:bCs/>
          <w:iCs/>
          <w:lang w:val="ro-RO"/>
        </w:rPr>
        <w:t>:</w:t>
      </w:r>
      <w:r w:rsidRPr="00760F8A">
        <w:rPr>
          <w:rStyle w:val="Emphasis"/>
          <w:rFonts w:asciiTheme="minorHAnsi" w:hAnsiTheme="minorHAnsi" w:cstheme="minorHAnsi"/>
          <w:b/>
          <w:bCs/>
          <w:iCs/>
          <w:lang w:val="ro-RO"/>
        </w:rPr>
        <w:t xml:space="preserve"> </w:t>
      </w:r>
    </w:p>
    <w:p w14:paraId="2CFD9368" w14:textId="77777777" w:rsidR="006D675E" w:rsidRPr="00760F8A" w:rsidRDefault="00E8233F"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coordonează mobilizarea copiilor catagrafiați la vaccinare,</w:t>
      </w:r>
    </w:p>
    <w:p w14:paraId="170CD7BF" w14:textId="77777777" w:rsidR="00E8233F" w:rsidRPr="00760F8A" w:rsidRDefault="00E8233F"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 xml:space="preserve">programează zilele pentru vaccinare, </w:t>
      </w:r>
    </w:p>
    <w:p w14:paraId="62BD817E" w14:textId="77777777" w:rsidR="00B023D3" w:rsidRPr="00760F8A" w:rsidRDefault="00E3561C"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coordonează echipa cabinetului, colaborează cu AMC/MS și autoritățile locale pentru depășirea problemelor întâmpinate</w:t>
      </w:r>
      <w:r w:rsidR="00B023D3" w:rsidRPr="00760F8A">
        <w:rPr>
          <w:rStyle w:val="Emphasis"/>
          <w:rFonts w:asciiTheme="minorHAnsi" w:hAnsiTheme="minorHAnsi" w:cstheme="minorHAnsi"/>
          <w:iCs/>
          <w:sz w:val="24"/>
          <w:szCs w:val="24"/>
          <w:lang w:val="ro-RO"/>
        </w:rPr>
        <w:t xml:space="preserve"> </w:t>
      </w:r>
    </w:p>
    <w:p w14:paraId="5B9F57BF" w14:textId="77777777" w:rsidR="00B023D3" w:rsidRPr="00760F8A" w:rsidRDefault="00B023D3"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Lunar, pentru copii care nu se prezinta la vaccinare după chemări repetate din partea MF, acesta  va solicita sprijinul primăriei- UAT – asistent social.</w:t>
      </w:r>
    </w:p>
    <w:p w14:paraId="0AF61E0B" w14:textId="67A3C319" w:rsidR="00E3561C" w:rsidRPr="00760F8A" w:rsidRDefault="007A3148"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In cazul refuzului la vaccinare</w:t>
      </w:r>
      <w:r w:rsidR="00C9615F" w:rsidRPr="00760F8A">
        <w:rPr>
          <w:rStyle w:val="Emphasis"/>
          <w:rFonts w:asciiTheme="minorHAnsi" w:hAnsiTheme="minorHAnsi" w:cstheme="minorHAnsi"/>
          <w:iCs/>
          <w:sz w:val="24"/>
          <w:szCs w:val="24"/>
          <w:lang w:val="ro-RO"/>
        </w:rPr>
        <w:t xml:space="preserve">, </w:t>
      </w:r>
      <w:r w:rsidR="00AC63E6" w:rsidRPr="00760F8A">
        <w:rPr>
          <w:rStyle w:val="Emphasis"/>
          <w:rFonts w:asciiTheme="minorHAnsi" w:hAnsiTheme="minorHAnsi" w:cstheme="minorHAnsi"/>
          <w:iCs/>
          <w:sz w:val="24"/>
          <w:szCs w:val="24"/>
          <w:lang w:val="ro-RO"/>
        </w:rPr>
        <w:t>va solicita parintelui</w:t>
      </w:r>
      <w:r w:rsidR="00C9615F" w:rsidRPr="00760F8A">
        <w:rPr>
          <w:rStyle w:val="Emphasis"/>
          <w:rFonts w:asciiTheme="minorHAnsi" w:hAnsiTheme="minorHAnsi" w:cstheme="minorHAnsi"/>
          <w:iCs/>
          <w:sz w:val="24"/>
          <w:szCs w:val="24"/>
          <w:lang w:val="ro-RO"/>
        </w:rPr>
        <w:t>/apartin</w:t>
      </w:r>
      <w:r w:rsidR="00AC63E6" w:rsidRPr="00760F8A">
        <w:rPr>
          <w:rStyle w:val="Emphasis"/>
          <w:rFonts w:asciiTheme="minorHAnsi" w:hAnsiTheme="minorHAnsi" w:cstheme="minorHAnsi"/>
          <w:iCs/>
          <w:sz w:val="24"/>
          <w:szCs w:val="24"/>
          <w:lang w:val="ro-RO"/>
        </w:rPr>
        <w:t>ă</w:t>
      </w:r>
      <w:r w:rsidR="00C9615F" w:rsidRPr="00760F8A">
        <w:rPr>
          <w:rStyle w:val="Emphasis"/>
          <w:rFonts w:asciiTheme="minorHAnsi" w:hAnsiTheme="minorHAnsi" w:cstheme="minorHAnsi"/>
          <w:iCs/>
          <w:sz w:val="24"/>
          <w:szCs w:val="24"/>
          <w:lang w:val="ro-RO"/>
        </w:rPr>
        <w:t>torul</w:t>
      </w:r>
      <w:r w:rsidR="00AC63E6" w:rsidRPr="00760F8A">
        <w:rPr>
          <w:rStyle w:val="Emphasis"/>
          <w:rFonts w:asciiTheme="minorHAnsi" w:hAnsiTheme="minorHAnsi" w:cstheme="minorHAnsi"/>
          <w:iCs/>
          <w:sz w:val="24"/>
          <w:szCs w:val="24"/>
          <w:lang w:val="ro-RO"/>
        </w:rPr>
        <w:t>ui</w:t>
      </w:r>
      <w:r w:rsidR="00C9615F" w:rsidRPr="00760F8A">
        <w:rPr>
          <w:rStyle w:val="Emphasis"/>
          <w:rFonts w:asciiTheme="minorHAnsi" w:hAnsiTheme="minorHAnsi" w:cstheme="minorHAnsi"/>
          <w:iCs/>
          <w:sz w:val="24"/>
          <w:szCs w:val="24"/>
          <w:lang w:val="ro-RO"/>
        </w:rPr>
        <w:t xml:space="preserve"> semna</w:t>
      </w:r>
      <w:r w:rsidR="00AC63E6" w:rsidRPr="00760F8A">
        <w:rPr>
          <w:rStyle w:val="Emphasis"/>
          <w:rFonts w:asciiTheme="minorHAnsi" w:hAnsiTheme="minorHAnsi" w:cstheme="minorHAnsi"/>
          <w:iCs/>
          <w:sz w:val="24"/>
          <w:szCs w:val="24"/>
          <w:lang w:val="ro-RO"/>
        </w:rPr>
        <w:t>rea</w:t>
      </w:r>
      <w:r w:rsidR="00C9615F" w:rsidRPr="00760F8A">
        <w:rPr>
          <w:rStyle w:val="Emphasis"/>
          <w:rFonts w:asciiTheme="minorHAnsi" w:hAnsiTheme="minorHAnsi" w:cstheme="minorHAnsi"/>
          <w:iCs/>
          <w:sz w:val="24"/>
          <w:szCs w:val="24"/>
          <w:lang w:val="ro-RO"/>
        </w:rPr>
        <w:t xml:space="preserve"> formularul</w:t>
      </w:r>
      <w:r w:rsidR="00EC2465" w:rsidRPr="00760F8A">
        <w:rPr>
          <w:rStyle w:val="Emphasis"/>
          <w:rFonts w:asciiTheme="minorHAnsi" w:hAnsiTheme="minorHAnsi" w:cstheme="minorHAnsi"/>
          <w:iCs/>
          <w:sz w:val="24"/>
          <w:szCs w:val="24"/>
          <w:lang w:val="ro-RO"/>
        </w:rPr>
        <w:t>ui</w:t>
      </w:r>
      <w:r w:rsidR="00C9615F" w:rsidRPr="00760F8A">
        <w:rPr>
          <w:rStyle w:val="Emphasis"/>
          <w:rFonts w:asciiTheme="minorHAnsi" w:hAnsiTheme="minorHAnsi" w:cstheme="minorHAnsi"/>
          <w:iCs/>
          <w:sz w:val="24"/>
          <w:szCs w:val="24"/>
          <w:lang w:val="ro-RO"/>
        </w:rPr>
        <w:t xml:space="preserve"> de refuz</w:t>
      </w:r>
    </w:p>
    <w:p w14:paraId="2D8B26E5" w14:textId="77777777" w:rsidR="00CB7D84" w:rsidRDefault="00CB7D84" w:rsidP="00CB7D84">
      <w:pPr>
        <w:spacing w:after="120" w:line="259" w:lineRule="auto"/>
        <w:ind w:firstLine="0"/>
        <w:jc w:val="both"/>
        <w:rPr>
          <w:rStyle w:val="Emphasis"/>
          <w:rFonts w:asciiTheme="minorHAnsi" w:hAnsiTheme="minorHAnsi" w:cstheme="minorHAnsi"/>
          <w:b/>
          <w:bCs/>
          <w:iCs/>
          <w:lang w:val="ro-RO"/>
        </w:rPr>
      </w:pPr>
    </w:p>
    <w:p w14:paraId="1EEB55CE" w14:textId="54932F51" w:rsidR="006D675E" w:rsidRPr="00760F8A" w:rsidRDefault="006D675E" w:rsidP="00CB7D84">
      <w:pPr>
        <w:spacing w:after="120" w:line="259" w:lineRule="auto"/>
        <w:ind w:firstLine="0"/>
        <w:jc w:val="both"/>
        <w:rPr>
          <w:rStyle w:val="Emphasis"/>
          <w:rFonts w:asciiTheme="minorHAnsi" w:hAnsiTheme="minorHAnsi" w:cstheme="minorHAnsi"/>
          <w:b/>
          <w:bCs/>
          <w:iCs/>
          <w:lang w:val="ro-RO"/>
        </w:rPr>
      </w:pPr>
      <w:r w:rsidRPr="00760F8A">
        <w:rPr>
          <w:rStyle w:val="Emphasis"/>
          <w:rFonts w:asciiTheme="minorHAnsi" w:hAnsiTheme="minorHAnsi" w:cstheme="minorHAnsi"/>
          <w:b/>
          <w:bCs/>
          <w:iCs/>
          <w:lang w:val="ro-RO"/>
        </w:rPr>
        <w:t>Asisten</w:t>
      </w:r>
      <w:r w:rsidR="00E8233F" w:rsidRPr="00760F8A">
        <w:rPr>
          <w:rStyle w:val="Emphasis"/>
          <w:rFonts w:asciiTheme="minorHAnsi" w:hAnsiTheme="minorHAnsi" w:cstheme="minorHAnsi"/>
          <w:b/>
          <w:bCs/>
          <w:iCs/>
          <w:lang w:val="ro-RO"/>
        </w:rPr>
        <w:t xml:space="preserve">ta medicală a cabinetului medical: </w:t>
      </w:r>
    </w:p>
    <w:p w14:paraId="5725D001" w14:textId="354BED7B" w:rsidR="00B56792" w:rsidRPr="00760F8A" w:rsidRDefault="00E8233F"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 xml:space="preserve">contactează </w:t>
      </w:r>
      <w:r w:rsidR="00DF1AE4" w:rsidRPr="00760F8A">
        <w:rPr>
          <w:rStyle w:val="Emphasis"/>
          <w:rFonts w:asciiTheme="minorHAnsi" w:hAnsiTheme="minorHAnsi" w:cstheme="minorHAnsi"/>
          <w:iCs/>
          <w:sz w:val="24"/>
          <w:szCs w:val="24"/>
          <w:lang w:val="ro-RO"/>
        </w:rPr>
        <w:t>de minimum 3- 4 ori</w:t>
      </w:r>
      <w:r w:rsidR="00B0547D" w:rsidRPr="00760F8A">
        <w:rPr>
          <w:rStyle w:val="Emphasis"/>
          <w:rFonts w:asciiTheme="minorHAnsi" w:hAnsiTheme="minorHAnsi" w:cstheme="minorHAnsi"/>
          <w:iCs/>
          <w:sz w:val="24"/>
          <w:szCs w:val="24"/>
          <w:lang w:val="ro-RO"/>
        </w:rPr>
        <w:t xml:space="preserve"> în decurs de o lună</w:t>
      </w:r>
      <w:r w:rsidR="008254C1" w:rsidRPr="00760F8A">
        <w:rPr>
          <w:rStyle w:val="Emphasis"/>
          <w:rFonts w:asciiTheme="minorHAnsi" w:hAnsiTheme="minorHAnsi" w:cstheme="minorHAnsi"/>
          <w:iCs/>
          <w:sz w:val="24"/>
          <w:szCs w:val="24"/>
          <w:lang w:val="ro-RO"/>
        </w:rPr>
        <w:t>, până la prezentare</w:t>
      </w:r>
      <w:r w:rsidR="00B0547D" w:rsidRPr="00760F8A">
        <w:rPr>
          <w:rStyle w:val="Emphasis"/>
          <w:rFonts w:asciiTheme="minorHAnsi" w:hAnsiTheme="minorHAnsi" w:cstheme="minorHAnsi"/>
          <w:iCs/>
          <w:sz w:val="24"/>
          <w:szCs w:val="24"/>
          <w:lang w:val="ro-RO"/>
        </w:rPr>
        <w:t xml:space="preserve">, </w:t>
      </w:r>
      <w:r w:rsidRPr="00760F8A">
        <w:rPr>
          <w:rStyle w:val="Emphasis"/>
          <w:rFonts w:asciiTheme="minorHAnsi" w:hAnsiTheme="minorHAnsi" w:cstheme="minorHAnsi"/>
          <w:iCs/>
          <w:sz w:val="24"/>
          <w:szCs w:val="24"/>
          <w:lang w:val="ro-RO"/>
        </w:rPr>
        <w:t xml:space="preserve">familiile copiilor catagrafiați indicând data și ora programării vaccinării, </w:t>
      </w:r>
      <w:r w:rsidR="00DF1AE4" w:rsidRPr="00760F8A">
        <w:rPr>
          <w:rStyle w:val="Emphasis"/>
          <w:rFonts w:asciiTheme="minorHAnsi" w:hAnsiTheme="minorHAnsi" w:cstheme="minorHAnsi"/>
          <w:iCs/>
          <w:sz w:val="24"/>
          <w:szCs w:val="24"/>
          <w:lang w:val="ro-RO"/>
        </w:rPr>
        <w:t>finalizat cu un sms</w:t>
      </w:r>
    </w:p>
    <w:p w14:paraId="60A3FB4B" w14:textId="4DEB4E40" w:rsidR="006D675E" w:rsidRPr="00760F8A" w:rsidRDefault="00E8233F"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comunică AMC/MS lista copiilor care trebuie chemați pentru vaccinare</w:t>
      </w:r>
      <w:r w:rsidR="00E3561C" w:rsidRPr="00760F8A">
        <w:rPr>
          <w:rStyle w:val="Emphasis"/>
          <w:rFonts w:asciiTheme="minorHAnsi" w:hAnsiTheme="minorHAnsi" w:cstheme="minorHAnsi"/>
          <w:iCs/>
          <w:sz w:val="24"/>
          <w:szCs w:val="24"/>
          <w:lang w:val="ro-RO"/>
        </w:rPr>
        <w:t>.</w:t>
      </w:r>
      <w:r w:rsidR="006D675E" w:rsidRPr="00760F8A">
        <w:rPr>
          <w:rStyle w:val="Emphasis"/>
          <w:rFonts w:asciiTheme="minorHAnsi" w:hAnsiTheme="minorHAnsi" w:cstheme="minorHAnsi"/>
          <w:iCs/>
          <w:sz w:val="24"/>
          <w:szCs w:val="24"/>
          <w:lang w:val="ro-RO"/>
        </w:rPr>
        <w:t xml:space="preserve"> </w:t>
      </w:r>
      <w:r w:rsidR="00E3561C" w:rsidRPr="00760F8A">
        <w:rPr>
          <w:rStyle w:val="Emphasis"/>
          <w:rFonts w:asciiTheme="minorHAnsi" w:hAnsiTheme="minorHAnsi" w:cstheme="minorHAnsi"/>
          <w:iCs/>
          <w:sz w:val="24"/>
          <w:szCs w:val="24"/>
          <w:lang w:val="ro-RO"/>
        </w:rPr>
        <w:t xml:space="preserve">În cazul în care nu există AMC/MS în teritoriul arondat, se </w:t>
      </w:r>
      <w:r w:rsidR="00DF1AE4" w:rsidRPr="00760F8A">
        <w:rPr>
          <w:rStyle w:val="Emphasis"/>
          <w:rFonts w:asciiTheme="minorHAnsi" w:hAnsiTheme="minorHAnsi" w:cstheme="minorHAnsi"/>
          <w:iCs/>
          <w:sz w:val="24"/>
          <w:szCs w:val="24"/>
          <w:lang w:val="ro-RO"/>
        </w:rPr>
        <w:t>poate deplasa</w:t>
      </w:r>
      <w:r w:rsidR="00E3561C" w:rsidRPr="00760F8A">
        <w:rPr>
          <w:rStyle w:val="Emphasis"/>
          <w:rFonts w:asciiTheme="minorHAnsi" w:hAnsiTheme="minorHAnsi" w:cstheme="minorHAnsi"/>
          <w:iCs/>
          <w:sz w:val="24"/>
          <w:szCs w:val="24"/>
          <w:lang w:val="ro-RO"/>
        </w:rPr>
        <w:t xml:space="preserve"> la domiciliul familiei pentru a anunța dat</w:t>
      </w:r>
      <w:r w:rsidR="00DF1AE4" w:rsidRPr="00760F8A">
        <w:rPr>
          <w:rStyle w:val="Emphasis"/>
          <w:rFonts w:asciiTheme="minorHAnsi" w:hAnsiTheme="minorHAnsi" w:cstheme="minorHAnsi"/>
          <w:iCs/>
          <w:sz w:val="24"/>
          <w:szCs w:val="24"/>
          <w:lang w:val="ro-RO"/>
        </w:rPr>
        <w:t>a și ora programării vaccinării, în funcție de situație.</w:t>
      </w:r>
    </w:p>
    <w:p w14:paraId="0DEC5D64" w14:textId="73BA1088" w:rsidR="00773684" w:rsidRPr="00760F8A" w:rsidRDefault="006D675E"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informează medic</w:t>
      </w:r>
      <w:r w:rsidR="00E3561C" w:rsidRPr="00760F8A">
        <w:rPr>
          <w:rStyle w:val="Emphasis"/>
          <w:rFonts w:asciiTheme="minorHAnsi" w:hAnsiTheme="minorHAnsi" w:cstheme="minorHAnsi"/>
          <w:iCs/>
          <w:sz w:val="24"/>
          <w:szCs w:val="24"/>
          <w:lang w:val="ro-RO"/>
        </w:rPr>
        <w:t>u</w:t>
      </w:r>
      <w:r w:rsidRPr="00760F8A">
        <w:rPr>
          <w:rStyle w:val="Emphasis"/>
          <w:rFonts w:asciiTheme="minorHAnsi" w:hAnsiTheme="minorHAnsi" w:cstheme="minorHAnsi"/>
          <w:iCs/>
          <w:sz w:val="24"/>
          <w:szCs w:val="24"/>
          <w:lang w:val="ro-RO"/>
        </w:rPr>
        <w:t>l</w:t>
      </w:r>
      <w:r w:rsidR="00EC2465" w:rsidRPr="00760F8A">
        <w:rPr>
          <w:rStyle w:val="Emphasis"/>
          <w:rFonts w:asciiTheme="minorHAnsi" w:hAnsiTheme="minorHAnsi" w:cstheme="minorHAnsi"/>
          <w:iCs/>
          <w:sz w:val="24"/>
          <w:szCs w:val="24"/>
          <w:lang w:val="ro-RO"/>
        </w:rPr>
        <w:t xml:space="preserve"> de familie privind problemele î</w:t>
      </w:r>
      <w:r w:rsidR="00E3561C" w:rsidRPr="00760F8A">
        <w:rPr>
          <w:rStyle w:val="Emphasis"/>
          <w:rFonts w:asciiTheme="minorHAnsi" w:hAnsiTheme="minorHAnsi" w:cstheme="minorHAnsi"/>
          <w:iCs/>
          <w:sz w:val="24"/>
          <w:szCs w:val="24"/>
          <w:lang w:val="ro-RO"/>
        </w:rPr>
        <w:t>ntâmpin</w:t>
      </w:r>
      <w:r w:rsidRPr="00760F8A">
        <w:rPr>
          <w:rStyle w:val="Emphasis"/>
          <w:rFonts w:asciiTheme="minorHAnsi" w:hAnsiTheme="minorHAnsi" w:cstheme="minorHAnsi"/>
          <w:iCs/>
          <w:sz w:val="24"/>
          <w:szCs w:val="24"/>
          <w:lang w:val="ro-RO"/>
        </w:rPr>
        <w:t xml:space="preserve">ate. </w:t>
      </w:r>
    </w:p>
    <w:p w14:paraId="3FC78372" w14:textId="32BADCE8" w:rsidR="00E3561C" w:rsidRPr="00760F8A" w:rsidRDefault="006D675E" w:rsidP="00CB7D84">
      <w:pPr>
        <w:spacing w:after="120" w:line="259" w:lineRule="auto"/>
        <w:ind w:firstLine="0"/>
        <w:jc w:val="both"/>
        <w:rPr>
          <w:rStyle w:val="Emphasis"/>
          <w:rFonts w:asciiTheme="minorHAnsi" w:hAnsiTheme="minorHAnsi" w:cstheme="minorHAnsi"/>
          <w:b/>
          <w:bCs/>
          <w:iCs/>
          <w:lang w:val="ro-RO"/>
        </w:rPr>
      </w:pPr>
      <w:r w:rsidRPr="00760F8A">
        <w:rPr>
          <w:rStyle w:val="Emphasis"/>
          <w:rFonts w:asciiTheme="minorHAnsi" w:hAnsiTheme="minorHAnsi" w:cstheme="minorHAnsi"/>
          <w:b/>
          <w:bCs/>
          <w:iCs/>
          <w:lang w:val="ro-RO"/>
        </w:rPr>
        <w:t>AMC/MS</w:t>
      </w:r>
      <w:r w:rsidR="00B0547D" w:rsidRPr="00760F8A">
        <w:rPr>
          <w:rStyle w:val="Emphasis"/>
          <w:rFonts w:asciiTheme="minorHAnsi" w:hAnsiTheme="minorHAnsi" w:cstheme="minorHAnsi"/>
          <w:b/>
          <w:bCs/>
          <w:iCs/>
          <w:lang w:val="ro-RO"/>
        </w:rPr>
        <w:t xml:space="preserve"> acolo unde există</w:t>
      </w:r>
      <w:r w:rsidR="00E3561C" w:rsidRPr="00760F8A">
        <w:rPr>
          <w:rStyle w:val="Emphasis"/>
          <w:rFonts w:asciiTheme="minorHAnsi" w:hAnsiTheme="minorHAnsi" w:cstheme="minorHAnsi"/>
          <w:b/>
          <w:bCs/>
          <w:iCs/>
          <w:lang w:val="ro-RO"/>
        </w:rPr>
        <w:t>:</w:t>
      </w:r>
      <w:r w:rsidRPr="00760F8A">
        <w:rPr>
          <w:rStyle w:val="Emphasis"/>
          <w:rFonts w:asciiTheme="minorHAnsi" w:hAnsiTheme="minorHAnsi" w:cstheme="minorHAnsi"/>
          <w:b/>
          <w:bCs/>
          <w:iCs/>
          <w:lang w:val="ro-RO"/>
        </w:rPr>
        <w:t xml:space="preserve"> </w:t>
      </w:r>
    </w:p>
    <w:p w14:paraId="640A7624" w14:textId="1438BB19" w:rsidR="00773684" w:rsidRPr="00760F8A" w:rsidRDefault="006D675E"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contactează cabinetele medicale de medicină de familie din zona arondată de cel puțin 2 ori pe lună (</w:t>
      </w:r>
      <w:r w:rsidR="00264010" w:rsidRPr="00760F8A">
        <w:rPr>
          <w:rStyle w:val="Emphasis"/>
          <w:rFonts w:asciiTheme="minorHAnsi" w:hAnsiTheme="minorHAnsi" w:cstheme="minorHAnsi"/>
          <w:iCs/>
          <w:sz w:val="24"/>
          <w:szCs w:val="24"/>
          <w:lang w:val="ro-RO"/>
        </w:rPr>
        <w:t>prima și ultima decadă</w:t>
      </w:r>
      <w:r w:rsidRPr="00760F8A">
        <w:rPr>
          <w:rStyle w:val="Emphasis"/>
          <w:rFonts w:asciiTheme="minorHAnsi" w:hAnsiTheme="minorHAnsi" w:cstheme="minorHAnsi"/>
          <w:iCs/>
          <w:sz w:val="24"/>
          <w:szCs w:val="24"/>
          <w:lang w:val="ro-RO"/>
        </w:rPr>
        <w:t xml:space="preserve"> a lunii) pentru a se informa privind situația copiilor ca</w:t>
      </w:r>
      <w:r w:rsidR="00E3561C" w:rsidRPr="00760F8A">
        <w:rPr>
          <w:rStyle w:val="Emphasis"/>
          <w:rFonts w:asciiTheme="minorHAnsi" w:hAnsiTheme="minorHAnsi" w:cstheme="minorHAnsi"/>
          <w:iCs/>
          <w:sz w:val="24"/>
          <w:szCs w:val="24"/>
          <w:lang w:val="ro-RO"/>
        </w:rPr>
        <w:t>tagrafiați</w:t>
      </w:r>
      <w:r w:rsidR="009C1790" w:rsidRPr="00760F8A">
        <w:rPr>
          <w:rStyle w:val="Emphasis"/>
          <w:rFonts w:asciiTheme="minorHAnsi" w:hAnsiTheme="minorHAnsi" w:cstheme="minorHAnsi"/>
          <w:iCs/>
          <w:sz w:val="24"/>
          <w:szCs w:val="24"/>
          <w:lang w:val="ro-RO"/>
        </w:rPr>
        <w:t xml:space="preserve"> (</w:t>
      </w:r>
      <w:r w:rsidR="00264010" w:rsidRPr="00760F8A">
        <w:rPr>
          <w:rStyle w:val="Emphasis"/>
          <w:rFonts w:asciiTheme="minorHAnsi" w:hAnsiTheme="minorHAnsi" w:cstheme="minorHAnsi"/>
          <w:iCs/>
          <w:sz w:val="24"/>
          <w:szCs w:val="24"/>
          <w:lang w:val="ro-RO"/>
        </w:rPr>
        <w:t>lot de bază</w:t>
      </w:r>
      <w:r w:rsidR="009C1790" w:rsidRPr="00760F8A">
        <w:rPr>
          <w:rStyle w:val="Emphasis"/>
          <w:rFonts w:asciiTheme="minorHAnsi" w:hAnsiTheme="minorHAnsi" w:cstheme="minorHAnsi"/>
          <w:iCs/>
          <w:sz w:val="24"/>
          <w:szCs w:val="24"/>
          <w:lang w:val="ro-RO"/>
        </w:rPr>
        <w:t xml:space="preserve"> și restanțieri)</w:t>
      </w:r>
      <w:r w:rsidR="00E3561C" w:rsidRPr="00760F8A">
        <w:rPr>
          <w:rStyle w:val="Emphasis"/>
          <w:rFonts w:asciiTheme="minorHAnsi" w:hAnsiTheme="minorHAnsi" w:cstheme="minorHAnsi"/>
          <w:iCs/>
          <w:sz w:val="24"/>
          <w:szCs w:val="24"/>
          <w:lang w:val="ro-RO"/>
        </w:rPr>
        <w:t xml:space="preserve"> pentru vaccinare</w:t>
      </w:r>
      <w:r w:rsidRPr="00760F8A">
        <w:rPr>
          <w:rStyle w:val="Emphasis"/>
          <w:rFonts w:asciiTheme="minorHAnsi" w:hAnsiTheme="minorHAnsi" w:cstheme="minorHAnsi"/>
          <w:iCs/>
          <w:sz w:val="24"/>
          <w:szCs w:val="24"/>
          <w:lang w:val="ro-RO"/>
        </w:rPr>
        <w:t xml:space="preserve"> în vederea mobilizării</w:t>
      </w:r>
    </w:p>
    <w:p w14:paraId="00633918" w14:textId="77777777" w:rsidR="00E3561C" w:rsidRPr="00760F8A" w:rsidRDefault="00E3561C"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se deplasează la domiciliul familiei pentru a anunța data și ora programării vaccinării</w:t>
      </w:r>
    </w:p>
    <w:p w14:paraId="7992046A" w14:textId="77777777" w:rsidR="00E3561C" w:rsidRPr="00760F8A" w:rsidRDefault="00E3561C"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consiliază părinții copiilor privind importanța vaccinării</w:t>
      </w:r>
    </w:p>
    <w:p w14:paraId="71C04746" w14:textId="77777777" w:rsidR="00E3561C" w:rsidRPr="00760F8A" w:rsidRDefault="00E3561C"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înlesnește deplasarea copiilor proveniți din familii aflate la distanță mare de cabinetul medical prin solicitarea de suport la nivelul autorităților locale</w:t>
      </w:r>
    </w:p>
    <w:p w14:paraId="787B3EE3" w14:textId="77777777" w:rsidR="00E3561C" w:rsidRPr="00760F8A" w:rsidRDefault="00E3561C"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comunică medicului de familie și autorităților locale problemele întâmpinate</w:t>
      </w:r>
      <w:r w:rsidR="008D2701" w:rsidRPr="00760F8A">
        <w:rPr>
          <w:rStyle w:val="Emphasis"/>
          <w:rFonts w:asciiTheme="minorHAnsi" w:hAnsiTheme="minorHAnsi" w:cstheme="minorHAnsi"/>
          <w:iCs/>
          <w:sz w:val="24"/>
          <w:szCs w:val="24"/>
          <w:lang w:val="ro-RO"/>
        </w:rPr>
        <w:t xml:space="preserve"> și participă activ</w:t>
      </w:r>
      <w:r w:rsidR="009C1790" w:rsidRPr="00760F8A">
        <w:rPr>
          <w:rStyle w:val="Emphasis"/>
          <w:rFonts w:asciiTheme="minorHAnsi" w:hAnsiTheme="minorHAnsi" w:cstheme="minorHAnsi"/>
          <w:iCs/>
          <w:sz w:val="24"/>
          <w:szCs w:val="24"/>
          <w:lang w:val="ro-RO"/>
        </w:rPr>
        <w:t xml:space="preserve"> la identificarea de soluții</w:t>
      </w:r>
    </w:p>
    <w:p w14:paraId="2B28916A" w14:textId="3653E10B" w:rsidR="00773684" w:rsidRPr="00760F8A" w:rsidRDefault="00B76AF7" w:rsidP="00CB7D84">
      <w:pPr>
        <w:spacing w:after="120" w:line="259" w:lineRule="auto"/>
        <w:ind w:firstLine="0"/>
        <w:jc w:val="both"/>
        <w:rPr>
          <w:rStyle w:val="Emphasis"/>
          <w:rFonts w:asciiTheme="minorHAnsi" w:hAnsiTheme="minorHAnsi" w:cstheme="minorHAnsi"/>
          <w:b/>
          <w:bCs/>
          <w:iCs/>
          <w:lang w:val="ro-RO"/>
        </w:rPr>
      </w:pPr>
      <w:r w:rsidRPr="00760F8A">
        <w:rPr>
          <w:rStyle w:val="Emphasis"/>
          <w:rFonts w:asciiTheme="minorHAnsi" w:hAnsiTheme="minorHAnsi" w:cstheme="minorHAnsi"/>
          <w:b/>
          <w:bCs/>
          <w:iCs/>
          <w:lang w:val="ro-RO"/>
        </w:rPr>
        <w:t>Autorităț</w:t>
      </w:r>
      <w:r w:rsidR="006D675E" w:rsidRPr="00760F8A">
        <w:rPr>
          <w:rStyle w:val="Emphasis"/>
          <w:rFonts w:asciiTheme="minorHAnsi" w:hAnsiTheme="minorHAnsi" w:cstheme="minorHAnsi"/>
          <w:b/>
          <w:bCs/>
          <w:iCs/>
          <w:lang w:val="ro-RO"/>
        </w:rPr>
        <w:t>ile</w:t>
      </w:r>
      <w:r w:rsidR="00685FB1" w:rsidRPr="00760F8A">
        <w:rPr>
          <w:rStyle w:val="Emphasis"/>
          <w:rFonts w:asciiTheme="minorHAnsi" w:hAnsiTheme="minorHAnsi" w:cstheme="minorHAnsi"/>
          <w:b/>
          <w:bCs/>
          <w:iCs/>
          <w:lang w:val="ro-RO"/>
        </w:rPr>
        <w:t xml:space="preserve"> locale</w:t>
      </w:r>
      <w:r w:rsidR="00075F12" w:rsidRPr="00760F8A">
        <w:rPr>
          <w:rStyle w:val="Emphasis"/>
          <w:rFonts w:asciiTheme="minorHAnsi" w:hAnsiTheme="minorHAnsi" w:cstheme="minorHAnsi"/>
          <w:b/>
          <w:bCs/>
          <w:iCs/>
          <w:lang w:val="ro-RO"/>
        </w:rPr>
        <w:t xml:space="preserve"> (UAT)</w:t>
      </w:r>
      <w:r w:rsidR="00CA79DE" w:rsidRPr="00760F8A">
        <w:rPr>
          <w:rStyle w:val="Emphasis"/>
          <w:rFonts w:asciiTheme="minorHAnsi" w:hAnsiTheme="minorHAnsi" w:cstheme="minorHAnsi"/>
          <w:b/>
          <w:bCs/>
          <w:iCs/>
          <w:lang w:val="ro-RO"/>
        </w:rPr>
        <w:t>:</w:t>
      </w:r>
    </w:p>
    <w:p w14:paraId="4E5F483A" w14:textId="77777777" w:rsidR="009C1790" w:rsidRPr="00760F8A" w:rsidRDefault="009C1790"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Prioritizează activitatea AMC/MS pentru mobilizarea la vaccinare acolo unde există</w:t>
      </w:r>
    </w:p>
    <w:p w14:paraId="3862C62B" w14:textId="188D7C88" w:rsidR="00875597" w:rsidRPr="00760F8A" w:rsidRDefault="009C1790"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Acolo unde nu există AMC/MS, nominalizează persoane responsabile</w:t>
      </w:r>
      <w:r w:rsidR="00413FD8" w:rsidRPr="00760F8A">
        <w:rPr>
          <w:rStyle w:val="Emphasis"/>
          <w:rFonts w:asciiTheme="minorHAnsi" w:hAnsiTheme="minorHAnsi" w:cstheme="minorHAnsi"/>
          <w:iCs/>
          <w:sz w:val="24"/>
          <w:szCs w:val="24"/>
          <w:lang w:val="ro-RO"/>
        </w:rPr>
        <w:t xml:space="preserve"> (</w:t>
      </w:r>
      <w:r w:rsidR="007D4F59" w:rsidRPr="00760F8A">
        <w:rPr>
          <w:rStyle w:val="Emphasis"/>
          <w:rFonts w:asciiTheme="minorHAnsi" w:hAnsiTheme="minorHAnsi" w:cstheme="minorHAnsi"/>
          <w:iCs/>
          <w:sz w:val="24"/>
          <w:szCs w:val="24"/>
          <w:lang w:val="ro-RO"/>
        </w:rPr>
        <w:t xml:space="preserve">de </w:t>
      </w:r>
      <w:r w:rsidR="00413FD8" w:rsidRPr="00760F8A">
        <w:rPr>
          <w:rStyle w:val="Emphasis"/>
          <w:rFonts w:asciiTheme="minorHAnsi" w:hAnsiTheme="minorHAnsi" w:cstheme="minorHAnsi"/>
          <w:iCs/>
          <w:sz w:val="24"/>
          <w:szCs w:val="24"/>
          <w:lang w:val="ro-RO"/>
        </w:rPr>
        <w:t>ex</w:t>
      </w:r>
      <w:r w:rsidR="007D4F59" w:rsidRPr="00760F8A">
        <w:rPr>
          <w:rStyle w:val="Emphasis"/>
          <w:rFonts w:asciiTheme="minorHAnsi" w:hAnsiTheme="minorHAnsi" w:cstheme="minorHAnsi"/>
          <w:iCs/>
          <w:sz w:val="24"/>
          <w:szCs w:val="24"/>
          <w:lang w:val="ro-RO"/>
        </w:rPr>
        <w:t>emplu</w:t>
      </w:r>
      <w:r w:rsidR="00413FD8" w:rsidRPr="00760F8A">
        <w:rPr>
          <w:rStyle w:val="Emphasis"/>
          <w:rFonts w:asciiTheme="minorHAnsi" w:hAnsiTheme="minorHAnsi" w:cstheme="minorHAnsi"/>
          <w:iCs/>
          <w:sz w:val="24"/>
          <w:szCs w:val="24"/>
          <w:lang w:val="ro-RO"/>
        </w:rPr>
        <w:t xml:space="preserve"> asistentul social)</w:t>
      </w:r>
      <w:r w:rsidRPr="00760F8A">
        <w:rPr>
          <w:rStyle w:val="Emphasis"/>
          <w:rFonts w:asciiTheme="minorHAnsi" w:hAnsiTheme="minorHAnsi" w:cstheme="minorHAnsi"/>
          <w:iCs/>
          <w:sz w:val="24"/>
          <w:szCs w:val="24"/>
          <w:lang w:val="ro-RO"/>
        </w:rPr>
        <w:t xml:space="preserve"> în vederea colaborării cu cabinetul medicului de familie sau autoritățile județene în vederea mobilizării la vaccinare, în condiții normale cât și în campanii</w:t>
      </w:r>
    </w:p>
    <w:p w14:paraId="40592514" w14:textId="62CA3892" w:rsidR="009C1790" w:rsidRPr="00760F8A" w:rsidRDefault="00264010"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Se implică în m</w:t>
      </w:r>
      <w:r w:rsidR="00685FB1" w:rsidRPr="00760F8A">
        <w:rPr>
          <w:rStyle w:val="Emphasis"/>
          <w:rFonts w:asciiTheme="minorHAnsi" w:hAnsiTheme="minorHAnsi" w:cstheme="minorHAnsi"/>
          <w:iCs/>
          <w:sz w:val="24"/>
          <w:szCs w:val="24"/>
          <w:lang w:val="ro-RO"/>
        </w:rPr>
        <w:t>obiliz</w:t>
      </w:r>
      <w:r w:rsidRPr="00760F8A">
        <w:rPr>
          <w:rStyle w:val="Emphasis"/>
          <w:rFonts w:asciiTheme="minorHAnsi" w:hAnsiTheme="minorHAnsi" w:cstheme="minorHAnsi"/>
          <w:iCs/>
          <w:sz w:val="24"/>
          <w:szCs w:val="24"/>
          <w:lang w:val="ro-RO"/>
        </w:rPr>
        <w:t>area</w:t>
      </w:r>
      <w:r w:rsidR="00685FB1" w:rsidRPr="00760F8A">
        <w:rPr>
          <w:rStyle w:val="Emphasis"/>
          <w:rFonts w:asciiTheme="minorHAnsi" w:hAnsiTheme="minorHAnsi" w:cstheme="minorHAnsi"/>
          <w:iCs/>
          <w:sz w:val="24"/>
          <w:szCs w:val="24"/>
          <w:lang w:val="ro-RO"/>
        </w:rPr>
        <w:t xml:space="preserve"> </w:t>
      </w:r>
      <w:r w:rsidR="00EC2465" w:rsidRPr="00760F8A">
        <w:rPr>
          <w:rStyle w:val="Emphasis"/>
          <w:rFonts w:asciiTheme="minorHAnsi" w:hAnsiTheme="minorHAnsi" w:cstheme="minorHAnsi"/>
          <w:iCs/>
          <w:sz w:val="24"/>
          <w:szCs w:val="24"/>
          <w:lang w:val="ro-RO"/>
        </w:rPr>
        <w:t>populați</w:t>
      </w:r>
      <w:r w:rsidRPr="00760F8A">
        <w:rPr>
          <w:rStyle w:val="Emphasis"/>
          <w:rFonts w:asciiTheme="minorHAnsi" w:hAnsiTheme="minorHAnsi" w:cstheme="minorHAnsi"/>
          <w:iCs/>
          <w:sz w:val="24"/>
          <w:szCs w:val="24"/>
          <w:lang w:val="ro-RO"/>
        </w:rPr>
        <w:t>ei</w:t>
      </w:r>
      <w:r w:rsidR="00EC2465" w:rsidRPr="00760F8A">
        <w:rPr>
          <w:rStyle w:val="Emphasis"/>
          <w:rFonts w:asciiTheme="minorHAnsi" w:hAnsiTheme="minorHAnsi" w:cstheme="minorHAnsi"/>
          <w:iCs/>
          <w:sz w:val="24"/>
          <w:szCs w:val="24"/>
          <w:lang w:val="ro-RO"/>
        </w:rPr>
        <w:t xml:space="preserve"> vulnerabil</w:t>
      </w:r>
      <w:r w:rsidRPr="00760F8A">
        <w:rPr>
          <w:rStyle w:val="Emphasis"/>
          <w:rFonts w:asciiTheme="minorHAnsi" w:hAnsiTheme="minorHAnsi" w:cstheme="minorHAnsi"/>
          <w:iCs/>
          <w:sz w:val="24"/>
          <w:szCs w:val="24"/>
          <w:lang w:val="ro-RO"/>
        </w:rPr>
        <w:t>e</w:t>
      </w:r>
      <w:r w:rsidR="00EC2465" w:rsidRPr="00760F8A">
        <w:rPr>
          <w:rStyle w:val="Emphasis"/>
          <w:rFonts w:asciiTheme="minorHAnsi" w:hAnsiTheme="minorHAnsi" w:cstheme="minorHAnsi"/>
          <w:iCs/>
          <w:sz w:val="24"/>
          <w:szCs w:val="24"/>
          <w:lang w:val="ro-RO"/>
        </w:rPr>
        <w:t xml:space="preserve"> la campaniile de vaccinare</w:t>
      </w:r>
    </w:p>
    <w:p w14:paraId="4EC6627C" w14:textId="77777777" w:rsidR="007D4F59" w:rsidRPr="00760F8A" w:rsidRDefault="00C91E01"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Asigură su</w:t>
      </w:r>
      <w:r w:rsidR="00685FB1" w:rsidRPr="00760F8A">
        <w:rPr>
          <w:rStyle w:val="Emphasis"/>
          <w:rFonts w:asciiTheme="minorHAnsi" w:hAnsiTheme="minorHAnsi" w:cstheme="minorHAnsi"/>
          <w:iCs/>
          <w:sz w:val="24"/>
          <w:szCs w:val="24"/>
          <w:lang w:val="ro-RO"/>
        </w:rPr>
        <w:t>port populației vulnerabile pentru a avea acces la servicii de vaccinare</w:t>
      </w:r>
    </w:p>
    <w:p w14:paraId="3D884643" w14:textId="2BBD042B" w:rsidR="00750149" w:rsidRPr="00760F8A" w:rsidRDefault="00B0547D"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 xml:space="preserve">Alte activități așa cum sunt ele descrise în </w:t>
      </w:r>
      <w:r w:rsidR="00015791" w:rsidRPr="00760F8A">
        <w:rPr>
          <w:rStyle w:val="Emphasis"/>
          <w:rFonts w:asciiTheme="minorHAnsi" w:hAnsiTheme="minorHAnsi" w:cstheme="minorHAnsi"/>
          <w:iCs/>
          <w:sz w:val="24"/>
          <w:szCs w:val="24"/>
          <w:lang w:val="ro-RO"/>
        </w:rPr>
        <w:t>Protocolul cadru</w:t>
      </w:r>
      <w:r w:rsidR="007D4F59" w:rsidRPr="00760F8A">
        <w:rPr>
          <w:rStyle w:val="Emphasis"/>
          <w:rFonts w:asciiTheme="minorHAnsi" w:hAnsiTheme="minorHAnsi" w:cstheme="minorHAnsi"/>
          <w:iCs/>
          <w:sz w:val="24"/>
          <w:szCs w:val="24"/>
          <w:lang w:val="ro-RO"/>
        </w:rPr>
        <w:t xml:space="preserve"> de colaborare cu medicul/medicii de familie care deserveşte/deservesc populaţia din unitatea/subdiviziunea administrativ-teritorială prevăzut în NORME METODOLOGICE din 23 mai 2019 privind organizarea, funcţionarea şi finanţarea activităţii de asistenţă medicală comunitară</w:t>
      </w:r>
    </w:p>
    <w:p w14:paraId="44805D21" w14:textId="77777777" w:rsidR="00B56792" w:rsidRPr="00760F8A" w:rsidRDefault="00B56792" w:rsidP="00DB18A8">
      <w:pPr>
        <w:spacing w:after="120" w:line="259" w:lineRule="auto"/>
        <w:jc w:val="both"/>
        <w:rPr>
          <w:rStyle w:val="Emphasis"/>
          <w:rFonts w:asciiTheme="minorHAnsi" w:hAnsiTheme="minorHAnsi" w:cstheme="minorHAnsi"/>
          <w:b/>
          <w:bCs/>
          <w:iCs/>
          <w:lang w:val="ro-RO"/>
        </w:rPr>
      </w:pPr>
    </w:p>
    <w:p w14:paraId="0F7B5AE9" w14:textId="40339EA6" w:rsidR="00EF132C" w:rsidRPr="00760F8A" w:rsidRDefault="00201CCA" w:rsidP="00CB7D84">
      <w:pPr>
        <w:spacing w:after="120" w:line="259" w:lineRule="auto"/>
        <w:ind w:firstLine="0"/>
        <w:jc w:val="both"/>
        <w:rPr>
          <w:rStyle w:val="Emphasis"/>
          <w:rFonts w:asciiTheme="minorHAnsi" w:hAnsiTheme="minorHAnsi" w:cstheme="minorHAnsi"/>
          <w:iCs/>
          <w:lang w:val="ro-RO"/>
        </w:rPr>
      </w:pPr>
      <w:r w:rsidRPr="00760F8A">
        <w:rPr>
          <w:rStyle w:val="Emphasis"/>
          <w:rFonts w:asciiTheme="minorHAnsi" w:hAnsiTheme="minorHAnsi" w:cstheme="minorHAnsi"/>
          <w:b/>
          <w:bCs/>
          <w:iCs/>
          <w:lang w:val="ro-RO"/>
        </w:rPr>
        <w:t>Chemarea la vaccinare</w:t>
      </w:r>
      <w:r w:rsidRPr="00760F8A">
        <w:rPr>
          <w:rStyle w:val="Emphasis"/>
          <w:rFonts w:asciiTheme="minorHAnsi" w:hAnsiTheme="minorHAnsi" w:cstheme="minorHAnsi"/>
          <w:iCs/>
          <w:lang w:val="ro-RO"/>
        </w:rPr>
        <w:t xml:space="preserve"> se face indicând </w:t>
      </w:r>
      <w:r w:rsidRPr="00760F8A">
        <w:rPr>
          <w:rStyle w:val="Emphasis"/>
          <w:rFonts w:asciiTheme="minorHAnsi" w:hAnsiTheme="minorHAnsi" w:cstheme="minorHAnsi"/>
          <w:b/>
          <w:bCs/>
          <w:iCs/>
          <w:lang w:val="ro-RO"/>
        </w:rPr>
        <w:t>data și ora programată</w:t>
      </w:r>
      <w:r w:rsidRPr="00760F8A">
        <w:rPr>
          <w:rStyle w:val="Emphasis"/>
          <w:rFonts w:asciiTheme="minorHAnsi" w:hAnsiTheme="minorHAnsi" w:cstheme="minorHAnsi"/>
          <w:iCs/>
          <w:lang w:val="ro-RO"/>
        </w:rPr>
        <w:t>, prez</w:t>
      </w:r>
      <w:r w:rsidR="00CE5455" w:rsidRPr="00760F8A">
        <w:rPr>
          <w:rStyle w:val="Emphasis"/>
          <w:rFonts w:asciiTheme="minorHAnsi" w:hAnsiTheme="minorHAnsi" w:cstheme="minorHAnsi"/>
          <w:iCs/>
          <w:lang w:val="ro-RO"/>
        </w:rPr>
        <w:t xml:space="preserve">entând vaccinarea ca implicită </w:t>
      </w:r>
      <w:r w:rsidR="007A11A4" w:rsidRPr="00760F8A">
        <w:rPr>
          <w:rStyle w:val="Emphasis"/>
          <w:rFonts w:asciiTheme="minorHAnsi" w:hAnsiTheme="minorHAnsi" w:cstheme="minorHAnsi"/>
          <w:iCs/>
          <w:lang w:val="ro-RO"/>
        </w:rPr>
        <w:t>(vezi anexa 12.6)</w:t>
      </w:r>
      <w:r w:rsidR="00215C87" w:rsidRPr="00760F8A">
        <w:rPr>
          <w:rStyle w:val="Emphasis"/>
          <w:rFonts w:asciiTheme="minorHAnsi" w:hAnsiTheme="minorHAnsi" w:cstheme="minorHAnsi"/>
          <w:iCs/>
          <w:lang w:val="ro-RO"/>
        </w:rPr>
        <w:t>.</w:t>
      </w:r>
    </w:p>
    <w:p w14:paraId="7CFCCD95" w14:textId="1E4F0862" w:rsidR="00406E55" w:rsidRPr="00760F8A" w:rsidRDefault="00201CCA" w:rsidP="00CB7D84">
      <w:pPr>
        <w:spacing w:after="120" w:line="259" w:lineRule="auto"/>
        <w:ind w:firstLine="0"/>
        <w:jc w:val="both"/>
        <w:rPr>
          <w:rStyle w:val="Emphasis"/>
          <w:rFonts w:asciiTheme="minorHAnsi" w:hAnsiTheme="minorHAnsi" w:cstheme="minorHAnsi"/>
          <w:iCs/>
          <w:lang w:val="ro-RO"/>
        </w:rPr>
      </w:pPr>
      <w:r w:rsidRPr="00760F8A">
        <w:rPr>
          <w:rStyle w:val="Emphasis"/>
          <w:rFonts w:asciiTheme="minorHAnsi" w:hAnsiTheme="minorHAnsi" w:cstheme="minorHAnsi"/>
          <w:iCs/>
          <w:lang w:val="ro-RO"/>
        </w:rPr>
        <w:t>În cazul în care sunt exprimate nelămuriri</w:t>
      </w:r>
      <w:r w:rsidR="00FA08A8" w:rsidRPr="00760F8A">
        <w:rPr>
          <w:rStyle w:val="Emphasis"/>
          <w:rFonts w:asciiTheme="minorHAnsi" w:hAnsiTheme="minorHAnsi" w:cstheme="minorHAnsi"/>
          <w:iCs/>
          <w:lang w:val="ro-RO"/>
        </w:rPr>
        <w:t xml:space="preserve"> din partea aparținătorilor, sunt invitați la cabinet pentru a le discuta</w:t>
      </w:r>
      <w:r w:rsidR="00125751" w:rsidRPr="00760F8A">
        <w:rPr>
          <w:rStyle w:val="Emphasis"/>
          <w:rFonts w:asciiTheme="minorHAnsi" w:hAnsiTheme="minorHAnsi" w:cstheme="minorHAnsi"/>
          <w:iCs/>
          <w:lang w:val="ro-RO"/>
        </w:rPr>
        <w:t xml:space="preserve"> cu medicul de familie</w:t>
      </w:r>
      <w:r w:rsidR="00215C87" w:rsidRPr="00760F8A">
        <w:rPr>
          <w:rStyle w:val="Emphasis"/>
          <w:rFonts w:asciiTheme="minorHAnsi" w:hAnsiTheme="minorHAnsi" w:cstheme="minorHAnsi"/>
          <w:iCs/>
          <w:lang w:val="ro-RO"/>
        </w:rPr>
        <w:t xml:space="preserve"> (</w:t>
      </w:r>
      <w:r w:rsidR="00986D4C" w:rsidRPr="00760F8A">
        <w:rPr>
          <w:rStyle w:val="Emphasis"/>
          <w:rFonts w:asciiTheme="minorHAnsi" w:hAnsiTheme="minorHAnsi" w:cstheme="minorHAnsi"/>
          <w:iCs/>
          <w:lang w:val="ro-RO"/>
        </w:rPr>
        <w:t>(vezi anexa 12.6</w:t>
      </w:r>
      <w:r w:rsidR="00215C87" w:rsidRPr="00760F8A">
        <w:rPr>
          <w:rStyle w:val="Emphasis"/>
          <w:rFonts w:asciiTheme="minorHAnsi" w:hAnsiTheme="minorHAnsi" w:cstheme="minorHAnsi"/>
          <w:iCs/>
          <w:lang w:val="ro-RO"/>
        </w:rPr>
        <w:t>)</w:t>
      </w:r>
      <w:r w:rsidR="00FA08A8" w:rsidRPr="00760F8A">
        <w:rPr>
          <w:rStyle w:val="Emphasis"/>
          <w:rFonts w:asciiTheme="minorHAnsi" w:hAnsiTheme="minorHAnsi" w:cstheme="minorHAnsi"/>
          <w:iCs/>
          <w:lang w:val="ro-RO"/>
        </w:rPr>
        <w:t>.</w:t>
      </w:r>
      <w:r w:rsidR="001A10E3" w:rsidRPr="00760F8A">
        <w:rPr>
          <w:rStyle w:val="Emphasis"/>
          <w:rFonts w:asciiTheme="minorHAnsi" w:hAnsiTheme="minorHAnsi" w:cstheme="minorHAnsi"/>
          <w:iCs/>
          <w:lang w:val="ro-RO"/>
        </w:rPr>
        <w:t xml:space="preserve"> </w:t>
      </w:r>
    </w:p>
    <w:p w14:paraId="5A77937B" w14:textId="77777777" w:rsidR="00406E55" w:rsidRPr="00760F8A" w:rsidRDefault="00406E55" w:rsidP="00DB18A8">
      <w:pPr>
        <w:spacing w:after="120" w:line="259" w:lineRule="auto"/>
        <w:jc w:val="both"/>
        <w:rPr>
          <w:rStyle w:val="Emphasis"/>
          <w:rFonts w:asciiTheme="minorHAnsi" w:hAnsiTheme="minorHAnsi" w:cstheme="minorHAnsi"/>
          <w:iCs/>
          <w:lang w:val="ro-RO"/>
        </w:rPr>
      </w:pPr>
    </w:p>
    <w:p w14:paraId="62B63A36" w14:textId="5254442B" w:rsidR="00E40919" w:rsidRPr="00760F8A" w:rsidRDefault="00022506" w:rsidP="00DB18A8">
      <w:pPr>
        <w:pStyle w:val="Heading3"/>
        <w:rPr>
          <w:rStyle w:val="Emphasis"/>
        </w:rPr>
      </w:pPr>
      <w:bookmarkStart w:id="39" w:name="_Toc25827935"/>
      <w:bookmarkStart w:id="40" w:name="_Toc25852279"/>
      <w:bookmarkStart w:id="41" w:name="_Toc26957833"/>
      <w:r w:rsidRPr="00760F8A">
        <w:rPr>
          <w:rStyle w:val="Emphasis"/>
        </w:rPr>
        <w:lastRenderedPageBreak/>
        <w:t>I</w:t>
      </w:r>
      <w:r w:rsidR="00692D20">
        <w:rPr>
          <w:rStyle w:val="Emphasis"/>
        </w:rPr>
        <w:t>nformarea</w:t>
      </w:r>
      <w:bookmarkEnd w:id="39"/>
      <w:bookmarkEnd w:id="40"/>
      <w:bookmarkEnd w:id="41"/>
    </w:p>
    <w:p w14:paraId="03AAEC6B" w14:textId="7B4F51F7" w:rsidR="008E0DFF" w:rsidRPr="008B649B" w:rsidRDefault="008E0DFF" w:rsidP="00CB7D84">
      <w:pPr>
        <w:spacing w:after="120" w:line="259" w:lineRule="auto"/>
        <w:ind w:firstLine="0"/>
        <w:jc w:val="both"/>
        <w:rPr>
          <w:rStyle w:val="Emphasis"/>
          <w:rFonts w:asciiTheme="minorHAnsi" w:hAnsiTheme="minorHAnsi" w:cstheme="minorHAnsi"/>
          <w:b/>
          <w:bCs/>
          <w:lang w:val="ro-RO"/>
        </w:rPr>
      </w:pPr>
      <w:r w:rsidRPr="008B649B">
        <w:rPr>
          <w:rStyle w:val="Emphasis"/>
          <w:rFonts w:asciiTheme="minorHAnsi" w:hAnsiTheme="minorHAnsi" w:cstheme="minorHAnsi"/>
          <w:b/>
          <w:bCs/>
          <w:lang w:val="ro-RO"/>
        </w:rPr>
        <w:t>Este important c</w:t>
      </w:r>
      <w:r w:rsidR="00224900" w:rsidRPr="008B649B">
        <w:rPr>
          <w:rStyle w:val="Emphasis"/>
          <w:rFonts w:asciiTheme="minorHAnsi" w:hAnsiTheme="minorHAnsi" w:cstheme="minorHAnsi"/>
          <w:b/>
          <w:bCs/>
          <w:lang w:val="ro-RO"/>
        </w:rPr>
        <w:t>a vaccinarea să fie o alegere ușoară</w:t>
      </w:r>
      <w:r w:rsidRPr="008B649B">
        <w:rPr>
          <w:rStyle w:val="Emphasis"/>
          <w:rFonts w:asciiTheme="minorHAnsi" w:hAnsiTheme="minorHAnsi" w:cstheme="minorHAnsi"/>
          <w:b/>
          <w:bCs/>
          <w:lang w:val="ro-RO"/>
        </w:rPr>
        <w:t>!</w:t>
      </w:r>
      <w:r w:rsidR="00814B0D" w:rsidRPr="008B649B">
        <w:rPr>
          <w:rStyle w:val="Emphasis"/>
          <w:rFonts w:asciiTheme="minorHAnsi" w:hAnsiTheme="minorHAnsi" w:cstheme="minorHAnsi"/>
          <w:b/>
          <w:bCs/>
          <w:lang w:val="ro-RO"/>
        </w:rPr>
        <w:t xml:space="preserve"> </w:t>
      </w:r>
    </w:p>
    <w:p w14:paraId="03E42421" w14:textId="04378A56" w:rsidR="00F46DDA" w:rsidRPr="00760F8A" w:rsidRDefault="008E0DFF" w:rsidP="00CB7D84">
      <w:pPr>
        <w:spacing w:after="120" w:line="259" w:lineRule="auto"/>
        <w:ind w:firstLine="0"/>
        <w:jc w:val="both"/>
        <w:rPr>
          <w:rStyle w:val="Emphasis"/>
          <w:rFonts w:asciiTheme="minorHAnsi" w:hAnsiTheme="minorHAnsi" w:cstheme="minorHAnsi"/>
          <w:iCs/>
          <w:lang w:val="ro-RO"/>
        </w:rPr>
      </w:pPr>
      <w:r w:rsidRPr="00760F8A">
        <w:rPr>
          <w:rStyle w:val="Emphasis"/>
          <w:rFonts w:asciiTheme="minorHAnsi" w:hAnsiTheme="minorHAnsi" w:cstheme="minorHAnsi"/>
          <w:b/>
          <w:bCs/>
          <w:iCs/>
          <w:lang w:val="ro-RO"/>
        </w:rPr>
        <w:t>Decizia informată</w:t>
      </w:r>
      <w:r w:rsidR="00B56792" w:rsidRPr="00760F8A">
        <w:rPr>
          <w:rStyle w:val="Emphasis"/>
          <w:rFonts w:asciiTheme="minorHAnsi" w:hAnsiTheme="minorHAnsi" w:cstheme="minorHAnsi"/>
          <w:b/>
          <w:bCs/>
          <w:iCs/>
          <w:lang w:val="ro-RO"/>
        </w:rPr>
        <w:t>: e</w:t>
      </w:r>
      <w:r w:rsidR="00F46DDA" w:rsidRPr="00760F8A">
        <w:rPr>
          <w:rStyle w:val="Emphasis"/>
          <w:rFonts w:asciiTheme="minorHAnsi" w:hAnsiTheme="minorHAnsi" w:cstheme="minorHAnsi"/>
          <w:iCs/>
          <w:lang w:val="ro-RO"/>
        </w:rPr>
        <w:t>ste informată persoana care urmează să fie vaccinată sau, după caz, reprezentantul legal al copilului.</w:t>
      </w:r>
      <w:r w:rsidR="00814B0D" w:rsidRPr="00760F8A">
        <w:rPr>
          <w:rStyle w:val="Emphasis"/>
          <w:rFonts w:asciiTheme="minorHAnsi" w:hAnsiTheme="minorHAnsi" w:cstheme="minorHAnsi"/>
          <w:b/>
          <w:bCs/>
          <w:lang w:val="ro-RO"/>
        </w:rPr>
        <w:t xml:space="preserve"> Informarea </w:t>
      </w:r>
      <w:r w:rsidR="00E0037F" w:rsidRPr="00760F8A">
        <w:rPr>
          <w:rStyle w:val="Emphasis"/>
          <w:rFonts w:asciiTheme="minorHAnsi" w:hAnsiTheme="minorHAnsi" w:cstheme="minorHAnsi"/>
          <w:b/>
          <w:bCs/>
          <w:lang w:val="ro-RO"/>
        </w:rPr>
        <w:t xml:space="preserve">trebuie efectuată înaintea fiecărei vaccinări dar NU se limitează doar la acest moment. Informarea </w:t>
      </w:r>
      <w:r w:rsidR="00814B0D" w:rsidRPr="00760F8A">
        <w:rPr>
          <w:rStyle w:val="Emphasis"/>
          <w:rFonts w:asciiTheme="minorHAnsi" w:hAnsiTheme="minorHAnsi" w:cstheme="minorHAnsi"/>
          <w:b/>
          <w:bCs/>
          <w:lang w:val="ro-RO"/>
        </w:rPr>
        <w:t>este un process continuu</w:t>
      </w:r>
      <w:r w:rsidR="00444515" w:rsidRPr="00760F8A">
        <w:rPr>
          <w:rStyle w:val="Emphasis"/>
          <w:rFonts w:asciiTheme="minorHAnsi" w:hAnsiTheme="minorHAnsi" w:cstheme="minorHAnsi"/>
          <w:b/>
          <w:bCs/>
          <w:lang w:val="ro-RO"/>
        </w:rPr>
        <w:t>.</w:t>
      </w:r>
    </w:p>
    <w:p w14:paraId="768C5A21" w14:textId="77777777" w:rsidR="00CB7D84" w:rsidRDefault="00CB7D84" w:rsidP="00CB7D84">
      <w:pPr>
        <w:spacing w:after="120" w:line="259" w:lineRule="auto"/>
        <w:ind w:firstLine="0"/>
        <w:jc w:val="both"/>
        <w:rPr>
          <w:rStyle w:val="Emphasis"/>
          <w:rFonts w:asciiTheme="minorHAnsi" w:hAnsiTheme="minorHAnsi" w:cstheme="minorHAnsi"/>
          <w:b/>
          <w:bCs/>
          <w:iCs/>
          <w:lang w:val="ro-RO"/>
        </w:rPr>
      </w:pPr>
    </w:p>
    <w:p w14:paraId="624AB8CA" w14:textId="496659B5" w:rsidR="00F46DDA" w:rsidRPr="00760F8A" w:rsidRDefault="00F46DDA" w:rsidP="00CB7D84">
      <w:pPr>
        <w:spacing w:after="120" w:line="259" w:lineRule="auto"/>
        <w:ind w:firstLine="0"/>
        <w:jc w:val="both"/>
        <w:rPr>
          <w:rStyle w:val="Emphasis"/>
          <w:rFonts w:asciiTheme="minorHAnsi" w:hAnsiTheme="minorHAnsi" w:cstheme="minorHAnsi"/>
          <w:iCs/>
          <w:lang w:val="ro-RO"/>
        </w:rPr>
      </w:pPr>
      <w:r w:rsidRPr="00760F8A">
        <w:rPr>
          <w:rStyle w:val="Emphasis"/>
          <w:rFonts w:asciiTheme="minorHAnsi" w:hAnsiTheme="minorHAnsi" w:cstheme="minorHAnsi"/>
          <w:b/>
          <w:bCs/>
          <w:iCs/>
          <w:lang w:val="ro-RO"/>
        </w:rPr>
        <w:t>A</w:t>
      </w:r>
      <w:r w:rsidR="00224900" w:rsidRPr="00760F8A">
        <w:rPr>
          <w:rStyle w:val="Emphasis"/>
          <w:rFonts w:asciiTheme="minorHAnsi" w:hAnsiTheme="minorHAnsi" w:cstheme="minorHAnsi"/>
          <w:b/>
          <w:bCs/>
          <w:iCs/>
          <w:lang w:val="ro-RO"/>
        </w:rPr>
        <w:t>sistent</w:t>
      </w:r>
      <w:r w:rsidRPr="00760F8A">
        <w:rPr>
          <w:rStyle w:val="Emphasis"/>
          <w:rFonts w:asciiTheme="minorHAnsi" w:hAnsiTheme="minorHAnsi" w:cstheme="minorHAnsi"/>
          <w:b/>
          <w:bCs/>
          <w:iCs/>
          <w:lang w:val="ro-RO"/>
        </w:rPr>
        <w:t>a de cabinet</w:t>
      </w:r>
      <w:r w:rsidRPr="00760F8A">
        <w:rPr>
          <w:rStyle w:val="Emphasis"/>
          <w:rFonts w:asciiTheme="minorHAnsi" w:hAnsiTheme="minorHAnsi" w:cstheme="minorHAnsi"/>
          <w:iCs/>
          <w:lang w:val="ro-RO"/>
        </w:rPr>
        <w:t xml:space="preserve"> informează despre:</w:t>
      </w:r>
    </w:p>
    <w:p w14:paraId="679FFD10" w14:textId="77777777" w:rsidR="00F46DDA" w:rsidRPr="00760F8A" w:rsidRDefault="00F46DDA"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Schema de vaccinare</w:t>
      </w:r>
    </w:p>
    <w:p w14:paraId="7FBC4D4A" w14:textId="465A474F" w:rsidR="00F46DDA" w:rsidRPr="00760F8A" w:rsidRDefault="00264010"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B</w:t>
      </w:r>
      <w:r w:rsidR="00F46DDA" w:rsidRPr="00760F8A">
        <w:rPr>
          <w:rStyle w:val="Emphasis"/>
          <w:rFonts w:asciiTheme="minorHAnsi" w:hAnsiTheme="minorHAnsi" w:cstheme="minorHAnsi"/>
          <w:iCs/>
          <w:sz w:val="24"/>
          <w:szCs w:val="24"/>
          <w:lang w:val="ro-RO"/>
        </w:rPr>
        <w:t>olile prevenibile prin vaccinare precum și complicațiile acestora</w:t>
      </w:r>
    </w:p>
    <w:p w14:paraId="69786FE8" w14:textId="4C6A1263" w:rsidR="00814B0D" w:rsidRPr="00760F8A" w:rsidRDefault="00814B0D"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Procesul de vaccinare</w:t>
      </w:r>
    </w:p>
    <w:p w14:paraId="79494EE1" w14:textId="77777777" w:rsidR="00CB7D84" w:rsidRDefault="00CB7D84" w:rsidP="00CB7D84">
      <w:pPr>
        <w:spacing w:after="120" w:line="259" w:lineRule="auto"/>
        <w:ind w:firstLine="0"/>
        <w:jc w:val="both"/>
        <w:rPr>
          <w:rStyle w:val="Emphasis"/>
          <w:rFonts w:asciiTheme="minorHAnsi" w:hAnsiTheme="minorHAnsi" w:cstheme="minorHAnsi"/>
          <w:b/>
          <w:bCs/>
          <w:iCs/>
          <w:lang w:val="ro-RO"/>
        </w:rPr>
      </w:pPr>
    </w:p>
    <w:p w14:paraId="75EE0119" w14:textId="1AF66339" w:rsidR="00F46DDA" w:rsidRPr="00760F8A" w:rsidRDefault="00F46DDA" w:rsidP="00CB7D84">
      <w:pPr>
        <w:spacing w:after="120" w:line="259" w:lineRule="auto"/>
        <w:ind w:firstLine="0"/>
        <w:jc w:val="both"/>
        <w:rPr>
          <w:rStyle w:val="Emphasis"/>
          <w:rFonts w:asciiTheme="minorHAnsi" w:hAnsiTheme="minorHAnsi" w:cstheme="minorHAnsi"/>
          <w:iCs/>
          <w:lang w:val="ro-RO"/>
        </w:rPr>
      </w:pPr>
      <w:r w:rsidRPr="00760F8A">
        <w:rPr>
          <w:rStyle w:val="Emphasis"/>
          <w:rFonts w:asciiTheme="minorHAnsi" w:hAnsiTheme="minorHAnsi" w:cstheme="minorHAnsi"/>
          <w:b/>
          <w:bCs/>
          <w:iCs/>
          <w:lang w:val="ro-RO"/>
        </w:rPr>
        <w:t>Medicul de familie</w:t>
      </w:r>
      <w:r w:rsidRPr="00760F8A">
        <w:rPr>
          <w:rStyle w:val="Emphasis"/>
          <w:rFonts w:asciiTheme="minorHAnsi" w:hAnsiTheme="minorHAnsi" w:cstheme="minorHAnsi"/>
          <w:iCs/>
          <w:lang w:val="ro-RO"/>
        </w:rPr>
        <w:t xml:space="preserve"> informează despre:</w:t>
      </w:r>
    </w:p>
    <w:p w14:paraId="46AD079B" w14:textId="77777777" w:rsidR="00F46DDA" w:rsidRPr="00760F8A" w:rsidRDefault="00F46DDA"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Schema de vaccinare</w:t>
      </w:r>
    </w:p>
    <w:p w14:paraId="770991F5" w14:textId="106E8941" w:rsidR="00F46DDA" w:rsidRPr="00760F8A" w:rsidRDefault="00264010"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B</w:t>
      </w:r>
      <w:r w:rsidR="00F46DDA" w:rsidRPr="00760F8A">
        <w:rPr>
          <w:rStyle w:val="Emphasis"/>
          <w:rFonts w:asciiTheme="minorHAnsi" w:hAnsiTheme="minorHAnsi" w:cstheme="minorHAnsi"/>
          <w:iCs/>
          <w:sz w:val="24"/>
          <w:szCs w:val="24"/>
          <w:lang w:val="ro-RO"/>
        </w:rPr>
        <w:t>olile prevenibile prin vaccinare precum și complicațiile acestora</w:t>
      </w:r>
    </w:p>
    <w:p w14:paraId="45315D3D" w14:textId="77777777" w:rsidR="00F46DDA" w:rsidRPr="00760F8A" w:rsidRDefault="00F46DDA"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Reacțiile adverse posibile și managementul acestora</w:t>
      </w:r>
    </w:p>
    <w:p w14:paraId="11D2C31B" w14:textId="77777777" w:rsidR="00F46DDA" w:rsidRPr="00760F8A" w:rsidRDefault="00F46DDA"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Răspunde neliniștilor părinților sau adulților</w:t>
      </w:r>
    </w:p>
    <w:p w14:paraId="5F2A31A1" w14:textId="0A36BD17" w:rsidR="00BD1F5C" w:rsidRPr="00760F8A" w:rsidRDefault="00BD1F5C" w:rsidP="00DB18A8">
      <w:pPr>
        <w:spacing w:after="120" w:line="259" w:lineRule="auto"/>
        <w:ind w:firstLine="0"/>
        <w:jc w:val="both"/>
        <w:rPr>
          <w:rStyle w:val="Emphasis"/>
          <w:rFonts w:asciiTheme="minorHAnsi" w:hAnsiTheme="minorHAnsi" w:cstheme="minorHAnsi"/>
          <w:iCs/>
          <w:lang w:val="ro-RO"/>
        </w:rPr>
      </w:pPr>
      <w:r w:rsidRPr="00760F8A">
        <w:rPr>
          <w:rStyle w:val="Emphasis"/>
          <w:rFonts w:asciiTheme="minorHAnsi" w:hAnsiTheme="minorHAnsi" w:cstheme="minorHAnsi"/>
          <w:iCs/>
          <w:lang w:val="ro-RO"/>
        </w:rPr>
        <w:t xml:space="preserve">Pentru cei </w:t>
      </w:r>
      <w:r w:rsidR="006240C2" w:rsidRPr="00760F8A">
        <w:rPr>
          <w:rStyle w:val="Emphasis"/>
          <w:rFonts w:asciiTheme="minorHAnsi" w:hAnsiTheme="minorHAnsi" w:cstheme="minorHAnsi"/>
          <w:iCs/>
          <w:lang w:val="ro-RO"/>
        </w:rPr>
        <w:t xml:space="preserve">reticenți, </w:t>
      </w:r>
      <w:r w:rsidRPr="00760F8A">
        <w:rPr>
          <w:rStyle w:val="Emphasis"/>
          <w:rFonts w:asciiTheme="minorHAnsi" w:hAnsiTheme="minorHAnsi" w:cstheme="minorHAnsi"/>
          <w:iCs/>
          <w:lang w:val="ro-RO"/>
        </w:rPr>
        <w:t xml:space="preserve">medicul de familie va folosi tehnica </w:t>
      </w:r>
      <w:r w:rsidRPr="00760F8A">
        <w:rPr>
          <w:rStyle w:val="Emphasis"/>
          <w:rFonts w:asciiTheme="minorHAnsi" w:hAnsiTheme="minorHAnsi" w:cstheme="minorHAnsi"/>
          <w:b/>
          <w:bCs/>
          <w:iCs/>
          <w:lang w:val="ro-RO"/>
        </w:rPr>
        <w:t xml:space="preserve">interviului </w:t>
      </w:r>
      <w:r w:rsidR="001C0D91" w:rsidRPr="00760F8A">
        <w:rPr>
          <w:rStyle w:val="Emphasis"/>
          <w:rFonts w:asciiTheme="minorHAnsi" w:hAnsiTheme="minorHAnsi" w:cstheme="minorHAnsi"/>
          <w:b/>
          <w:bCs/>
          <w:iCs/>
          <w:lang w:val="ro-RO"/>
        </w:rPr>
        <w:t>motivational</w:t>
      </w:r>
      <w:r w:rsidR="001C0D91" w:rsidRPr="00760F8A">
        <w:rPr>
          <w:rStyle w:val="Emphasis"/>
          <w:rFonts w:asciiTheme="minorHAnsi" w:hAnsiTheme="minorHAnsi" w:cstheme="minorHAnsi"/>
          <w:iCs/>
          <w:lang w:val="ro-RO"/>
        </w:rPr>
        <w:t>:</w:t>
      </w:r>
    </w:p>
    <w:p w14:paraId="70BED676" w14:textId="33908F15" w:rsidR="00BD1F5C" w:rsidRPr="00760F8A" w:rsidRDefault="00BD1F5C"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 xml:space="preserve">acceptă – acesta este încurajat pozitiv și este vaccinat </w:t>
      </w:r>
    </w:p>
    <w:p w14:paraId="64365910" w14:textId="02C33DC7" w:rsidR="00BD1F5C" w:rsidRPr="00760F8A" w:rsidRDefault="00BD1F5C"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refuză – părintele sau reprezentantul legal este invitat să semneze formularul de refuz</w:t>
      </w:r>
      <w:r w:rsidR="006240C2" w:rsidRPr="00760F8A">
        <w:rPr>
          <w:rStyle w:val="Emphasis"/>
          <w:rFonts w:asciiTheme="minorHAnsi" w:hAnsiTheme="minorHAnsi" w:cstheme="minorHAnsi"/>
          <w:iCs/>
          <w:sz w:val="24"/>
          <w:szCs w:val="24"/>
          <w:lang w:val="ro-RO"/>
        </w:rPr>
        <w:t xml:space="preserve"> (anexa </w:t>
      </w:r>
      <w:r w:rsidR="007A11A4" w:rsidRPr="00760F8A">
        <w:rPr>
          <w:rStyle w:val="Emphasis"/>
          <w:rFonts w:asciiTheme="minorHAnsi" w:hAnsiTheme="minorHAnsi" w:cstheme="minorHAnsi"/>
          <w:iCs/>
          <w:sz w:val="24"/>
          <w:szCs w:val="24"/>
          <w:lang w:val="ro-RO"/>
        </w:rPr>
        <w:t>12.3</w:t>
      </w:r>
      <w:r w:rsidR="006240C2" w:rsidRPr="00760F8A">
        <w:rPr>
          <w:rStyle w:val="Emphasis"/>
          <w:rFonts w:asciiTheme="minorHAnsi" w:hAnsiTheme="minorHAnsi" w:cstheme="minorHAnsi"/>
          <w:iCs/>
          <w:sz w:val="24"/>
          <w:szCs w:val="24"/>
          <w:lang w:val="ro-RO"/>
        </w:rPr>
        <w:t>)</w:t>
      </w:r>
      <w:r w:rsidRPr="00760F8A">
        <w:rPr>
          <w:rStyle w:val="Emphasis"/>
          <w:rFonts w:asciiTheme="minorHAnsi" w:hAnsiTheme="minorHAnsi" w:cstheme="minorHAnsi"/>
          <w:iCs/>
          <w:sz w:val="24"/>
          <w:szCs w:val="24"/>
          <w:lang w:val="ro-RO"/>
        </w:rPr>
        <w:t>.</w:t>
      </w:r>
      <w:r w:rsidR="006240C2" w:rsidRPr="00760F8A">
        <w:rPr>
          <w:rStyle w:val="Emphasis"/>
          <w:rFonts w:asciiTheme="minorHAnsi" w:hAnsiTheme="minorHAnsi" w:cstheme="minorHAnsi"/>
          <w:iCs/>
          <w:sz w:val="24"/>
          <w:szCs w:val="24"/>
          <w:lang w:val="ro-RO"/>
        </w:rPr>
        <w:t xml:space="preserve"> Se recomandă ca: medicul sau asistenta să nu intre în dezbateri cu reprezentantul legal, să asculte neliniștile, să ofere o a doua șansă precum și o a doua opinie, să prezinte consecințele refuzului vaccinării în ceea ce privește starea de sănătate a copilului sau a adultului</w:t>
      </w:r>
      <w:r w:rsidR="00E0037F" w:rsidRPr="00760F8A">
        <w:rPr>
          <w:rStyle w:val="Emphasis"/>
          <w:rFonts w:asciiTheme="minorHAnsi" w:hAnsiTheme="minorHAnsi" w:cstheme="minorHAnsi"/>
          <w:iCs/>
          <w:sz w:val="24"/>
          <w:szCs w:val="24"/>
          <w:lang w:val="ro-RO"/>
        </w:rPr>
        <w:t>.</w:t>
      </w:r>
    </w:p>
    <w:p w14:paraId="5B6C88BD" w14:textId="658B6CAC" w:rsidR="00A42155" w:rsidRPr="008B649B" w:rsidRDefault="00A42155" w:rsidP="00DB18A8">
      <w:pPr>
        <w:pStyle w:val="ListParagraph"/>
        <w:spacing w:after="120" w:line="259" w:lineRule="auto"/>
        <w:ind w:left="360" w:firstLine="0"/>
        <w:contextualSpacing w:val="0"/>
        <w:jc w:val="both"/>
        <w:rPr>
          <w:rStyle w:val="Emphasis"/>
          <w:rFonts w:asciiTheme="minorHAnsi" w:hAnsiTheme="minorHAnsi" w:cstheme="minorHAnsi"/>
          <w:i/>
          <w:iCs/>
          <w:sz w:val="24"/>
          <w:szCs w:val="24"/>
          <w:lang w:val="ro-RO"/>
        </w:rPr>
      </w:pPr>
    </w:p>
    <w:p w14:paraId="4B4C0176" w14:textId="22DA4468" w:rsidR="006F6A1A" w:rsidRPr="00760F8A" w:rsidRDefault="00022506" w:rsidP="00DB18A8">
      <w:pPr>
        <w:pStyle w:val="Heading3"/>
        <w:rPr>
          <w:rStyle w:val="Emphasis"/>
        </w:rPr>
      </w:pPr>
      <w:bookmarkStart w:id="42" w:name="_Toc25827936"/>
      <w:bookmarkStart w:id="43" w:name="_Toc25852280"/>
      <w:bookmarkStart w:id="44" w:name="_Toc26957834"/>
      <w:r w:rsidRPr="00760F8A">
        <w:rPr>
          <w:rStyle w:val="Emphasis"/>
        </w:rPr>
        <w:t>V</w:t>
      </w:r>
      <w:r w:rsidR="00692D20">
        <w:rPr>
          <w:rStyle w:val="Emphasis"/>
        </w:rPr>
        <w:t>accinarea în cabinet</w:t>
      </w:r>
      <w:bookmarkEnd w:id="42"/>
      <w:bookmarkEnd w:id="43"/>
      <w:bookmarkEnd w:id="44"/>
    </w:p>
    <w:p w14:paraId="797CCF8A" w14:textId="1794EC80" w:rsidR="00FC5116" w:rsidRPr="00760F8A" w:rsidRDefault="00BB0A9E" w:rsidP="00DB18A8">
      <w:pPr>
        <w:pStyle w:val="Heading5"/>
        <w:spacing w:before="0" w:after="120" w:line="259" w:lineRule="auto"/>
        <w:rPr>
          <w:rStyle w:val="Emphasis"/>
        </w:rPr>
      </w:pPr>
      <w:r w:rsidRPr="00760F8A">
        <w:rPr>
          <w:rStyle w:val="Emphasis"/>
        </w:rPr>
        <w:t>6.5.1. Recomandări</w:t>
      </w:r>
      <w:r w:rsidR="00FC5116" w:rsidRPr="00760F8A">
        <w:rPr>
          <w:rStyle w:val="Emphasis"/>
        </w:rPr>
        <w:t xml:space="preserve"> generale</w:t>
      </w:r>
    </w:p>
    <w:p w14:paraId="4432ED06" w14:textId="77777777" w:rsidR="00E41DEE" w:rsidRPr="00760F8A" w:rsidRDefault="009C604E" w:rsidP="00DB18A8">
      <w:pPr>
        <w:spacing w:after="120" w:line="259" w:lineRule="auto"/>
        <w:ind w:firstLine="0"/>
        <w:jc w:val="both"/>
        <w:rPr>
          <w:rStyle w:val="Emphasis"/>
          <w:rFonts w:asciiTheme="minorHAnsi" w:hAnsiTheme="minorHAnsi" w:cstheme="minorHAnsi"/>
          <w:iCs/>
          <w:lang w:val="ro-RO"/>
        </w:rPr>
      </w:pPr>
      <w:r w:rsidRPr="00760F8A">
        <w:rPr>
          <w:rStyle w:val="Emphasis"/>
          <w:rFonts w:asciiTheme="minorHAnsi" w:hAnsiTheme="minorHAnsi" w:cstheme="minorHAnsi"/>
          <w:iCs/>
          <w:lang w:val="ro-RO"/>
        </w:rPr>
        <w:t>Se recomandă</w:t>
      </w:r>
      <w:r w:rsidR="00E41DEE" w:rsidRPr="00760F8A">
        <w:rPr>
          <w:rStyle w:val="Emphasis"/>
          <w:rFonts w:asciiTheme="minorHAnsi" w:hAnsiTheme="minorHAnsi" w:cstheme="minorHAnsi"/>
          <w:iCs/>
          <w:lang w:val="ro-RO"/>
        </w:rPr>
        <w:t>:</w:t>
      </w:r>
    </w:p>
    <w:p w14:paraId="70BBDDD0" w14:textId="77777777" w:rsidR="00E41DEE" w:rsidRPr="00760F8A" w:rsidRDefault="00E41DEE"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O</w:t>
      </w:r>
      <w:r w:rsidR="009C604E" w:rsidRPr="00760F8A">
        <w:rPr>
          <w:rStyle w:val="Emphasis"/>
          <w:rFonts w:asciiTheme="minorHAnsi" w:hAnsiTheme="minorHAnsi" w:cstheme="minorHAnsi"/>
          <w:iCs/>
          <w:sz w:val="24"/>
          <w:szCs w:val="24"/>
          <w:lang w:val="ro-RO"/>
        </w:rPr>
        <w:t xml:space="preserve">rganizarea de sesiuni speciale de vaccinare pentru a evita contactul persoanelor sănătoase cu persoane bolnave. </w:t>
      </w:r>
    </w:p>
    <w:p w14:paraId="72395E35" w14:textId="70C8960B" w:rsidR="00E41DEE" w:rsidRPr="00760F8A" w:rsidRDefault="00224900"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Î</w:t>
      </w:r>
      <w:r w:rsidR="009C604E" w:rsidRPr="00760F8A">
        <w:rPr>
          <w:rStyle w:val="Emphasis"/>
          <w:rFonts w:asciiTheme="minorHAnsi" w:hAnsiTheme="minorHAnsi" w:cstheme="minorHAnsi"/>
          <w:iCs/>
          <w:sz w:val="24"/>
          <w:szCs w:val="24"/>
          <w:lang w:val="ro-RO"/>
        </w:rPr>
        <w:t>n cazul în care apar situații excepționale, persoanele care se pre</w:t>
      </w:r>
      <w:r w:rsidR="00E41DEE" w:rsidRPr="00760F8A">
        <w:rPr>
          <w:rStyle w:val="Emphasis"/>
          <w:rFonts w:asciiTheme="minorHAnsi" w:hAnsiTheme="minorHAnsi" w:cstheme="minorHAnsi"/>
          <w:iCs/>
          <w:sz w:val="24"/>
          <w:szCs w:val="24"/>
          <w:lang w:val="ro-RO"/>
        </w:rPr>
        <w:t>zintă pentru vaccinare nu vor aștept</w:t>
      </w:r>
      <w:r w:rsidR="009C604E" w:rsidRPr="00760F8A">
        <w:rPr>
          <w:rStyle w:val="Emphasis"/>
          <w:rFonts w:asciiTheme="minorHAnsi" w:hAnsiTheme="minorHAnsi" w:cstheme="minorHAnsi"/>
          <w:iCs/>
          <w:sz w:val="24"/>
          <w:szCs w:val="24"/>
          <w:lang w:val="ro-RO"/>
        </w:rPr>
        <w:t>a în sala de așteptare împreună cu alte persoane bolnave de boli contagioase.</w:t>
      </w:r>
      <w:r w:rsidR="00E41DEE" w:rsidRPr="00760F8A">
        <w:rPr>
          <w:rStyle w:val="Emphasis"/>
          <w:rFonts w:asciiTheme="minorHAnsi" w:hAnsiTheme="minorHAnsi" w:cstheme="minorHAnsi"/>
          <w:iCs/>
          <w:sz w:val="24"/>
          <w:szCs w:val="24"/>
          <w:lang w:val="ro-RO"/>
        </w:rPr>
        <w:t xml:space="preserve"> </w:t>
      </w:r>
    </w:p>
    <w:p w14:paraId="1DE01BF4" w14:textId="77777777" w:rsidR="009C604E" w:rsidRPr="00760F8A" w:rsidRDefault="00E41DEE"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Copiii care se prezintă pentru vac</w:t>
      </w:r>
      <w:r w:rsidR="00415B22" w:rsidRPr="00760F8A">
        <w:rPr>
          <w:rStyle w:val="Emphasis"/>
          <w:rFonts w:asciiTheme="minorHAnsi" w:hAnsiTheme="minorHAnsi" w:cstheme="minorHAnsi"/>
          <w:iCs/>
          <w:sz w:val="24"/>
          <w:szCs w:val="24"/>
          <w:lang w:val="ro-RO"/>
        </w:rPr>
        <w:t>cinare vor beneficia de priori</w:t>
      </w:r>
      <w:r w:rsidRPr="00760F8A">
        <w:rPr>
          <w:rStyle w:val="Emphasis"/>
          <w:rFonts w:asciiTheme="minorHAnsi" w:hAnsiTheme="minorHAnsi" w:cstheme="minorHAnsi"/>
          <w:iCs/>
          <w:sz w:val="24"/>
          <w:szCs w:val="24"/>
          <w:lang w:val="ro-RO"/>
        </w:rPr>
        <w:t>tate</w:t>
      </w:r>
    </w:p>
    <w:p w14:paraId="1C80476B" w14:textId="4524906A" w:rsidR="00566E03" w:rsidRPr="004E63E4" w:rsidRDefault="005E4B81" w:rsidP="004E63E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760F8A">
        <w:rPr>
          <w:rStyle w:val="Emphasis"/>
          <w:rFonts w:asciiTheme="minorHAnsi" w:hAnsiTheme="minorHAnsi" w:cstheme="minorHAnsi"/>
          <w:iCs/>
          <w:sz w:val="24"/>
          <w:szCs w:val="24"/>
          <w:lang w:val="ro-RO"/>
        </w:rPr>
        <w:t>La prezentarea la cabinet, copilul</w:t>
      </w:r>
      <w:r w:rsidR="009C604E" w:rsidRPr="00760F8A">
        <w:rPr>
          <w:rStyle w:val="Emphasis"/>
          <w:rFonts w:asciiTheme="minorHAnsi" w:hAnsiTheme="minorHAnsi" w:cstheme="minorHAnsi"/>
          <w:iCs/>
          <w:sz w:val="24"/>
          <w:szCs w:val="24"/>
          <w:lang w:val="ro-RO"/>
        </w:rPr>
        <w:t xml:space="preserve"> este preluat de către asistenta medical</w:t>
      </w:r>
      <w:r w:rsidR="00E41DEE" w:rsidRPr="00760F8A">
        <w:rPr>
          <w:rStyle w:val="Emphasis"/>
          <w:rFonts w:asciiTheme="minorHAnsi" w:hAnsiTheme="minorHAnsi" w:cstheme="minorHAnsi"/>
          <w:iCs/>
          <w:sz w:val="24"/>
          <w:szCs w:val="24"/>
          <w:lang w:val="ro-RO"/>
        </w:rPr>
        <w:t>ă</w:t>
      </w:r>
      <w:r w:rsidR="009C604E" w:rsidRPr="00760F8A">
        <w:rPr>
          <w:rStyle w:val="Emphasis"/>
          <w:rFonts w:asciiTheme="minorHAnsi" w:hAnsiTheme="minorHAnsi" w:cstheme="minorHAnsi"/>
          <w:iCs/>
          <w:sz w:val="24"/>
          <w:szCs w:val="24"/>
          <w:lang w:val="ro-RO"/>
        </w:rPr>
        <w:t xml:space="preserve"> de cabinet</w:t>
      </w:r>
      <w:r w:rsidRPr="00760F8A">
        <w:rPr>
          <w:rStyle w:val="Emphasis"/>
          <w:rFonts w:asciiTheme="minorHAnsi" w:hAnsiTheme="minorHAnsi" w:cstheme="minorHAnsi"/>
          <w:iCs/>
          <w:sz w:val="24"/>
          <w:szCs w:val="24"/>
          <w:lang w:val="ro-RO"/>
        </w:rPr>
        <w:t xml:space="preserve"> care efectuează măsurătorile antropometric</w:t>
      </w:r>
      <w:r w:rsidR="00224900" w:rsidRPr="00760F8A">
        <w:rPr>
          <w:rStyle w:val="Emphasis"/>
          <w:rFonts w:asciiTheme="minorHAnsi" w:hAnsiTheme="minorHAnsi" w:cstheme="minorHAnsi"/>
          <w:iCs/>
          <w:sz w:val="24"/>
          <w:szCs w:val="24"/>
          <w:lang w:val="ro-RO"/>
        </w:rPr>
        <w:t>e</w:t>
      </w:r>
      <w:r w:rsidR="00141812" w:rsidRPr="00760F8A">
        <w:rPr>
          <w:rStyle w:val="Emphasis"/>
          <w:rFonts w:asciiTheme="minorHAnsi" w:hAnsiTheme="minorHAnsi" w:cstheme="minorHAnsi"/>
          <w:iCs/>
          <w:sz w:val="24"/>
          <w:szCs w:val="24"/>
          <w:lang w:val="ro-RO"/>
        </w:rPr>
        <w:t>, temperatură</w:t>
      </w:r>
      <w:r w:rsidRPr="00760F8A">
        <w:rPr>
          <w:rStyle w:val="Emphasis"/>
          <w:rFonts w:asciiTheme="minorHAnsi" w:hAnsiTheme="minorHAnsi" w:cstheme="minorHAnsi"/>
          <w:iCs/>
          <w:sz w:val="24"/>
          <w:szCs w:val="24"/>
          <w:lang w:val="ro-RO"/>
        </w:rPr>
        <w:t>, dacă este cazul</w:t>
      </w:r>
      <w:r w:rsidR="009C604E" w:rsidRPr="00760F8A">
        <w:rPr>
          <w:rStyle w:val="Emphasis"/>
          <w:rFonts w:asciiTheme="minorHAnsi" w:hAnsiTheme="minorHAnsi" w:cstheme="minorHAnsi"/>
          <w:iCs/>
          <w:sz w:val="24"/>
          <w:szCs w:val="24"/>
          <w:lang w:val="ro-RO"/>
        </w:rPr>
        <w:t xml:space="preserve">. </w:t>
      </w:r>
    </w:p>
    <w:p w14:paraId="17B37A73" w14:textId="77777777" w:rsidR="00760F8A" w:rsidRDefault="00760F8A" w:rsidP="00DB18A8">
      <w:pPr>
        <w:spacing w:after="120" w:line="259" w:lineRule="auto"/>
        <w:ind w:firstLine="0"/>
        <w:jc w:val="both"/>
        <w:rPr>
          <w:rStyle w:val="Emphasis"/>
          <w:rFonts w:asciiTheme="minorHAnsi" w:hAnsiTheme="minorHAnsi" w:cstheme="minorHAnsi"/>
          <w:b/>
          <w:bCs/>
          <w:i/>
          <w:iCs/>
          <w:lang w:val="ro-RO"/>
        </w:rPr>
      </w:pPr>
    </w:p>
    <w:p w14:paraId="03794EF2" w14:textId="1934DFF4" w:rsidR="00C572F6" w:rsidRPr="002B1D54" w:rsidRDefault="00BB0A9E" w:rsidP="00DB18A8">
      <w:pPr>
        <w:pStyle w:val="Heading5"/>
        <w:spacing w:before="0" w:after="120" w:line="259" w:lineRule="auto"/>
        <w:rPr>
          <w:rStyle w:val="Emphasis"/>
          <w:bCs w:val="0"/>
          <w:iCs/>
        </w:rPr>
      </w:pPr>
      <w:r w:rsidRPr="002B1D54">
        <w:rPr>
          <w:rStyle w:val="Emphasis"/>
          <w:bCs w:val="0"/>
          <w:iCs/>
        </w:rPr>
        <w:t xml:space="preserve">6.5.2. </w:t>
      </w:r>
      <w:r w:rsidR="00C572F6" w:rsidRPr="002B1D54">
        <w:rPr>
          <w:rStyle w:val="Emphasis"/>
          <w:bCs w:val="0"/>
          <w:iCs/>
        </w:rPr>
        <w:t>Servic</w:t>
      </w:r>
      <w:r w:rsidRPr="002B1D54">
        <w:rPr>
          <w:rStyle w:val="Emphasis"/>
          <w:bCs w:val="0"/>
          <w:iCs/>
        </w:rPr>
        <w:t>iul medical de vaccinare</w:t>
      </w:r>
      <w:r w:rsidR="00C572F6" w:rsidRPr="002B1D54">
        <w:rPr>
          <w:rStyle w:val="Emphasis"/>
          <w:bCs w:val="0"/>
          <w:iCs/>
        </w:rPr>
        <w:t>:</w:t>
      </w:r>
    </w:p>
    <w:p w14:paraId="79640CBE" w14:textId="4122E1CC" w:rsidR="00BB0A9E" w:rsidRPr="002B1D54" w:rsidRDefault="00BB0A9E" w:rsidP="00DB18A8">
      <w:pPr>
        <w:spacing w:after="120" w:line="259" w:lineRule="auto"/>
        <w:ind w:firstLine="0"/>
        <w:jc w:val="both"/>
        <w:rPr>
          <w:rStyle w:val="Emphasis"/>
          <w:rFonts w:asciiTheme="minorHAnsi" w:hAnsiTheme="minorHAnsi" w:cstheme="minorHAnsi"/>
          <w:bCs/>
          <w:iCs/>
          <w:lang w:val="ro-RO"/>
        </w:rPr>
      </w:pPr>
      <w:r w:rsidRPr="002B1D54">
        <w:rPr>
          <w:rStyle w:val="Emphasis"/>
          <w:rFonts w:asciiTheme="minorHAnsi" w:hAnsiTheme="minorHAnsi" w:cstheme="minorHAnsi"/>
          <w:bCs/>
          <w:iCs/>
          <w:lang w:val="ro-RO"/>
        </w:rPr>
        <w:t>Serviciul medical de vaccinare include</w:t>
      </w:r>
    </w:p>
    <w:p w14:paraId="5FD6528F" w14:textId="11D75F94" w:rsidR="00C572F6" w:rsidRPr="002B1D54" w:rsidRDefault="00C572F6"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b/>
          <w:bCs/>
          <w:iCs/>
          <w:sz w:val="24"/>
          <w:szCs w:val="24"/>
          <w:lang w:val="ro-RO"/>
        </w:rPr>
        <w:t>evaluarea contextului epidemiologic</w:t>
      </w:r>
      <w:r w:rsidRPr="002B1D54">
        <w:rPr>
          <w:rStyle w:val="Emphasis"/>
          <w:rFonts w:asciiTheme="minorHAnsi" w:hAnsiTheme="minorHAnsi" w:cstheme="minorHAnsi"/>
          <w:iCs/>
          <w:sz w:val="24"/>
          <w:szCs w:val="24"/>
          <w:lang w:val="ro-RO"/>
        </w:rPr>
        <w:t xml:space="preserve">, </w:t>
      </w:r>
      <w:r w:rsidR="00224900" w:rsidRPr="002B1D54">
        <w:rPr>
          <w:rStyle w:val="Emphasis"/>
          <w:rFonts w:asciiTheme="minorHAnsi" w:hAnsiTheme="minorHAnsi" w:cstheme="minorHAnsi"/>
          <w:iCs/>
          <w:sz w:val="24"/>
          <w:szCs w:val="24"/>
          <w:lang w:val="ro-RO"/>
        </w:rPr>
        <w:t xml:space="preserve"> pentru a identifica un</w:t>
      </w:r>
      <w:r w:rsidR="00DF1101" w:rsidRPr="002B1D54">
        <w:rPr>
          <w:rStyle w:val="Emphasis"/>
          <w:rFonts w:asciiTheme="minorHAnsi" w:hAnsiTheme="minorHAnsi" w:cstheme="minorHAnsi"/>
          <w:iCs/>
          <w:sz w:val="24"/>
          <w:szCs w:val="24"/>
          <w:lang w:val="ro-RO"/>
        </w:rPr>
        <w:t xml:space="preserve"> contact cu un posibil bolnav de</w:t>
      </w:r>
      <w:r w:rsidR="005E4B81" w:rsidRPr="002B1D54">
        <w:rPr>
          <w:rStyle w:val="Emphasis"/>
          <w:rFonts w:asciiTheme="minorHAnsi" w:hAnsiTheme="minorHAnsi" w:cstheme="minorHAnsi"/>
          <w:iCs/>
          <w:sz w:val="24"/>
          <w:szCs w:val="24"/>
          <w:lang w:val="ro-RO"/>
        </w:rPr>
        <w:t xml:space="preserve"> </w:t>
      </w:r>
      <w:r w:rsidR="0079105A" w:rsidRPr="002B1D54">
        <w:rPr>
          <w:rStyle w:val="Emphasis"/>
          <w:rFonts w:asciiTheme="minorHAnsi" w:hAnsiTheme="minorHAnsi" w:cstheme="minorHAnsi"/>
          <w:iCs/>
          <w:sz w:val="24"/>
          <w:szCs w:val="24"/>
          <w:lang w:val="ro-RO"/>
        </w:rPr>
        <w:t>tuberculoză</w:t>
      </w:r>
    </w:p>
    <w:p w14:paraId="3C2A1E14" w14:textId="41A4E200" w:rsidR="00A576E1" w:rsidRPr="002B1D54" w:rsidRDefault="00C572F6"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b/>
          <w:bCs/>
          <w:iCs/>
          <w:sz w:val="24"/>
          <w:szCs w:val="24"/>
          <w:lang w:val="ro-RO"/>
        </w:rPr>
        <w:t>anamneza</w:t>
      </w:r>
      <w:r w:rsidRPr="002B1D54">
        <w:rPr>
          <w:rStyle w:val="Emphasis"/>
          <w:rFonts w:asciiTheme="minorHAnsi" w:hAnsiTheme="minorHAnsi" w:cstheme="minorHAnsi"/>
          <w:iCs/>
          <w:sz w:val="24"/>
          <w:szCs w:val="24"/>
          <w:lang w:val="ro-RO"/>
        </w:rPr>
        <w:t xml:space="preserve"> în vederea stabilirii situațiilor medicale</w:t>
      </w:r>
      <w:r w:rsidR="00A576E1" w:rsidRPr="002B1D54">
        <w:rPr>
          <w:rStyle w:val="Emphasis"/>
          <w:rFonts w:asciiTheme="minorHAnsi" w:hAnsiTheme="minorHAnsi" w:cstheme="minorHAnsi"/>
          <w:iCs/>
          <w:sz w:val="24"/>
          <w:szCs w:val="24"/>
          <w:lang w:val="ro-RO"/>
        </w:rPr>
        <w:t xml:space="preserve"> p</w:t>
      </w:r>
      <w:r w:rsidR="00224900" w:rsidRPr="002B1D54">
        <w:rPr>
          <w:rStyle w:val="Emphasis"/>
          <w:rFonts w:asciiTheme="minorHAnsi" w:hAnsiTheme="minorHAnsi" w:cstheme="minorHAnsi"/>
          <w:iCs/>
          <w:sz w:val="24"/>
          <w:szCs w:val="24"/>
          <w:lang w:val="ro-RO"/>
        </w:rPr>
        <w:t>entru care exista contraindicaț</w:t>
      </w:r>
      <w:r w:rsidR="00A576E1" w:rsidRPr="002B1D54">
        <w:rPr>
          <w:rStyle w:val="Emphasis"/>
          <w:rFonts w:asciiTheme="minorHAnsi" w:hAnsiTheme="minorHAnsi" w:cstheme="minorHAnsi"/>
          <w:iCs/>
          <w:sz w:val="24"/>
          <w:szCs w:val="24"/>
          <w:lang w:val="ro-RO"/>
        </w:rPr>
        <w:t>ii medicale (definitive sau temporare)</w:t>
      </w:r>
    </w:p>
    <w:p w14:paraId="76A4ED85" w14:textId="0E7A591E" w:rsidR="00BB0A9E" w:rsidRPr="002B1D54" w:rsidRDefault="00BB0A9E" w:rsidP="00DB18A8">
      <w:pPr>
        <w:pStyle w:val="Heading5"/>
        <w:spacing w:before="0" w:after="120" w:line="259" w:lineRule="auto"/>
        <w:rPr>
          <w:rStyle w:val="Emphasis"/>
          <w:iCs/>
        </w:rPr>
      </w:pPr>
      <w:r w:rsidRPr="002B1D54">
        <w:rPr>
          <w:rStyle w:val="Emphasis"/>
          <w:bCs w:val="0"/>
          <w:iCs/>
        </w:rPr>
        <w:t>6.5.3. C</w:t>
      </w:r>
      <w:r w:rsidR="00224900" w:rsidRPr="002B1D54">
        <w:rPr>
          <w:rStyle w:val="Emphasis"/>
          <w:bCs w:val="0"/>
          <w:iCs/>
        </w:rPr>
        <w:t>ontraindicaț</w:t>
      </w:r>
      <w:r w:rsidR="00A576E1" w:rsidRPr="002B1D54">
        <w:rPr>
          <w:rStyle w:val="Emphasis"/>
          <w:bCs w:val="0"/>
          <w:iCs/>
        </w:rPr>
        <w:t>ii</w:t>
      </w:r>
      <w:r w:rsidR="00C572F6" w:rsidRPr="002B1D54">
        <w:rPr>
          <w:rStyle w:val="Emphasis"/>
          <w:bCs w:val="0"/>
          <w:iCs/>
        </w:rPr>
        <w:t xml:space="preserve"> definitiv</w:t>
      </w:r>
      <w:r w:rsidR="00A576E1" w:rsidRPr="002B1D54">
        <w:rPr>
          <w:rStyle w:val="Emphasis"/>
          <w:bCs w:val="0"/>
          <w:iCs/>
        </w:rPr>
        <w:t>e</w:t>
      </w:r>
      <w:r w:rsidR="00C572F6" w:rsidRPr="002B1D54">
        <w:rPr>
          <w:rStyle w:val="Emphasis"/>
          <w:iCs/>
        </w:rPr>
        <w:t xml:space="preserve"> </w:t>
      </w:r>
      <w:r w:rsidR="00A576E1" w:rsidRPr="002B1D54">
        <w:rPr>
          <w:rStyle w:val="Emphasis"/>
          <w:iCs/>
        </w:rPr>
        <w:t>la vaccinare</w:t>
      </w:r>
      <w:r w:rsidRPr="002B1D54">
        <w:rPr>
          <w:rStyle w:val="Emphasis"/>
          <w:iCs/>
        </w:rPr>
        <w:t>:</w:t>
      </w:r>
    </w:p>
    <w:p w14:paraId="36D0AED9" w14:textId="4A817657" w:rsidR="00C572F6" w:rsidRPr="002B1D54" w:rsidRDefault="00BB0A9E" w:rsidP="00DB18A8">
      <w:pPr>
        <w:spacing w:after="120" w:line="259" w:lineRule="auto"/>
        <w:ind w:firstLine="0"/>
        <w:jc w:val="both"/>
        <w:rPr>
          <w:rStyle w:val="Emphasis"/>
          <w:rFonts w:asciiTheme="minorHAnsi" w:hAnsiTheme="minorHAnsi" w:cstheme="minorHAnsi"/>
          <w:iCs/>
          <w:lang w:val="ro-RO"/>
        </w:rPr>
      </w:pPr>
      <w:r w:rsidRPr="002B1D54">
        <w:rPr>
          <w:rStyle w:val="Emphasis"/>
          <w:rFonts w:asciiTheme="minorHAnsi" w:hAnsiTheme="minorHAnsi" w:cstheme="minorHAnsi"/>
          <w:iCs/>
          <w:lang w:val="ro-RO"/>
        </w:rPr>
        <w:t>S</w:t>
      </w:r>
      <w:r w:rsidR="00A8365F" w:rsidRPr="002B1D54">
        <w:rPr>
          <w:rStyle w:val="Emphasis"/>
          <w:rFonts w:asciiTheme="minorHAnsi" w:hAnsiTheme="minorHAnsi" w:cstheme="minorHAnsi"/>
          <w:iCs/>
          <w:lang w:val="ro-RO"/>
        </w:rPr>
        <w:t xml:space="preserve">unt </w:t>
      </w:r>
      <w:r w:rsidR="00FC5116" w:rsidRPr="002B1D54">
        <w:rPr>
          <w:rStyle w:val="Emphasis"/>
          <w:rFonts w:asciiTheme="minorHAnsi" w:hAnsiTheme="minorHAnsi" w:cstheme="minorHAnsi"/>
          <w:iCs/>
          <w:lang w:val="ro-RO"/>
        </w:rPr>
        <w:t>considerate contraindicații definitive doar</w:t>
      </w:r>
      <w:r w:rsidR="00A8365F" w:rsidRPr="002B1D54">
        <w:rPr>
          <w:rStyle w:val="Emphasis"/>
          <w:rFonts w:asciiTheme="minorHAnsi" w:hAnsiTheme="minorHAnsi" w:cstheme="minorHAnsi"/>
          <w:iCs/>
          <w:lang w:val="ro-RO"/>
        </w:rPr>
        <w:t>:</w:t>
      </w:r>
    </w:p>
    <w:p w14:paraId="7ED07C8A" w14:textId="17E2E919" w:rsidR="00A8365F" w:rsidRPr="002B1D54" w:rsidRDefault="003C40EB"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reacții anafilactice</w:t>
      </w:r>
      <w:r w:rsidR="00A96430" w:rsidRPr="002B1D54">
        <w:rPr>
          <w:rStyle w:val="Emphasis"/>
          <w:rFonts w:asciiTheme="minorHAnsi" w:hAnsiTheme="minorHAnsi" w:cstheme="minorHAnsi"/>
          <w:iCs/>
          <w:sz w:val="24"/>
          <w:szCs w:val="24"/>
          <w:lang w:val="ro-RO"/>
        </w:rPr>
        <w:t xml:space="preserve"> în antecedente la același vaccin sa</w:t>
      </w:r>
      <w:r w:rsidR="00224900" w:rsidRPr="002B1D54">
        <w:rPr>
          <w:rStyle w:val="Emphasis"/>
          <w:rFonts w:asciiTheme="minorHAnsi" w:hAnsiTheme="minorHAnsi" w:cstheme="minorHAnsi"/>
          <w:iCs/>
          <w:sz w:val="24"/>
          <w:szCs w:val="24"/>
          <w:lang w:val="ro-RO"/>
        </w:rPr>
        <w:t>u la componente ale vaccinului,</w:t>
      </w:r>
      <w:r w:rsidRPr="002B1D54">
        <w:rPr>
          <w:rStyle w:val="Emphasis"/>
          <w:rFonts w:asciiTheme="minorHAnsi" w:hAnsiTheme="minorHAnsi" w:cstheme="minorHAnsi"/>
          <w:iCs/>
          <w:sz w:val="24"/>
          <w:szCs w:val="24"/>
          <w:lang w:val="ro-RO"/>
        </w:rPr>
        <w:t xml:space="preserve"> </w:t>
      </w:r>
      <w:r w:rsidR="004C25DE" w:rsidRPr="002B1D54">
        <w:rPr>
          <w:rStyle w:val="Emphasis"/>
          <w:rFonts w:asciiTheme="minorHAnsi" w:hAnsiTheme="minorHAnsi" w:cstheme="minorHAnsi"/>
          <w:iCs/>
          <w:sz w:val="24"/>
          <w:szCs w:val="24"/>
          <w:lang w:val="ro-RO"/>
        </w:rPr>
        <w:t>a</w:t>
      </w:r>
      <w:r w:rsidR="00A8365F" w:rsidRPr="002B1D54">
        <w:rPr>
          <w:rStyle w:val="Emphasis"/>
          <w:rFonts w:asciiTheme="minorHAnsi" w:hAnsiTheme="minorHAnsi" w:cstheme="minorHAnsi"/>
          <w:iCs/>
          <w:sz w:val="24"/>
          <w:szCs w:val="24"/>
          <w:lang w:val="ro-RO"/>
        </w:rPr>
        <w:t xml:space="preserve">ntecedente de hipersensibilitate la orice vaccinuri rujeolice, urliene sau rubeolice sau la oricare dintre excipienţi, inclusiv neomicină </w:t>
      </w:r>
    </w:p>
    <w:p w14:paraId="1F46C5CD" w14:textId="4B420F26" w:rsidR="005A76F1" w:rsidRPr="002B1D54" w:rsidRDefault="005A76F1"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Imunodeficienţă umorală sau celulară severă (</w:t>
      </w:r>
      <w:r w:rsidR="0079105A" w:rsidRPr="002B1D54">
        <w:rPr>
          <w:rStyle w:val="Emphasis"/>
          <w:rFonts w:asciiTheme="minorHAnsi" w:hAnsiTheme="minorHAnsi" w:cstheme="minorHAnsi"/>
          <w:iCs/>
          <w:sz w:val="24"/>
          <w:szCs w:val="24"/>
          <w:lang w:val="ro-RO"/>
        </w:rPr>
        <w:t xml:space="preserve">limfociteT </w:t>
      </w:r>
      <w:r w:rsidR="00444515" w:rsidRPr="002B1D54">
        <w:rPr>
          <w:rStyle w:val="Emphasis"/>
          <w:rFonts w:asciiTheme="minorHAnsi" w:hAnsiTheme="minorHAnsi" w:cstheme="minorHAnsi"/>
          <w:iCs/>
          <w:sz w:val="24"/>
          <w:szCs w:val="24"/>
          <w:lang w:val="ro-RO"/>
        </w:rPr>
        <w:t xml:space="preserve"> </w:t>
      </w:r>
      <w:r w:rsidR="0079105A" w:rsidRPr="002B1D54">
        <w:rPr>
          <w:rStyle w:val="Emphasis"/>
          <w:rFonts w:asciiTheme="minorHAnsi" w:hAnsiTheme="minorHAnsi" w:cstheme="minorHAnsi"/>
          <w:iCs/>
          <w:sz w:val="24"/>
          <w:szCs w:val="24"/>
          <w:lang w:val="ro-RO"/>
        </w:rPr>
        <w:t>CD4+ mai mici de 200/mm</w:t>
      </w:r>
      <w:r w:rsidR="0079105A" w:rsidRPr="002B1D54">
        <w:rPr>
          <w:rStyle w:val="Emphasis"/>
          <w:rFonts w:asciiTheme="minorHAnsi" w:hAnsiTheme="minorHAnsi" w:cstheme="minorHAnsi"/>
          <w:iCs/>
          <w:sz w:val="24"/>
          <w:szCs w:val="24"/>
          <w:vertAlign w:val="superscript"/>
          <w:lang w:val="ro-RO"/>
        </w:rPr>
        <w:t>3</w:t>
      </w:r>
      <w:r w:rsidR="0079105A" w:rsidRPr="002B1D54">
        <w:rPr>
          <w:rStyle w:val="Emphasis"/>
          <w:rFonts w:asciiTheme="minorHAnsi" w:hAnsiTheme="minorHAnsi" w:cstheme="minorHAnsi"/>
          <w:iCs/>
          <w:sz w:val="24"/>
          <w:szCs w:val="24"/>
          <w:lang w:val="ro-RO"/>
        </w:rPr>
        <w:t>)</w:t>
      </w:r>
    </w:p>
    <w:p w14:paraId="791F1320" w14:textId="26A913B3" w:rsidR="00A96430" w:rsidRPr="002B1D54" w:rsidRDefault="00BB0A9E" w:rsidP="00DB18A8">
      <w:pPr>
        <w:pStyle w:val="Heading5"/>
        <w:spacing w:before="0" w:after="120" w:line="259" w:lineRule="auto"/>
        <w:rPr>
          <w:rStyle w:val="Emphasis"/>
          <w:iCs/>
        </w:rPr>
      </w:pPr>
      <w:r w:rsidRPr="002B1D54">
        <w:rPr>
          <w:rStyle w:val="Emphasis"/>
          <w:bCs w:val="0"/>
          <w:iCs/>
        </w:rPr>
        <w:t>6.5.4. C</w:t>
      </w:r>
      <w:r w:rsidR="00A576E1" w:rsidRPr="002B1D54">
        <w:rPr>
          <w:rStyle w:val="Emphasis"/>
          <w:bCs w:val="0"/>
          <w:iCs/>
        </w:rPr>
        <w:t>ontraindica</w:t>
      </w:r>
      <w:r w:rsidR="004C25DE" w:rsidRPr="002B1D54">
        <w:rPr>
          <w:rStyle w:val="Emphasis"/>
          <w:bCs w:val="0"/>
          <w:iCs/>
        </w:rPr>
        <w:t>ţ</w:t>
      </w:r>
      <w:r w:rsidR="00A576E1" w:rsidRPr="002B1D54">
        <w:rPr>
          <w:rStyle w:val="Emphasis"/>
          <w:bCs w:val="0"/>
          <w:iCs/>
        </w:rPr>
        <w:t>ii temporare</w:t>
      </w:r>
      <w:r w:rsidR="00A576E1" w:rsidRPr="002B1D54">
        <w:rPr>
          <w:rStyle w:val="Emphasis"/>
          <w:iCs/>
        </w:rPr>
        <w:t xml:space="preserve"> la vaccinare</w:t>
      </w:r>
      <w:r w:rsidR="00A63040" w:rsidRPr="002B1D54">
        <w:rPr>
          <w:rStyle w:val="Emphasis"/>
          <w:iCs/>
        </w:rPr>
        <w:t>:</w:t>
      </w:r>
    </w:p>
    <w:p w14:paraId="22076B52" w14:textId="43D57B3A" w:rsidR="00BB0A9E" w:rsidRPr="002B1D54" w:rsidRDefault="00BB0A9E" w:rsidP="00DB18A8">
      <w:pPr>
        <w:spacing w:after="120" w:line="259" w:lineRule="auto"/>
        <w:ind w:firstLine="0"/>
        <w:jc w:val="both"/>
        <w:rPr>
          <w:rStyle w:val="Emphasis"/>
          <w:rFonts w:asciiTheme="minorHAnsi" w:hAnsiTheme="minorHAnsi" w:cstheme="minorHAnsi"/>
          <w:iCs/>
          <w:lang w:val="ro-RO"/>
        </w:rPr>
      </w:pPr>
      <w:r w:rsidRPr="002B1D54">
        <w:rPr>
          <w:rStyle w:val="Emphasis"/>
          <w:rFonts w:asciiTheme="minorHAnsi" w:hAnsiTheme="minorHAnsi" w:cstheme="minorHAnsi"/>
          <w:iCs/>
          <w:lang w:val="ro-RO"/>
        </w:rPr>
        <w:t>Sunt considerate contraindicații temporare doar:</w:t>
      </w:r>
    </w:p>
    <w:p w14:paraId="382DA1AB" w14:textId="0ECF21D0" w:rsidR="005A76F1" w:rsidRPr="002B1D54" w:rsidRDefault="004C25DE"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 xml:space="preserve">sarcina. </w:t>
      </w:r>
    </w:p>
    <w:p w14:paraId="19F1801C" w14:textId="7F756033" w:rsidR="00A8365F" w:rsidRPr="002B1D54" w:rsidRDefault="00677EB0"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677EB0">
        <w:t xml:space="preserve"> </w:t>
      </w:r>
      <w:r w:rsidRPr="00312167">
        <w:rPr>
          <w:rStyle w:val="Emphasis"/>
          <w:rFonts w:asciiTheme="minorHAnsi" w:hAnsiTheme="minorHAnsi" w:cstheme="minorHAnsi"/>
          <w:iCs/>
          <w:sz w:val="24"/>
          <w:szCs w:val="24"/>
          <w:lang w:val="ro-RO"/>
        </w:rPr>
        <w:t xml:space="preserve">semnele si simptomele unei maladii acute cu temperatura &gt;38.5 grade in momentul examenului clinic efectuat de medicul de familie </w:t>
      </w:r>
      <w:r w:rsidR="004C25DE" w:rsidRPr="002B1D54">
        <w:rPr>
          <w:rStyle w:val="Emphasis"/>
          <w:rFonts w:asciiTheme="minorHAnsi" w:hAnsiTheme="minorHAnsi" w:cstheme="minorHAnsi"/>
          <w:iCs/>
          <w:sz w:val="24"/>
          <w:szCs w:val="24"/>
          <w:lang w:val="ro-RO"/>
        </w:rPr>
        <w:t xml:space="preserve">tuberculoză activă netratată. </w:t>
      </w:r>
      <w:r w:rsidR="00237890" w:rsidRPr="002B1D54">
        <w:rPr>
          <w:rStyle w:val="Emphasis"/>
          <w:rFonts w:asciiTheme="minorHAnsi" w:hAnsiTheme="minorHAnsi" w:cstheme="minorHAnsi"/>
          <w:iCs/>
          <w:sz w:val="24"/>
          <w:szCs w:val="24"/>
          <w:lang w:val="ro-RO"/>
        </w:rPr>
        <w:t>P</w:t>
      </w:r>
      <w:r w:rsidR="004C25DE" w:rsidRPr="002B1D54">
        <w:rPr>
          <w:rStyle w:val="Emphasis"/>
          <w:rFonts w:asciiTheme="minorHAnsi" w:hAnsiTheme="minorHAnsi" w:cstheme="minorHAnsi"/>
          <w:iCs/>
          <w:sz w:val="24"/>
          <w:szCs w:val="24"/>
          <w:lang w:val="ro-RO"/>
        </w:rPr>
        <w:t>ersoanele care se află în tratament pot fi vaccinate</w:t>
      </w:r>
    </w:p>
    <w:p w14:paraId="0FEF8F0D" w14:textId="79BF37A2" w:rsidR="00B66E58" w:rsidRPr="002B1D54" w:rsidRDefault="00B66E58"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 xml:space="preserve">Post transplant medular. Pacientul poate fi vaccinat ROR la 24 luni posttransplant medular dacă subiectul devine </w:t>
      </w:r>
      <w:r w:rsidR="00D050C9" w:rsidRPr="002B1D54">
        <w:rPr>
          <w:rStyle w:val="Emphasis"/>
          <w:rFonts w:asciiTheme="minorHAnsi" w:hAnsiTheme="minorHAnsi" w:cstheme="minorHAnsi"/>
          <w:iCs/>
          <w:sz w:val="24"/>
          <w:szCs w:val="24"/>
          <w:lang w:val="ro-RO"/>
        </w:rPr>
        <w:t>immunocompetent,</w:t>
      </w:r>
    </w:p>
    <w:p w14:paraId="37C62B5A" w14:textId="603952A5" w:rsidR="00D050C9" w:rsidRPr="002B1D54" w:rsidRDefault="00D050C9"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Pacienții care au transpl</w:t>
      </w:r>
      <w:r w:rsidR="000165A1" w:rsidRPr="002B1D54">
        <w:rPr>
          <w:rStyle w:val="Emphasis"/>
          <w:rFonts w:asciiTheme="minorHAnsi" w:hAnsiTheme="minorHAnsi" w:cstheme="minorHAnsi"/>
          <w:iCs/>
          <w:sz w:val="24"/>
          <w:szCs w:val="24"/>
          <w:lang w:val="ro-RO"/>
        </w:rPr>
        <w:t>ant de organ trebuie să complet</w:t>
      </w:r>
      <w:r w:rsidRPr="002B1D54">
        <w:rPr>
          <w:rStyle w:val="Emphasis"/>
          <w:rFonts w:asciiTheme="minorHAnsi" w:hAnsiTheme="minorHAnsi" w:cstheme="minorHAnsi"/>
          <w:iCs/>
          <w:sz w:val="24"/>
          <w:szCs w:val="24"/>
          <w:lang w:val="ro-RO"/>
        </w:rPr>
        <w:t>eze schema cu 4 săptămâni înainte iar seroconversia trebuie documentată,</w:t>
      </w:r>
    </w:p>
    <w:p w14:paraId="60CC6F16" w14:textId="1993034B" w:rsidR="00A8365F" w:rsidRPr="002B1D54" w:rsidRDefault="00D050C9"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Imunodeficiența</w:t>
      </w:r>
      <w:r w:rsidR="000165A1" w:rsidRPr="002B1D54">
        <w:rPr>
          <w:rStyle w:val="Emphasis"/>
          <w:rFonts w:asciiTheme="minorHAnsi" w:hAnsiTheme="minorHAnsi" w:cstheme="minorHAnsi"/>
          <w:iCs/>
          <w:sz w:val="24"/>
          <w:szCs w:val="24"/>
          <w:lang w:val="ro-RO"/>
        </w:rPr>
        <w:t xml:space="preserve"> tranzitorie</w:t>
      </w:r>
      <w:r w:rsidRPr="002B1D54">
        <w:rPr>
          <w:rStyle w:val="Emphasis"/>
          <w:rFonts w:asciiTheme="minorHAnsi" w:hAnsiTheme="minorHAnsi" w:cstheme="minorHAnsi"/>
          <w:iCs/>
          <w:sz w:val="24"/>
          <w:szCs w:val="24"/>
          <w:lang w:val="ro-RO"/>
        </w:rPr>
        <w:t xml:space="preserve"> (limfociteT  CD4+ mai mici de 200/mm</w:t>
      </w:r>
      <w:r w:rsidRPr="00CB7D84">
        <w:rPr>
          <w:rStyle w:val="Emphasis"/>
          <w:rFonts w:asciiTheme="minorHAnsi" w:hAnsiTheme="minorHAnsi" w:cstheme="minorHAnsi"/>
          <w:iCs/>
          <w:sz w:val="24"/>
          <w:szCs w:val="24"/>
          <w:lang w:val="ro-RO"/>
        </w:rPr>
        <w:t>3</w:t>
      </w:r>
      <w:r w:rsidRPr="002B1D54">
        <w:rPr>
          <w:rStyle w:val="Emphasis"/>
          <w:rFonts w:asciiTheme="minorHAnsi" w:hAnsiTheme="minorHAnsi" w:cstheme="minorHAnsi"/>
          <w:iCs/>
          <w:sz w:val="24"/>
          <w:szCs w:val="24"/>
          <w:lang w:val="ro-RO"/>
        </w:rPr>
        <w:t xml:space="preserve">), </w:t>
      </w:r>
    </w:p>
    <w:p w14:paraId="1DCE92AF" w14:textId="00AB73BB" w:rsidR="00360414" w:rsidRDefault="004C25DE"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terapie imunosupresivă curentă (inclusiv doze mari de corticosteroizi- peste 20 mg/kg corp prednison.</w:t>
      </w:r>
    </w:p>
    <w:p w14:paraId="57610090" w14:textId="05099FEC" w:rsidR="00312167" w:rsidRPr="00312167" w:rsidRDefault="00312167" w:rsidP="00312167">
      <w:pPr>
        <w:pStyle w:val="ListParagraph"/>
        <w:ind w:left="540" w:firstLine="0"/>
        <w:rPr>
          <w:rStyle w:val="Emphasis"/>
          <w:rFonts w:asciiTheme="minorHAnsi" w:hAnsiTheme="minorHAnsi" w:cstheme="minorHAnsi"/>
          <w:iCs/>
          <w:sz w:val="24"/>
          <w:szCs w:val="24"/>
          <w:lang w:val="ro-RO"/>
        </w:rPr>
      </w:pPr>
      <w:r>
        <w:rPr>
          <w:rStyle w:val="Emphasis"/>
          <w:rFonts w:asciiTheme="minorHAnsi" w:hAnsiTheme="minorHAnsi" w:cstheme="minorHAnsi"/>
          <w:iCs/>
          <w:sz w:val="24"/>
          <w:szCs w:val="24"/>
          <w:lang w:val="ro-RO"/>
        </w:rPr>
        <w:t xml:space="preserve">NOTĂ: </w:t>
      </w:r>
      <w:r w:rsidRPr="00312167">
        <w:rPr>
          <w:rStyle w:val="Emphasis"/>
          <w:rFonts w:asciiTheme="minorHAnsi" w:hAnsiTheme="minorHAnsi" w:cstheme="minorHAnsi"/>
          <w:iCs/>
          <w:sz w:val="24"/>
          <w:szCs w:val="24"/>
          <w:lang w:val="ro-RO"/>
        </w:rPr>
        <w:t xml:space="preserve">Vaccinarea ROR se poate efectua la 1-3  luni dupa intreruperea terapiei imunosupresoare – cu avizul medicului specialist care a instituit aceasta terapie. </w:t>
      </w:r>
    </w:p>
    <w:p w14:paraId="351F6A05" w14:textId="77777777" w:rsidR="00312167" w:rsidRPr="002B1D54" w:rsidRDefault="00312167" w:rsidP="00312167">
      <w:pPr>
        <w:pStyle w:val="ListParagraph"/>
        <w:spacing w:after="120" w:line="259" w:lineRule="auto"/>
        <w:ind w:left="540" w:firstLine="0"/>
        <w:contextualSpacing w:val="0"/>
        <w:jc w:val="both"/>
        <w:rPr>
          <w:rStyle w:val="Emphasis"/>
          <w:rFonts w:asciiTheme="minorHAnsi" w:hAnsiTheme="minorHAnsi" w:cstheme="minorHAnsi"/>
          <w:iCs/>
          <w:sz w:val="24"/>
          <w:szCs w:val="24"/>
          <w:lang w:val="ro-RO"/>
        </w:rPr>
      </w:pPr>
    </w:p>
    <w:p w14:paraId="4DBCE772" w14:textId="340BF471" w:rsidR="00790BEC" w:rsidRPr="002B1D54" w:rsidRDefault="002B1D54" w:rsidP="00DB18A8">
      <w:pPr>
        <w:pStyle w:val="Heading5"/>
        <w:spacing w:before="0" w:after="120" w:line="259" w:lineRule="auto"/>
        <w:rPr>
          <w:rStyle w:val="Emphasis"/>
          <w:iCs/>
        </w:rPr>
      </w:pPr>
      <w:r>
        <w:rPr>
          <w:rStyle w:val="Emphasis"/>
        </w:rPr>
        <w:t xml:space="preserve">6.5.5. </w:t>
      </w:r>
      <w:r w:rsidR="00E46E02" w:rsidRPr="002B1D54">
        <w:rPr>
          <w:rStyle w:val="Emphasis"/>
          <w:iCs/>
        </w:rPr>
        <w:t>False contraindicații</w:t>
      </w:r>
      <w:r w:rsidR="00790BEC" w:rsidRPr="002B1D54">
        <w:rPr>
          <w:rStyle w:val="Emphasis"/>
          <w:iCs/>
        </w:rPr>
        <w:t>:</w:t>
      </w:r>
    </w:p>
    <w:p w14:paraId="4F06FFF0" w14:textId="4D0DE4F7" w:rsidR="00E0037F" w:rsidRPr="002B1D54" w:rsidRDefault="00790BEC" w:rsidP="00DB18A8">
      <w:pPr>
        <w:spacing w:after="120" w:line="259" w:lineRule="auto"/>
        <w:ind w:firstLine="0"/>
        <w:jc w:val="both"/>
        <w:rPr>
          <w:rStyle w:val="Emphasis"/>
          <w:rFonts w:asciiTheme="minorHAnsi" w:hAnsiTheme="minorHAnsi" w:cstheme="minorHAnsi"/>
          <w:iCs/>
          <w:lang w:val="ro-RO"/>
        </w:rPr>
      </w:pPr>
      <w:r w:rsidRPr="002B1D54">
        <w:rPr>
          <w:rStyle w:val="Emphasis"/>
          <w:rFonts w:asciiTheme="minorHAnsi" w:hAnsiTheme="minorHAnsi" w:cstheme="minorHAnsi"/>
          <w:iCs/>
          <w:lang w:val="ro-RO"/>
        </w:rPr>
        <w:t>N</w:t>
      </w:r>
      <w:r w:rsidR="004C25DE" w:rsidRPr="002B1D54">
        <w:rPr>
          <w:rStyle w:val="Emphasis"/>
          <w:rFonts w:asciiTheme="minorHAnsi" w:hAnsiTheme="minorHAnsi" w:cstheme="minorHAnsi"/>
          <w:iCs/>
          <w:lang w:val="ro-RO"/>
        </w:rPr>
        <w:t>u este contraindi</w:t>
      </w:r>
      <w:r w:rsidRPr="002B1D54">
        <w:rPr>
          <w:rStyle w:val="Emphasis"/>
          <w:rFonts w:asciiTheme="minorHAnsi" w:hAnsiTheme="minorHAnsi" w:cstheme="minorHAnsi"/>
          <w:iCs/>
          <w:lang w:val="ro-RO"/>
        </w:rPr>
        <w:t>cată administrarea vaccinului</w:t>
      </w:r>
      <w:r w:rsidR="00E0037F" w:rsidRPr="002B1D54">
        <w:rPr>
          <w:rStyle w:val="Emphasis"/>
          <w:rFonts w:asciiTheme="minorHAnsi" w:hAnsiTheme="minorHAnsi" w:cstheme="minorHAnsi"/>
          <w:iCs/>
          <w:lang w:val="ro-RO"/>
        </w:rPr>
        <w:t>:</w:t>
      </w:r>
    </w:p>
    <w:p w14:paraId="166AC685" w14:textId="77777777" w:rsidR="00E0037F" w:rsidRPr="002B1D54" w:rsidRDefault="004C25DE"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 xml:space="preserve">persoanele cărora li se administrează corticosteroizi topic, inhalator sau parenteral în doze mici (de exemplu, pentru terapia crizei astmului sau terapia de substituţie). </w:t>
      </w:r>
    </w:p>
    <w:p w14:paraId="7622EE16" w14:textId="77777777" w:rsidR="00E0037F" w:rsidRPr="002B1D54" w:rsidRDefault="004C25DE"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 xml:space="preserve">antecedente heredo-colaterale de imunodeficienţă congenitală sau ereditară, </w:t>
      </w:r>
    </w:p>
    <w:p w14:paraId="78BB4649" w14:textId="77777777" w:rsidR="00E0037F" w:rsidRPr="002B1D54" w:rsidRDefault="00F02B4A"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 xml:space="preserve">IACRS, afecțiuni acute nonfebrile, </w:t>
      </w:r>
    </w:p>
    <w:p w14:paraId="4921464B" w14:textId="77777777" w:rsidR="00E0037F" w:rsidRPr="002B1D54" w:rsidRDefault="00F02B4A"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lastRenderedPageBreak/>
        <w:t xml:space="preserve">atopia (rinita, conjuctivita, astmul bronșic, dermatita atopică), </w:t>
      </w:r>
    </w:p>
    <w:p w14:paraId="3E8971D3" w14:textId="77777777" w:rsidR="00E0037F" w:rsidRPr="002B1D54" w:rsidRDefault="00F02B4A"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 xml:space="preserve">intervenții chirurgicale sau stomatologice, </w:t>
      </w:r>
    </w:p>
    <w:p w14:paraId="759EE23E" w14:textId="77777777" w:rsidR="00E0037F" w:rsidRPr="002B1D54" w:rsidRDefault="00F02B4A"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 xml:space="preserve">investigații de rutină pentru alte afecțiuni, </w:t>
      </w:r>
    </w:p>
    <w:p w14:paraId="06C59AA9" w14:textId="77777777" w:rsidR="00E0037F" w:rsidRPr="002B1D54" w:rsidRDefault="00F02B4A"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 xml:space="preserve">diareea cu afebrilitate, </w:t>
      </w:r>
    </w:p>
    <w:p w14:paraId="393E37B7" w14:textId="77777777" w:rsidR="00E0037F" w:rsidRPr="002B1D54" w:rsidRDefault="00FC5116"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 xml:space="preserve">alergia la ou, </w:t>
      </w:r>
    </w:p>
    <w:p w14:paraId="7464E5E5" w14:textId="43859DA8" w:rsidR="00F02B4A" w:rsidRPr="002B1D54" w:rsidRDefault="00582148" w:rsidP="00546225">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bolile neurologice</w:t>
      </w:r>
      <w:r w:rsidR="00546225" w:rsidRPr="00546225">
        <w:t xml:space="preserve"> </w:t>
      </w:r>
      <w:r w:rsidR="00546225" w:rsidRPr="00546225">
        <w:rPr>
          <w:rStyle w:val="Emphasis"/>
          <w:rFonts w:asciiTheme="minorHAnsi" w:hAnsiTheme="minorHAnsi" w:cstheme="minorHAnsi"/>
          <w:iCs/>
          <w:sz w:val="24"/>
          <w:szCs w:val="24"/>
          <w:lang w:val="ro-RO"/>
        </w:rPr>
        <w:t>stabilizate, non-progresive</w:t>
      </w:r>
      <w:r w:rsidR="00546225">
        <w:rPr>
          <w:rStyle w:val="Emphasis"/>
          <w:rFonts w:asciiTheme="minorHAnsi" w:hAnsiTheme="minorHAnsi" w:cstheme="minorHAnsi"/>
          <w:iCs/>
          <w:sz w:val="24"/>
          <w:szCs w:val="24"/>
          <w:lang w:val="ro-RO"/>
        </w:rPr>
        <w:t xml:space="preserve"> </w:t>
      </w:r>
    </w:p>
    <w:p w14:paraId="32CCBC39" w14:textId="3E2936EB" w:rsidR="00A576E1" w:rsidRPr="002B1D54" w:rsidRDefault="00431231" w:rsidP="00CB7D84">
      <w:pPr>
        <w:spacing w:after="120" w:line="259" w:lineRule="auto"/>
        <w:ind w:firstLine="0"/>
        <w:jc w:val="both"/>
        <w:rPr>
          <w:rStyle w:val="Emphasis"/>
          <w:rFonts w:asciiTheme="minorHAnsi" w:hAnsiTheme="minorHAnsi" w:cstheme="minorHAnsi"/>
          <w:b/>
          <w:bCs/>
          <w:lang w:val="ro-RO"/>
        </w:rPr>
      </w:pPr>
      <w:r w:rsidRPr="002B1D54">
        <w:rPr>
          <w:rStyle w:val="Emphasis"/>
          <w:rFonts w:asciiTheme="minorHAnsi" w:hAnsiTheme="minorHAnsi" w:cstheme="minorHAnsi"/>
          <w:b/>
          <w:bCs/>
          <w:lang w:val="ro-RO"/>
        </w:rPr>
        <w:t>Î</w:t>
      </w:r>
      <w:r w:rsidR="005E7B71" w:rsidRPr="002B1D54">
        <w:rPr>
          <w:rStyle w:val="Emphasis"/>
          <w:rFonts w:asciiTheme="minorHAnsi" w:hAnsiTheme="minorHAnsi" w:cstheme="minorHAnsi"/>
          <w:b/>
          <w:bCs/>
          <w:lang w:val="ro-RO"/>
        </w:rPr>
        <w:t>n situaț</w:t>
      </w:r>
      <w:r w:rsidR="00A576E1" w:rsidRPr="002B1D54">
        <w:rPr>
          <w:rStyle w:val="Emphasis"/>
          <w:rFonts w:asciiTheme="minorHAnsi" w:hAnsiTheme="minorHAnsi" w:cstheme="minorHAnsi"/>
          <w:b/>
          <w:bCs/>
          <w:lang w:val="ro-RO"/>
        </w:rPr>
        <w:t xml:space="preserve">ia unei CI </w:t>
      </w:r>
      <w:r w:rsidR="006240C2" w:rsidRPr="002B1D54">
        <w:rPr>
          <w:rStyle w:val="Emphasis"/>
          <w:rFonts w:asciiTheme="minorHAnsi" w:hAnsiTheme="minorHAnsi" w:cstheme="minorHAnsi"/>
          <w:b/>
          <w:bCs/>
          <w:lang w:val="ro-RO"/>
        </w:rPr>
        <w:t>medicale</w:t>
      </w:r>
      <w:r w:rsidR="00637A7E" w:rsidRPr="002B1D54">
        <w:rPr>
          <w:rStyle w:val="Emphasis"/>
          <w:rFonts w:asciiTheme="minorHAnsi" w:hAnsiTheme="minorHAnsi" w:cstheme="minorHAnsi"/>
          <w:b/>
          <w:bCs/>
          <w:lang w:val="ro-RO"/>
        </w:rPr>
        <w:t xml:space="preserve"> permanente sau temporare prelungite</w:t>
      </w:r>
      <w:r w:rsidR="006240C2" w:rsidRPr="002B1D54">
        <w:rPr>
          <w:rStyle w:val="Emphasis"/>
          <w:rFonts w:asciiTheme="minorHAnsi" w:hAnsiTheme="minorHAnsi" w:cstheme="minorHAnsi"/>
          <w:b/>
          <w:bCs/>
          <w:lang w:val="ro-RO"/>
        </w:rPr>
        <w:t xml:space="preserve">, </w:t>
      </w:r>
      <w:r w:rsidR="00637A7E" w:rsidRPr="002B1D54">
        <w:rPr>
          <w:rStyle w:val="Emphasis"/>
          <w:rFonts w:asciiTheme="minorHAnsi" w:hAnsiTheme="minorHAnsi" w:cstheme="minorHAnsi"/>
          <w:b/>
          <w:bCs/>
          <w:lang w:val="ro-RO"/>
        </w:rPr>
        <w:t xml:space="preserve">pentru asigurarea unui ”efect de cocoon”, </w:t>
      </w:r>
      <w:r w:rsidR="00AA30EE" w:rsidRPr="002B1D54">
        <w:rPr>
          <w:rStyle w:val="Emphasis"/>
          <w:rFonts w:asciiTheme="minorHAnsi" w:hAnsiTheme="minorHAnsi" w:cstheme="minorHAnsi"/>
          <w:b/>
          <w:bCs/>
          <w:lang w:val="ro-RO"/>
        </w:rPr>
        <w:t xml:space="preserve">medicul de familie </w:t>
      </w:r>
      <w:r w:rsidR="008352E3" w:rsidRPr="002B1D54">
        <w:rPr>
          <w:rStyle w:val="Emphasis"/>
          <w:rFonts w:asciiTheme="minorHAnsi" w:hAnsiTheme="minorHAnsi" w:cstheme="minorHAnsi"/>
          <w:b/>
          <w:bCs/>
          <w:lang w:val="ro-RO"/>
        </w:rPr>
        <w:t>recomandă familiei și colectivității</w:t>
      </w:r>
      <w:r w:rsidR="005E7B71" w:rsidRPr="002B1D54">
        <w:rPr>
          <w:rStyle w:val="Emphasis"/>
          <w:rFonts w:asciiTheme="minorHAnsi" w:hAnsiTheme="minorHAnsi" w:cstheme="minorHAnsi"/>
          <w:b/>
          <w:bCs/>
          <w:lang w:val="ro-RO"/>
        </w:rPr>
        <w:t xml:space="preserve"> </w:t>
      </w:r>
      <w:r w:rsidR="006240C2" w:rsidRPr="002B1D54">
        <w:rPr>
          <w:rStyle w:val="Emphasis"/>
          <w:rFonts w:asciiTheme="minorHAnsi" w:hAnsiTheme="minorHAnsi" w:cstheme="minorHAnsi"/>
          <w:b/>
          <w:bCs/>
          <w:lang w:val="ro-RO"/>
        </w:rPr>
        <w:t>ca</w:t>
      </w:r>
      <w:r w:rsidR="005E7B71" w:rsidRPr="002B1D54">
        <w:rPr>
          <w:rStyle w:val="Emphasis"/>
          <w:rFonts w:asciiTheme="minorHAnsi" w:hAnsiTheme="minorHAnsi" w:cstheme="minorHAnsi"/>
          <w:b/>
          <w:bCs/>
          <w:lang w:val="ro-RO"/>
        </w:rPr>
        <w:t xml:space="preserve"> toți contacții </w:t>
      </w:r>
      <w:r w:rsidR="00E0037F" w:rsidRPr="002B1D54">
        <w:rPr>
          <w:rStyle w:val="Emphasis"/>
          <w:rFonts w:asciiTheme="minorHAnsi" w:hAnsiTheme="minorHAnsi" w:cstheme="minorHAnsi"/>
          <w:b/>
          <w:bCs/>
          <w:lang w:val="ro-RO"/>
        </w:rPr>
        <w:t xml:space="preserve">acelui copil </w:t>
      </w:r>
      <w:r w:rsidR="005E7B71" w:rsidRPr="002B1D54">
        <w:rPr>
          <w:rStyle w:val="Emphasis"/>
          <w:rFonts w:asciiTheme="minorHAnsi" w:hAnsiTheme="minorHAnsi" w:cstheme="minorHAnsi"/>
          <w:b/>
          <w:bCs/>
          <w:lang w:val="ro-RO"/>
        </w:rPr>
        <w:t>(de familie ș</w:t>
      </w:r>
      <w:r w:rsidR="00A576E1" w:rsidRPr="002B1D54">
        <w:rPr>
          <w:rStyle w:val="Emphasis"/>
          <w:rFonts w:asciiTheme="minorHAnsi" w:hAnsiTheme="minorHAnsi" w:cstheme="minorHAnsi"/>
          <w:b/>
          <w:bCs/>
          <w:lang w:val="ro-RO"/>
        </w:rPr>
        <w:t>i colectivi</w:t>
      </w:r>
      <w:r w:rsidR="005E7B71" w:rsidRPr="002B1D54">
        <w:rPr>
          <w:rStyle w:val="Emphasis"/>
          <w:rFonts w:asciiTheme="minorHAnsi" w:hAnsiTheme="minorHAnsi" w:cstheme="minorHAnsi"/>
          <w:b/>
          <w:bCs/>
          <w:lang w:val="ro-RO"/>
        </w:rPr>
        <w:t xml:space="preserve">tate) </w:t>
      </w:r>
      <w:r w:rsidR="006240C2" w:rsidRPr="002B1D54">
        <w:rPr>
          <w:rStyle w:val="Emphasis"/>
          <w:rFonts w:asciiTheme="minorHAnsi" w:hAnsiTheme="minorHAnsi" w:cstheme="minorHAnsi"/>
          <w:b/>
          <w:bCs/>
          <w:lang w:val="ro-RO"/>
        </w:rPr>
        <w:t>să fie</w:t>
      </w:r>
      <w:r w:rsidR="005E7B71" w:rsidRPr="002B1D54">
        <w:rPr>
          <w:rStyle w:val="Emphasis"/>
          <w:rFonts w:asciiTheme="minorHAnsi" w:hAnsiTheme="minorHAnsi" w:cstheme="minorHAnsi"/>
          <w:b/>
          <w:bCs/>
          <w:lang w:val="ro-RO"/>
        </w:rPr>
        <w:t xml:space="preserve"> vaccinaț</w:t>
      </w:r>
      <w:r w:rsidR="00A576E1" w:rsidRPr="002B1D54">
        <w:rPr>
          <w:rStyle w:val="Emphasis"/>
          <w:rFonts w:asciiTheme="minorHAnsi" w:hAnsiTheme="minorHAnsi" w:cstheme="minorHAnsi"/>
          <w:b/>
          <w:bCs/>
          <w:lang w:val="ro-RO"/>
        </w:rPr>
        <w:t>i ROR</w:t>
      </w:r>
      <w:r w:rsidR="00E0037F" w:rsidRPr="002B1D54">
        <w:rPr>
          <w:rStyle w:val="Emphasis"/>
          <w:rFonts w:asciiTheme="minorHAnsi" w:hAnsiTheme="minorHAnsi" w:cstheme="minorHAnsi"/>
          <w:b/>
          <w:bCs/>
          <w:lang w:val="ro-RO"/>
        </w:rPr>
        <w:t>,</w:t>
      </w:r>
      <w:r w:rsidR="006240C2" w:rsidRPr="002B1D54">
        <w:rPr>
          <w:rStyle w:val="Emphasis"/>
          <w:rFonts w:asciiTheme="minorHAnsi" w:hAnsiTheme="minorHAnsi" w:cstheme="minorHAnsi"/>
          <w:b/>
          <w:bCs/>
          <w:lang w:val="ro-RO"/>
        </w:rPr>
        <w:t xml:space="preserve"> conform vârstei</w:t>
      </w:r>
      <w:r w:rsidR="00A576E1" w:rsidRPr="002B1D54">
        <w:rPr>
          <w:rStyle w:val="Emphasis"/>
          <w:rFonts w:asciiTheme="minorHAnsi" w:hAnsiTheme="minorHAnsi" w:cstheme="minorHAnsi"/>
          <w:b/>
          <w:bCs/>
          <w:lang w:val="ro-RO"/>
        </w:rPr>
        <w:t>.</w:t>
      </w:r>
    </w:p>
    <w:p w14:paraId="6817ACE6" w14:textId="064C753B" w:rsidR="000E6B16" w:rsidRPr="002B1D54" w:rsidRDefault="00E0037F" w:rsidP="00DB18A8">
      <w:pPr>
        <w:pStyle w:val="Heading5"/>
        <w:spacing w:before="0" w:after="120" w:line="259" w:lineRule="auto"/>
        <w:rPr>
          <w:rStyle w:val="Emphasis"/>
          <w:bCs w:val="0"/>
          <w:iCs/>
        </w:rPr>
      </w:pPr>
      <w:r w:rsidRPr="002B1D54">
        <w:rPr>
          <w:rStyle w:val="Emphasis"/>
          <w:bCs w:val="0"/>
          <w:iCs/>
        </w:rPr>
        <w:t>6.5.6</w:t>
      </w:r>
      <w:r w:rsidR="00BB0A9E" w:rsidRPr="002B1D54">
        <w:rPr>
          <w:rStyle w:val="Emphasis"/>
          <w:bCs w:val="0"/>
          <w:iCs/>
        </w:rPr>
        <w:t xml:space="preserve">. </w:t>
      </w:r>
      <w:r w:rsidR="00444515" w:rsidRPr="002B1D54">
        <w:rPr>
          <w:rStyle w:val="Emphasis"/>
          <w:bCs w:val="0"/>
          <w:iCs/>
        </w:rPr>
        <w:t>Situații particulare</w:t>
      </w:r>
    </w:p>
    <w:p w14:paraId="44541C01" w14:textId="3BDA1533" w:rsidR="00237890" w:rsidRPr="002B1D54" w:rsidRDefault="00237890"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sarcina trebuie evitată timp de 1 lună după vaccinare</w:t>
      </w:r>
    </w:p>
    <w:p w14:paraId="6F50D3AF" w14:textId="3AB379A3" w:rsidR="00FC5116" w:rsidRPr="002B1D54" w:rsidRDefault="001F70E2"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cu excepția pacienților care au suferit în antecedente șoc anafilactic la administrarea unei doze anterioare ale aceluiași vaccin, pacienții cu diverse alergii, inclusiv cei cu alergie la ou, pot fi vaccinați; se recomandă menținerea pacientului sub observație pentru 30 min după inoculare</w:t>
      </w:r>
    </w:p>
    <w:p w14:paraId="0AD5E281" w14:textId="5DAD9EE7" w:rsidR="00EA34B3" w:rsidRPr="002B1D54" w:rsidRDefault="001F70E2"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pacienții care prezintă antecedente de șoc anafilactic la administrarea de ou pe cale orală pot fi vaccinați cu menținerea sub observație timp de 30 minute</w:t>
      </w:r>
    </w:p>
    <w:p w14:paraId="4A5F2124" w14:textId="4387F7E2" w:rsidR="000E6B16" w:rsidRPr="002B1D54" w:rsidRDefault="001F70E2"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în situația particulară în care cabinetul medicului de familie este în incapacitate temporară de a asigura intervenție în caz de șoc anafilactic atunci medicul va îndruma pacientul către o altă unitate sanitară care deține capacitatea tehnică de intervenție, cu acordul prealabil</w:t>
      </w:r>
    </w:p>
    <w:p w14:paraId="3E873759" w14:textId="03FF1078" w:rsidR="000E6B16" w:rsidRPr="002B1D54" w:rsidRDefault="001F70E2"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la persoanele cu antecedente personale de convulsii sau antecedente de leziuni cerebrale, se va monitoriza temperatura pentru a identifica creşterea temperaturii postinoculare, la cabinet și la domiciliu</w:t>
      </w:r>
    </w:p>
    <w:p w14:paraId="49CCDC0E" w14:textId="64A13217" w:rsidR="004A0921" w:rsidRPr="002B1D54" w:rsidRDefault="001F70E2"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 xml:space="preserve">la persoanele cu trombocitopenie sau cu orice tulburare de coagulare, se va administra </w:t>
      </w:r>
      <w:r w:rsidR="001C0611" w:rsidRPr="002B1D54">
        <w:rPr>
          <w:rStyle w:val="Emphasis"/>
          <w:rFonts w:asciiTheme="minorHAnsi" w:hAnsiTheme="minorHAnsi" w:cstheme="minorHAnsi"/>
          <w:iCs/>
          <w:sz w:val="24"/>
          <w:szCs w:val="24"/>
          <w:lang w:val="ro-RO"/>
        </w:rPr>
        <w:t xml:space="preserve">strict </w:t>
      </w:r>
      <w:r w:rsidRPr="002B1D54">
        <w:rPr>
          <w:rStyle w:val="Emphasis"/>
          <w:rFonts w:asciiTheme="minorHAnsi" w:hAnsiTheme="minorHAnsi" w:cstheme="minorHAnsi"/>
          <w:iCs/>
          <w:sz w:val="24"/>
          <w:szCs w:val="24"/>
          <w:lang w:val="ro-RO"/>
        </w:rPr>
        <w:t>subcutanat</w:t>
      </w:r>
    </w:p>
    <w:p w14:paraId="5322E2D2" w14:textId="03514DD8" w:rsidR="00157890" w:rsidRPr="002B1D54" w:rsidRDefault="001F70E2"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 xml:space="preserve">la persoanele care au prezentat trombocitopenie după administrarea unui vaccin similar, poate fi evaluat </w:t>
      </w:r>
      <w:r w:rsidR="00790BEC" w:rsidRPr="002B1D54">
        <w:rPr>
          <w:rStyle w:val="Emphasis"/>
          <w:rFonts w:asciiTheme="minorHAnsi" w:hAnsiTheme="minorHAnsi" w:cstheme="minorHAnsi"/>
          <w:iCs/>
          <w:sz w:val="24"/>
          <w:szCs w:val="24"/>
          <w:lang w:val="ro-RO"/>
        </w:rPr>
        <w:t xml:space="preserve">statusul serologic </w:t>
      </w:r>
      <w:r w:rsidRPr="002B1D54">
        <w:rPr>
          <w:rStyle w:val="Emphasis"/>
          <w:rFonts w:asciiTheme="minorHAnsi" w:hAnsiTheme="minorHAnsi" w:cstheme="minorHAnsi"/>
          <w:iCs/>
          <w:sz w:val="24"/>
          <w:szCs w:val="24"/>
          <w:lang w:val="ro-RO"/>
        </w:rPr>
        <w:t xml:space="preserve">pentru a determina dacă este </w:t>
      </w:r>
      <w:r w:rsidR="00790BEC" w:rsidRPr="002B1D54">
        <w:rPr>
          <w:rStyle w:val="Emphasis"/>
          <w:rFonts w:asciiTheme="minorHAnsi" w:hAnsiTheme="minorHAnsi" w:cstheme="minorHAnsi"/>
          <w:iCs/>
          <w:sz w:val="24"/>
          <w:szCs w:val="24"/>
          <w:lang w:val="ro-RO"/>
        </w:rPr>
        <w:t xml:space="preserve">necesară </w:t>
      </w:r>
      <w:r w:rsidRPr="002B1D54">
        <w:rPr>
          <w:rStyle w:val="Emphasis"/>
          <w:rFonts w:asciiTheme="minorHAnsi" w:hAnsiTheme="minorHAnsi" w:cstheme="minorHAnsi"/>
          <w:iCs/>
          <w:sz w:val="24"/>
          <w:szCs w:val="24"/>
          <w:lang w:val="ro-RO"/>
        </w:rPr>
        <w:t xml:space="preserve">sau nu </w:t>
      </w:r>
      <w:r w:rsidR="001C0611" w:rsidRPr="002B1D54">
        <w:rPr>
          <w:rStyle w:val="Emphasis"/>
          <w:rFonts w:asciiTheme="minorHAnsi" w:hAnsiTheme="minorHAnsi" w:cstheme="minorHAnsi"/>
          <w:iCs/>
          <w:sz w:val="24"/>
          <w:szCs w:val="24"/>
          <w:lang w:val="ro-RO"/>
        </w:rPr>
        <w:t>continuarea schemei de vaccinare</w:t>
      </w:r>
    </w:p>
    <w:p w14:paraId="34EB1045" w14:textId="118098EA" w:rsidR="00E41DEE" w:rsidRPr="002B1D54" w:rsidRDefault="00D17C02" w:rsidP="00CB7D84">
      <w:pPr>
        <w:spacing w:after="120" w:line="259" w:lineRule="auto"/>
        <w:ind w:firstLine="0"/>
        <w:jc w:val="both"/>
        <w:rPr>
          <w:rStyle w:val="Emphasis"/>
          <w:rFonts w:asciiTheme="minorHAnsi" w:hAnsiTheme="minorHAnsi" w:cstheme="minorHAnsi"/>
          <w:b/>
          <w:bCs/>
          <w:lang w:val="ro-RO"/>
        </w:rPr>
      </w:pPr>
      <w:r w:rsidRPr="002B1D54">
        <w:rPr>
          <w:rStyle w:val="Emphasis"/>
          <w:rFonts w:asciiTheme="minorHAnsi" w:hAnsiTheme="minorHAnsi" w:cstheme="minorHAnsi"/>
          <w:b/>
          <w:bCs/>
          <w:lang w:val="ro-RO"/>
        </w:rPr>
        <w:t>NB</w:t>
      </w:r>
      <w:r w:rsidR="006133C8" w:rsidRPr="002B1D54">
        <w:rPr>
          <w:rStyle w:val="Emphasis"/>
          <w:rFonts w:asciiTheme="minorHAnsi" w:hAnsiTheme="minorHAnsi" w:cstheme="minorHAnsi"/>
          <w:b/>
          <w:bCs/>
          <w:lang w:val="ro-RO"/>
        </w:rPr>
        <w:t>:</w:t>
      </w:r>
      <w:r w:rsidRPr="002B1D54">
        <w:rPr>
          <w:rStyle w:val="Emphasis"/>
          <w:rFonts w:asciiTheme="minorHAnsi" w:hAnsiTheme="minorHAnsi" w:cstheme="minorHAnsi"/>
          <w:b/>
          <w:bCs/>
          <w:lang w:val="ro-RO"/>
        </w:rPr>
        <w:t xml:space="preserve"> NU</w:t>
      </w:r>
      <w:r w:rsidR="00E41DEE" w:rsidRPr="002B1D54">
        <w:rPr>
          <w:rStyle w:val="Emphasis"/>
          <w:rFonts w:asciiTheme="minorHAnsi" w:hAnsiTheme="minorHAnsi" w:cstheme="minorHAnsi"/>
          <w:b/>
          <w:bCs/>
          <w:lang w:val="ro-RO"/>
        </w:rPr>
        <w:t xml:space="preserve"> se recomandă de rutină explorări paraclinice în vederea vaccinării!</w:t>
      </w:r>
    </w:p>
    <w:p w14:paraId="6C4C483E" w14:textId="2853B7A3" w:rsidR="00257FDA" w:rsidRPr="002B1D54" w:rsidRDefault="00257FDA" w:rsidP="00CB7D84">
      <w:pPr>
        <w:spacing w:after="120" w:line="259" w:lineRule="auto"/>
        <w:ind w:firstLine="0"/>
        <w:jc w:val="both"/>
        <w:rPr>
          <w:rStyle w:val="Emphasis"/>
          <w:rFonts w:asciiTheme="minorHAnsi" w:hAnsiTheme="minorHAnsi" w:cstheme="minorHAnsi"/>
          <w:b/>
          <w:bCs/>
          <w:lang w:val="ro-RO"/>
        </w:rPr>
      </w:pPr>
      <w:r w:rsidRPr="002B1D54">
        <w:rPr>
          <w:rStyle w:val="Emphasis"/>
          <w:rFonts w:asciiTheme="minorHAnsi" w:hAnsiTheme="minorHAnsi" w:cstheme="minorHAnsi"/>
          <w:b/>
          <w:bCs/>
          <w:lang w:val="ro-RO"/>
        </w:rPr>
        <w:t>NB2</w:t>
      </w:r>
      <w:r w:rsidR="006133C8" w:rsidRPr="002B1D54">
        <w:rPr>
          <w:rStyle w:val="Emphasis"/>
          <w:rFonts w:asciiTheme="minorHAnsi" w:hAnsiTheme="minorHAnsi" w:cstheme="minorHAnsi"/>
          <w:b/>
          <w:bCs/>
          <w:lang w:val="ro-RO"/>
        </w:rPr>
        <w:t>:</w:t>
      </w:r>
      <w:r w:rsidRPr="002B1D54">
        <w:rPr>
          <w:rStyle w:val="Emphasis"/>
          <w:rFonts w:asciiTheme="minorHAnsi" w:hAnsiTheme="minorHAnsi" w:cstheme="minorHAnsi"/>
          <w:b/>
          <w:bCs/>
          <w:lang w:val="ro-RO"/>
        </w:rPr>
        <w:t xml:space="preserve"> Vaccinul ROR poate fi administrat simultan sau la orice distanță cu orice vaccin inactivat distribuit în PNV. </w:t>
      </w:r>
    </w:p>
    <w:p w14:paraId="15E21BFD" w14:textId="3FB1A691" w:rsidR="005706EA" w:rsidRPr="002B1D54" w:rsidRDefault="00790BEC" w:rsidP="00DB18A8">
      <w:pPr>
        <w:pStyle w:val="Heading5"/>
        <w:spacing w:before="0" w:after="120" w:line="259" w:lineRule="auto"/>
        <w:rPr>
          <w:rStyle w:val="Emphasis"/>
          <w:iCs/>
        </w:rPr>
      </w:pPr>
      <w:r w:rsidRPr="002B1D54">
        <w:rPr>
          <w:rStyle w:val="Emphasis"/>
          <w:bCs w:val="0"/>
          <w:iCs/>
        </w:rPr>
        <w:t>6.5.7</w:t>
      </w:r>
      <w:r w:rsidR="005706EA" w:rsidRPr="002B1D54">
        <w:rPr>
          <w:rStyle w:val="Emphasis"/>
          <w:bCs w:val="0"/>
          <w:iCs/>
        </w:rPr>
        <w:t>. E</w:t>
      </w:r>
      <w:r w:rsidR="00C572F6" w:rsidRPr="002B1D54">
        <w:rPr>
          <w:rStyle w:val="Emphasis"/>
          <w:bCs w:val="0"/>
          <w:iCs/>
        </w:rPr>
        <w:t>xamenul obiectiv pe aparate și sisteme</w:t>
      </w:r>
      <w:r w:rsidR="00CA657A" w:rsidRPr="002B1D54">
        <w:rPr>
          <w:rStyle w:val="Emphasis"/>
          <w:iCs/>
        </w:rPr>
        <w:t xml:space="preserve"> </w:t>
      </w:r>
    </w:p>
    <w:p w14:paraId="457C6371" w14:textId="68BBB2A8" w:rsidR="00C572F6" w:rsidRPr="002B1D54" w:rsidRDefault="00EC6825"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 xml:space="preserve">se urmărește identificarea </w:t>
      </w:r>
      <w:r w:rsidR="00E41DEE" w:rsidRPr="002B1D54">
        <w:rPr>
          <w:rStyle w:val="Emphasis"/>
          <w:rFonts w:asciiTheme="minorHAnsi" w:hAnsiTheme="minorHAnsi" w:cstheme="minorHAnsi"/>
          <w:iCs/>
          <w:sz w:val="24"/>
          <w:szCs w:val="24"/>
          <w:lang w:val="ro-RO"/>
        </w:rPr>
        <w:t>unor element</w:t>
      </w:r>
      <w:r w:rsidRPr="002B1D54">
        <w:rPr>
          <w:rStyle w:val="Emphasis"/>
          <w:rFonts w:asciiTheme="minorHAnsi" w:hAnsiTheme="minorHAnsi" w:cstheme="minorHAnsi"/>
          <w:iCs/>
          <w:sz w:val="24"/>
          <w:szCs w:val="24"/>
          <w:lang w:val="ro-RO"/>
        </w:rPr>
        <w:t xml:space="preserve">e care ar putea </w:t>
      </w:r>
      <w:r w:rsidR="005E4B81" w:rsidRPr="002B1D54">
        <w:rPr>
          <w:rStyle w:val="Emphasis"/>
          <w:rFonts w:asciiTheme="minorHAnsi" w:hAnsiTheme="minorHAnsi" w:cstheme="minorHAnsi"/>
          <w:iCs/>
          <w:sz w:val="24"/>
          <w:szCs w:val="24"/>
          <w:lang w:val="ro-RO"/>
        </w:rPr>
        <w:t>conduce către o</w:t>
      </w:r>
      <w:r w:rsidRPr="002B1D54">
        <w:rPr>
          <w:rStyle w:val="Emphasis"/>
          <w:rFonts w:asciiTheme="minorHAnsi" w:hAnsiTheme="minorHAnsi" w:cstheme="minorHAnsi"/>
          <w:iCs/>
          <w:sz w:val="24"/>
          <w:szCs w:val="24"/>
          <w:lang w:val="ro-RO"/>
        </w:rPr>
        <w:t xml:space="preserve"> contraindicație</w:t>
      </w:r>
      <w:r w:rsidR="00671712" w:rsidRPr="002B1D54">
        <w:rPr>
          <w:rStyle w:val="Emphasis"/>
          <w:rFonts w:asciiTheme="minorHAnsi" w:hAnsiTheme="minorHAnsi" w:cstheme="minorHAnsi"/>
          <w:iCs/>
          <w:sz w:val="24"/>
          <w:szCs w:val="24"/>
          <w:lang w:val="ro-RO"/>
        </w:rPr>
        <w:t xml:space="preserve"> temporară, </w:t>
      </w:r>
      <w:r w:rsidR="005E4B81" w:rsidRPr="002B1D54">
        <w:rPr>
          <w:rStyle w:val="Emphasis"/>
          <w:rFonts w:asciiTheme="minorHAnsi" w:hAnsiTheme="minorHAnsi" w:cstheme="minorHAnsi"/>
          <w:iCs/>
          <w:sz w:val="24"/>
          <w:szCs w:val="24"/>
          <w:lang w:val="ro-RO"/>
        </w:rPr>
        <w:t>definitivă</w:t>
      </w:r>
      <w:r w:rsidR="00671712" w:rsidRPr="002B1D54">
        <w:rPr>
          <w:rStyle w:val="Emphasis"/>
          <w:rFonts w:asciiTheme="minorHAnsi" w:hAnsiTheme="minorHAnsi" w:cstheme="minorHAnsi"/>
          <w:iCs/>
          <w:sz w:val="24"/>
          <w:szCs w:val="24"/>
          <w:lang w:val="ro-RO"/>
        </w:rPr>
        <w:t xml:space="preserve"> sau precauție</w:t>
      </w:r>
      <w:r w:rsidRPr="002B1D54">
        <w:rPr>
          <w:rStyle w:val="Emphasis"/>
          <w:rFonts w:asciiTheme="minorHAnsi" w:hAnsiTheme="minorHAnsi" w:cstheme="minorHAnsi"/>
          <w:iCs/>
          <w:sz w:val="24"/>
          <w:szCs w:val="24"/>
          <w:lang w:val="ro-RO"/>
        </w:rPr>
        <w:t xml:space="preserve">.  </w:t>
      </w:r>
    </w:p>
    <w:p w14:paraId="1588837F" w14:textId="1ADD28B5" w:rsidR="005706EA" w:rsidRPr="002B1D54" w:rsidRDefault="00790BEC" w:rsidP="00DB18A8">
      <w:pPr>
        <w:pStyle w:val="Heading5"/>
        <w:spacing w:before="0" w:after="120" w:line="259" w:lineRule="auto"/>
        <w:rPr>
          <w:rStyle w:val="Emphasis"/>
          <w:bCs w:val="0"/>
          <w:iCs/>
        </w:rPr>
      </w:pPr>
      <w:r w:rsidRPr="002B1D54">
        <w:rPr>
          <w:rStyle w:val="Emphasis"/>
          <w:bCs w:val="0"/>
          <w:iCs/>
        </w:rPr>
        <w:t>6.5.8</w:t>
      </w:r>
      <w:r w:rsidR="005706EA" w:rsidRPr="002B1D54">
        <w:rPr>
          <w:rStyle w:val="Emphasis"/>
          <w:bCs w:val="0"/>
          <w:iCs/>
        </w:rPr>
        <w:t>. I</w:t>
      </w:r>
      <w:r w:rsidR="00C572F6" w:rsidRPr="002B1D54">
        <w:rPr>
          <w:rStyle w:val="Emphasis"/>
          <w:bCs w:val="0"/>
          <w:iCs/>
        </w:rPr>
        <w:t>nformarea și consilierea părinților/ reprezentantului legal cu privire la reacțiile postvaccinale și atitudinea terapeutică în cazul apariției lor</w:t>
      </w:r>
    </w:p>
    <w:p w14:paraId="4FFFB5B3" w14:textId="7E2ABC05" w:rsidR="00C572F6" w:rsidRDefault="00CA657A"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lastRenderedPageBreak/>
        <w:t>s</w:t>
      </w:r>
      <w:r w:rsidR="00E41DEE" w:rsidRPr="002B1D54">
        <w:rPr>
          <w:rStyle w:val="Emphasis"/>
          <w:rFonts w:asciiTheme="minorHAnsi" w:hAnsiTheme="minorHAnsi" w:cstheme="minorHAnsi"/>
          <w:iCs/>
          <w:sz w:val="24"/>
          <w:szCs w:val="24"/>
          <w:lang w:val="ro-RO"/>
        </w:rPr>
        <w:t>e atenționează părinții privind posibilitatea apariției unor reacții adverse.</w:t>
      </w:r>
      <w:r w:rsidR="00EC6825" w:rsidRPr="002B1D54">
        <w:rPr>
          <w:rStyle w:val="Emphasis"/>
          <w:rFonts w:asciiTheme="minorHAnsi" w:hAnsiTheme="minorHAnsi" w:cstheme="minorHAnsi"/>
          <w:iCs/>
          <w:sz w:val="24"/>
          <w:szCs w:val="24"/>
          <w:lang w:val="ro-RO"/>
        </w:rPr>
        <w:t xml:space="preserve"> </w:t>
      </w:r>
      <w:r w:rsidR="008F7973" w:rsidRPr="002B1D54">
        <w:rPr>
          <w:rStyle w:val="Emphasis"/>
          <w:rFonts w:asciiTheme="minorHAnsi" w:hAnsiTheme="minorHAnsi" w:cstheme="minorHAnsi"/>
          <w:iCs/>
          <w:sz w:val="24"/>
          <w:szCs w:val="24"/>
          <w:lang w:val="ro-RO"/>
        </w:rPr>
        <w:t>Se prezintă reacțiile adverse.</w:t>
      </w:r>
    </w:p>
    <w:p w14:paraId="487C18C2" w14:textId="77777777" w:rsidR="002B1D54" w:rsidRPr="002B1D54" w:rsidRDefault="002B1D54" w:rsidP="00DB18A8">
      <w:pPr>
        <w:pStyle w:val="ListParagraph"/>
        <w:spacing w:after="120" w:line="259" w:lineRule="auto"/>
        <w:ind w:left="360" w:firstLine="0"/>
        <w:contextualSpacing w:val="0"/>
        <w:jc w:val="both"/>
        <w:rPr>
          <w:rStyle w:val="Emphasis"/>
          <w:rFonts w:asciiTheme="minorHAnsi" w:hAnsiTheme="minorHAnsi" w:cstheme="minorHAnsi"/>
          <w:iCs/>
          <w:sz w:val="24"/>
          <w:szCs w:val="24"/>
          <w:lang w:val="ro-RO"/>
        </w:rPr>
      </w:pPr>
    </w:p>
    <w:p w14:paraId="7A88BD3B" w14:textId="1AE8B721" w:rsidR="005706EA" w:rsidRPr="002B1D54" w:rsidRDefault="00790BEC" w:rsidP="00DB18A8">
      <w:pPr>
        <w:pStyle w:val="Heading5"/>
        <w:spacing w:before="0" w:after="120" w:line="259" w:lineRule="auto"/>
        <w:rPr>
          <w:rStyle w:val="Emphasis"/>
          <w:iCs/>
        </w:rPr>
      </w:pPr>
      <w:r w:rsidRPr="002B1D54">
        <w:rPr>
          <w:rStyle w:val="Emphasis"/>
          <w:bCs w:val="0"/>
          <w:iCs/>
        </w:rPr>
        <w:t>6.5.9</w:t>
      </w:r>
      <w:r w:rsidR="005706EA" w:rsidRPr="002B1D54">
        <w:rPr>
          <w:rStyle w:val="Emphasis"/>
          <w:bCs w:val="0"/>
          <w:iCs/>
        </w:rPr>
        <w:t>. I</w:t>
      </w:r>
      <w:r w:rsidR="00C572F6" w:rsidRPr="002B1D54">
        <w:rPr>
          <w:rStyle w:val="Emphasis"/>
          <w:bCs w:val="0"/>
          <w:iCs/>
        </w:rPr>
        <w:t>nocularea</w:t>
      </w:r>
      <w:r w:rsidR="005706EA" w:rsidRPr="002B1D54">
        <w:rPr>
          <w:rStyle w:val="Emphasis"/>
          <w:iCs/>
        </w:rPr>
        <w:t xml:space="preserve"> </w:t>
      </w:r>
    </w:p>
    <w:p w14:paraId="1FEA7117" w14:textId="0809BEA1" w:rsidR="00C572F6" w:rsidRPr="002B1D54" w:rsidRDefault="005706EA" w:rsidP="00DB18A8">
      <w:pPr>
        <w:spacing w:after="120" w:line="259" w:lineRule="auto"/>
        <w:ind w:firstLine="0"/>
        <w:jc w:val="both"/>
        <w:rPr>
          <w:rStyle w:val="Emphasis"/>
          <w:rFonts w:asciiTheme="minorHAnsi" w:hAnsiTheme="minorHAnsi" w:cstheme="minorHAnsi"/>
          <w:iCs/>
          <w:color w:val="FF0000"/>
          <w:lang w:val="ro-RO"/>
        </w:rPr>
      </w:pPr>
      <w:r w:rsidRPr="002B1D54">
        <w:rPr>
          <w:rStyle w:val="Emphasis"/>
          <w:rFonts w:asciiTheme="minorHAnsi" w:hAnsiTheme="minorHAnsi" w:cstheme="minorHAnsi"/>
          <w:iCs/>
          <w:lang w:val="ro-RO"/>
        </w:rPr>
        <w:t>Inocularea se realizează de către</w:t>
      </w:r>
      <w:r w:rsidR="003A3761" w:rsidRPr="002B1D54">
        <w:rPr>
          <w:rStyle w:val="Emphasis"/>
          <w:rFonts w:asciiTheme="minorHAnsi" w:hAnsiTheme="minorHAnsi" w:cstheme="minorHAnsi"/>
          <w:iCs/>
          <w:lang w:val="ro-RO"/>
        </w:rPr>
        <w:t xml:space="preserve"> </w:t>
      </w:r>
      <w:r w:rsidRPr="002B1D54">
        <w:rPr>
          <w:rStyle w:val="Emphasis"/>
          <w:rFonts w:asciiTheme="minorHAnsi" w:hAnsiTheme="minorHAnsi" w:cstheme="minorHAnsi"/>
          <w:iCs/>
          <w:lang w:val="ro-RO"/>
        </w:rPr>
        <w:t>medic</w:t>
      </w:r>
      <w:r w:rsidR="004D2C6E" w:rsidRPr="002B1D54">
        <w:rPr>
          <w:rStyle w:val="Emphasis"/>
          <w:rFonts w:asciiTheme="minorHAnsi" w:hAnsiTheme="minorHAnsi" w:cstheme="minorHAnsi"/>
          <w:iCs/>
          <w:lang w:val="ro-RO"/>
        </w:rPr>
        <w:t>u</w:t>
      </w:r>
      <w:r w:rsidRPr="002B1D54">
        <w:rPr>
          <w:rStyle w:val="Emphasis"/>
          <w:rFonts w:asciiTheme="minorHAnsi" w:hAnsiTheme="minorHAnsi" w:cstheme="minorHAnsi"/>
          <w:iCs/>
          <w:lang w:val="ro-RO"/>
        </w:rPr>
        <w:t>l de familie,</w:t>
      </w:r>
      <w:r w:rsidR="00A82B15" w:rsidRPr="002B1D54">
        <w:rPr>
          <w:rStyle w:val="Emphasis"/>
          <w:rFonts w:asciiTheme="minorHAnsi" w:hAnsiTheme="minorHAnsi" w:cstheme="minorHAnsi"/>
          <w:iCs/>
          <w:lang w:val="ro-RO"/>
        </w:rPr>
        <w:t xml:space="preserve"> </w:t>
      </w:r>
      <w:r w:rsidR="003A3761" w:rsidRPr="002B1D54">
        <w:rPr>
          <w:rStyle w:val="Emphasis"/>
          <w:rFonts w:asciiTheme="minorHAnsi" w:hAnsiTheme="minorHAnsi" w:cstheme="minorHAnsi"/>
          <w:iCs/>
          <w:lang w:val="ro-RO"/>
        </w:rPr>
        <w:t xml:space="preserve">asistenta medicală a </w:t>
      </w:r>
      <w:r w:rsidR="001E43B5" w:rsidRPr="002B1D54">
        <w:rPr>
          <w:rStyle w:val="Emphasis"/>
          <w:rFonts w:asciiTheme="minorHAnsi" w:hAnsiTheme="minorHAnsi" w:cstheme="minorHAnsi"/>
          <w:iCs/>
          <w:lang w:val="ro-RO"/>
        </w:rPr>
        <w:t>medicului de familie</w:t>
      </w:r>
      <w:r w:rsidR="003A3761" w:rsidRPr="002B1D54">
        <w:rPr>
          <w:rStyle w:val="Emphasis"/>
          <w:rFonts w:asciiTheme="minorHAnsi" w:hAnsiTheme="minorHAnsi" w:cstheme="minorHAnsi"/>
          <w:iCs/>
          <w:lang w:val="ro-RO"/>
        </w:rPr>
        <w:t xml:space="preserve"> </w:t>
      </w:r>
      <w:r w:rsidR="001E43B5" w:rsidRPr="002B1D54">
        <w:rPr>
          <w:rStyle w:val="Emphasis"/>
          <w:rFonts w:asciiTheme="minorHAnsi" w:hAnsiTheme="minorHAnsi" w:cstheme="minorHAnsi"/>
          <w:iCs/>
          <w:lang w:val="ro-RO"/>
        </w:rPr>
        <w:t xml:space="preserve">și, </w:t>
      </w:r>
      <w:r w:rsidRPr="002B1D54">
        <w:rPr>
          <w:rStyle w:val="Emphasis"/>
          <w:rFonts w:asciiTheme="minorHAnsi" w:hAnsiTheme="minorHAnsi" w:cstheme="minorHAnsi"/>
          <w:iCs/>
          <w:lang w:val="ro-RO"/>
        </w:rPr>
        <w:t>î</w:t>
      </w:r>
      <w:r w:rsidR="00F63368" w:rsidRPr="002B1D54">
        <w:rPr>
          <w:rStyle w:val="Emphasis"/>
          <w:rFonts w:asciiTheme="minorHAnsi" w:hAnsiTheme="minorHAnsi" w:cstheme="minorHAnsi"/>
          <w:iCs/>
          <w:lang w:val="ro-RO"/>
        </w:rPr>
        <w:t>n situații particulare</w:t>
      </w:r>
      <w:r w:rsidR="001E43B5" w:rsidRPr="002B1D54">
        <w:rPr>
          <w:rStyle w:val="Emphasis"/>
          <w:rFonts w:asciiTheme="minorHAnsi" w:hAnsiTheme="minorHAnsi" w:cstheme="minorHAnsi"/>
          <w:iCs/>
          <w:lang w:val="ro-RO"/>
        </w:rPr>
        <w:t>,</w:t>
      </w:r>
      <w:r w:rsidR="00F63368" w:rsidRPr="002B1D54">
        <w:rPr>
          <w:rStyle w:val="Emphasis"/>
          <w:rFonts w:asciiTheme="minorHAnsi" w:hAnsiTheme="minorHAnsi" w:cstheme="minorHAnsi"/>
          <w:iCs/>
          <w:lang w:val="ro-RO"/>
        </w:rPr>
        <w:t xml:space="preserve"> de către</w:t>
      </w:r>
      <w:r w:rsidRPr="002B1D54">
        <w:rPr>
          <w:rStyle w:val="Emphasis"/>
          <w:rFonts w:asciiTheme="minorHAnsi" w:hAnsiTheme="minorHAnsi" w:cstheme="minorHAnsi"/>
          <w:iCs/>
          <w:lang w:val="ro-RO"/>
        </w:rPr>
        <w:t xml:space="preserve"> </w:t>
      </w:r>
      <w:r w:rsidR="003A3761" w:rsidRPr="002B1D54">
        <w:rPr>
          <w:rStyle w:val="Emphasis"/>
          <w:rFonts w:asciiTheme="minorHAnsi" w:hAnsiTheme="minorHAnsi" w:cstheme="minorHAnsi"/>
          <w:iCs/>
          <w:lang w:val="ro-RO"/>
        </w:rPr>
        <w:t>AMC</w:t>
      </w:r>
      <w:r w:rsidR="00A401A9" w:rsidRPr="002B1D54">
        <w:rPr>
          <w:rStyle w:val="Emphasis"/>
          <w:rFonts w:asciiTheme="minorHAnsi" w:hAnsiTheme="minorHAnsi" w:cstheme="minorHAnsi"/>
          <w:iCs/>
          <w:lang w:val="ro-RO"/>
        </w:rPr>
        <w:t xml:space="preserve"> (</w:t>
      </w:r>
      <w:r w:rsidR="00F63368" w:rsidRPr="002B1D54">
        <w:rPr>
          <w:rStyle w:val="Emphasis"/>
          <w:rFonts w:asciiTheme="minorHAnsi" w:hAnsiTheme="minorHAnsi" w:cstheme="minorHAnsi"/>
          <w:iCs/>
          <w:lang w:val="ro-RO"/>
        </w:rPr>
        <w:t>AMC</w:t>
      </w:r>
      <w:r w:rsidR="00A401A9" w:rsidRPr="002B1D54">
        <w:rPr>
          <w:rStyle w:val="Emphasis"/>
          <w:rFonts w:asciiTheme="minorHAnsi" w:hAnsiTheme="minorHAnsi" w:cstheme="minorHAnsi"/>
          <w:iCs/>
          <w:lang w:val="ro-RO"/>
        </w:rPr>
        <w:t xml:space="preserve"> cu drept de liberă practică)</w:t>
      </w:r>
      <w:r w:rsidR="002B1D54">
        <w:rPr>
          <w:rStyle w:val="Emphasis"/>
          <w:rFonts w:asciiTheme="minorHAnsi" w:hAnsiTheme="minorHAnsi" w:cstheme="minorHAnsi"/>
          <w:iCs/>
          <w:lang w:val="ro-RO"/>
        </w:rPr>
        <w:t>. Astfel</w:t>
      </w:r>
      <w:r w:rsidR="002B1D54">
        <w:rPr>
          <w:rStyle w:val="Emphasis"/>
          <w:rFonts w:asciiTheme="minorHAnsi" w:hAnsiTheme="minorHAnsi" w:cstheme="minorHAnsi"/>
          <w:iCs/>
        </w:rPr>
        <w:t>:</w:t>
      </w:r>
      <w:r w:rsidR="008F7973" w:rsidRPr="002B1D54">
        <w:rPr>
          <w:rStyle w:val="Emphasis"/>
          <w:rFonts w:asciiTheme="minorHAnsi" w:hAnsiTheme="minorHAnsi" w:cstheme="minorHAnsi"/>
          <w:iCs/>
          <w:lang w:val="ro-RO"/>
        </w:rPr>
        <w:t xml:space="preserve"> </w:t>
      </w:r>
    </w:p>
    <w:p w14:paraId="000149C3" w14:textId="50A77402" w:rsidR="00157890" w:rsidRPr="002B1D54" w:rsidRDefault="00221E90"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se deschide frigiderul și se identifică vaccinul</w:t>
      </w:r>
      <w:r w:rsidR="00D663D6" w:rsidRPr="002B1D54">
        <w:rPr>
          <w:rStyle w:val="Emphasis"/>
          <w:rFonts w:asciiTheme="minorHAnsi" w:hAnsiTheme="minorHAnsi" w:cstheme="minorHAnsi"/>
          <w:iCs/>
          <w:sz w:val="24"/>
          <w:szCs w:val="24"/>
          <w:lang w:val="ro-RO"/>
        </w:rPr>
        <w:t xml:space="preserve"> ce trebuie administrat in sesiunea curentă</w:t>
      </w:r>
    </w:p>
    <w:p w14:paraId="4C777F7A" w14:textId="431A5355" w:rsidR="00157890" w:rsidRPr="002B1D54" w:rsidRDefault="00221E90"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se verifică temperatura, produsul vaccinal, data expirării</w:t>
      </w:r>
    </w:p>
    <w:p w14:paraId="1F6249A9" w14:textId="63FBBF37" w:rsidR="00892B5F" w:rsidRPr="002B1D54" w:rsidRDefault="00230A56"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se reconstituie vaccinul</w:t>
      </w:r>
    </w:p>
    <w:tbl>
      <w:tblPr>
        <w:tblStyle w:val="TableGrid"/>
        <w:tblW w:w="0" w:type="auto"/>
        <w:tblLook w:val="04A0" w:firstRow="1" w:lastRow="0" w:firstColumn="1" w:lastColumn="0" w:noHBand="0" w:noVBand="1"/>
      </w:tblPr>
      <w:tblGrid>
        <w:gridCol w:w="9010"/>
      </w:tblGrid>
      <w:tr w:rsidR="008F7973" w:rsidRPr="008B649B" w14:paraId="5CD35E11" w14:textId="77777777" w:rsidTr="002844DF">
        <w:tc>
          <w:tcPr>
            <w:tcW w:w="9010" w:type="dxa"/>
          </w:tcPr>
          <w:p w14:paraId="155BE047" w14:textId="77777777" w:rsidR="008F7973" w:rsidRPr="008B649B" w:rsidRDefault="008F7973" w:rsidP="00DB18A8">
            <w:pPr>
              <w:spacing w:after="120" w:line="259" w:lineRule="auto"/>
              <w:ind w:firstLine="0"/>
              <w:jc w:val="both"/>
              <w:rPr>
                <w:rStyle w:val="Emphasis"/>
                <w:rFonts w:asciiTheme="minorHAnsi" w:hAnsiTheme="minorHAnsi" w:cstheme="minorHAnsi"/>
                <w:b/>
                <w:bCs/>
                <w:lang w:val="ro-RO"/>
              </w:rPr>
            </w:pPr>
            <w:r w:rsidRPr="008B649B">
              <w:rPr>
                <w:rStyle w:val="Emphasis"/>
                <w:rFonts w:asciiTheme="minorHAnsi" w:hAnsiTheme="minorHAnsi" w:cstheme="minorHAnsi"/>
                <w:b/>
                <w:bCs/>
                <w:lang w:val="ro-RO"/>
              </w:rPr>
              <w:t>Pentru a reconstitui vaccinul, trebuie utilizat solventul pus la dispoziţie. Solventul este un lichid limpede şi incolor. Înainte de a amesteca cu solventul, pulberea are aspectul unui comprimat compact cristalin, gălbui. După ce este complet reconstituit, vaccinul este un lichid limpede, gălbui. Este important să se utilizeze seringă şi ac sterile, separate pentru fiecare pacient, pentru a se evita transmiterea agenţilor infecţioşi de la o persoană la alta.</w:t>
            </w:r>
          </w:p>
          <w:p w14:paraId="00B7C1FD" w14:textId="77777777" w:rsidR="008F7973" w:rsidRPr="008B649B" w:rsidRDefault="008F7973" w:rsidP="00DB18A8">
            <w:pPr>
              <w:spacing w:after="120" w:line="259" w:lineRule="auto"/>
              <w:ind w:firstLine="0"/>
              <w:jc w:val="both"/>
              <w:rPr>
                <w:rStyle w:val="Emphasis"/>
                <w:rFonts w:asciiTheme="minorHAnsi" w:hAnsiTheme="minorHAnsi" w:cstheme="minorHAnsi"/>
                <w:b/>
                <w:bCs/>
                <w:i/>
                <w:iCs/>
                <w:lang w:val="ro-RO"/>
              </w:rPr>
            </w:pPr>
            <w:r w:rsidRPr="008B649B">
              <w:rPr>
                <w:rStyle w:val="Emphasis"/>
                <w:rFonts w:asciiTheme="minorHAnsi" w:hAnsiTheme="minorHAnsi" w:cstheme="minorHAnsi"/>
                <w:b/>
                <w:bCs/>
                <w:i/>
                <w:iCs/>
                <w:lang w:val="ro-RO"/>
              </w:rPr>
              <w:t>Instrucţiuni pentru reconstituire:</w:t>
            </w:r>
          </w:p>
          <w:p w14:paraId="2499B13F" w14:textId="77777777" w:rsidR="008F7973" w:rsidRPr="008B649B" w:rsidRDefault="008F7973" w:rsidP="00DB18A8">
            <w:pPr>
              <w:pStyle w:val="ListParagraph"/>
              <w:numPr>
                <w:ilvl w:val="0"/>
                <w:numId w:val="232"/>
              </w:numPr>
              <w:spacing w:after="120" w:line="259" w:lineRule="auto"/>
              <w:contextualSpacing w:val="0"/>
              <w:jc w:val="both"/>
              <w:rPr>
                <w:rStyle w:val="Emphasis"/>
                <w:rFonts w:asciiTheme="minorHAnsi" w:hAnsiTheme="minorHAnsi" w:cstheme="minorHAnsi"/>
                <w:i/>
                <w:iCs/>
                <w:sz w:val="24"/>
                <w:szCs w:val="24"/>
                <w:lang w:val="ro-RO"/>
              </w:rPr>
            </w:pPr>
            <w:r w:rsidRPr="008B649B">
              <w:rPr>
                <w:rStyle w:val="Emphasis"/>
                <w:rFonts w:asciiTheme="minorHAnsi" w:hAnsiTheme="minorHAnsi" w:cstheme="minorHAnsi"/>
                <w:i/>
                <w:iCs/>
                <w:sz w:val="24"/>
                <w:szCs w:val="24"/>
                <w:lang w:val="ro-RO"/>
              </w:rPr>
              <w:t>se injectează întregul conţinut al seringii preumplute în flaconul care conţine pulberea. Se agită uşor flaconul pentru a se dizolva complet pulberea</w:t>
            </w:r>
          </w:p>
          <w:p w14:paraId="3731896B" w14:textId="77777777" w:rsidR="008F7973" w:rsidRPr="008B649B" w:rsidRDefault="008F7973" w:rsidP="00DB18A8">
            <w:pPr>
              <w:pStyle w:val="ListParagraph"/>
              <w:numPr>
                <w:ilvl w:val="0"/>
                <w:numId w:val="232"/>
              </w:numPr>
              <w:spacing w:after="120" w:line="259" w:lineRule="auto"/>
              <w:contextualSpacing w:val="0"/>
              <w:jc w:val="both"/>
              <w:rPr>
                <w:rStyle w:val="Emphasis"/>
                <w:rFonts w:asciiTheme="minorHAnsi" w:hAnsiTheme="minorHAnsi" w:cstheme="minorHAnsi"/>
                <w:i/>
                <w:iCs/>
                <w:sz w:val="24"/>
                <w:szCs w:val="24"/>
                <w:lang w:val="ro-RO"/>
              </w:rPr>
            </w:pPr>
            <w:r w:rsidRPr="008B649B">
              <w:rPr>
                <w:rStyle w:val="Emphasis"/>
                <w:rFonts w:asciiTheme="minorHAnsi" w:hAnsiTheme="minorHAnsi" w:cstheme="minorHAnsi"/>
                <w:i/>
                <w:iCs/>
                <w:sz w:val="24"/>
                <w:szCs w:val="24"/>
                <w:lang w:val="ro-RO"/>
              </w:rPr>
              <w:t>vaccinul reconstituit nu trebuie utilizat dacă se observă particule sau dacă aspectul solventului, al pulberii sau al vaccinului reconstituit diferă faţă de cele menţionate mai sus</w:t>
            </w:r>
          </w:p>
          <w:p w14:paraId="671CF441" w14:textId="121F267E" w:rsidR="008F7973" w:rsidRPr="008B649B" w:rsidRDefault="008F7973" w:rsidP="009B7A17">
            <w:pPr>
              <w:pStyle w:val="ListParagraph"/>
              <w:numPr>
                <w:ilvl w:val="0"/>
                <w:numId w:val="232"/>
              </w:numPr>
              <w:spacing w:after="120" w:line="259" w:lineRule="auto"/>
              <w:contextualSpacing w:val="0"/>
              <w:jc w:val="both"/>
              <w:rPr>
                <w:rStyle w:val="Emphasis"/>
                <w:rFonts w:asciiTheme="minorHAnsi" w:hAnsiTheme="minorHAnsi" w:cstheme="minorHAnsi"/>
                <w:b/>
                <w:bCs/>
                <w:lang w:val="ro-RO"/>
              </w:rPr>
            </w:pPr>
            <w:r w:rsidRPr="008B649B">
              <w:rPr>
                <w:rStyle w:val="Emphasis"/>
                <w:rFonts w:asciiTheme="minorHAnsi" w:hAnsiTheme="minorHAnsi" w:cstheme="minorHAnsi"/>
                <w:i/>
                <w:iCs/>
                <w:sz w:val="24"/>
                <w:szCs w:val="24"/>
                <w:lang w:val="ro-RO"/>
              </w:rPr>
              <w:t>se extrage întregul conţinut al flaconului de vaccin reconstituit în aceeaşi seringă şi se injectează întregul volum, cu alt ac steril</w:t>
            </w:r>
            <w:r w:rsidR="009B7A17">
              <w:rPr>
                <w:rStyle w:val="Emphasis"/>
                <w:rFonts w:asciiTheme="minorHAnsi" w:hAnsiTheme="minorHAnsi" w:cstheme="minorHAnsi"/>
                <w:i/>
                <w:iCs/>
                <w:sz w:val="24"/>
                <w:szCs w:val="24"/>
                <w:lang w:val="ro-RO"/>
              </w:rPr>
              <w:t>.</w:t>
            </w:r>
          </w:p>
        </w:tc>
      </w:tr>
    </w:tbl>
    <w:p w14:paraId="41D3CE20" w14:textId="77777777" w:rsidR="008F7973" w:rsidRPr="008B649B" w:rsidRDefault="008F7973" w:rsidP="00DB18A8">
      <w:pPr>
        <w:spacing w:after="120" w:line="259" w:lineRule="auto"/>
        <w:ind w:firstLine="0"/>
        <w:jc w:val="both"/>
        <w:rPr>
          <w:rStyle w:val="Emphasis"/>
          <w:rFonts w:asciiTheme="minorHAnsi" w:hAnsiTheme="minorHAnsi" w:cstheme="minorHAnsi"/>
          <w:b/>
          <w:bCs/>
          <w:lang w:val="ro-RO"/>
        </w:rPr>
      </w:pPr>
    </w:p>
    <w:p w14:paraId="6F82E4BA" w14:textId="76F17377" w:rsidR="001B4FAC" w:rsidRPr="002B1D54" w:rsidRDefault="00F63368" w:rsidP="00DB18A8">
      <w:pPr>
        <w:pStyle w:val="Heading5"/>
        <w:spacing w:before="0" w:after="120" w:line="259" w:lineRule="auto"/>
        <w:rPr>
          <w:rStyle w:val="Emphasis"/>
          <w:bCs w:val="0"/>
          <w:iCs/>
        </w:rPr>
      </w:pPr>
      <w:r w:rsidRPr="002B1D54">
        <w:rPr>
          <w:rStyle w:val="Emphasis"/>
          <w:bCs w:val="0"/>
          <w:iCs/>
        </w:rPr>
        <w:t>6.5.10. A</w:t>
      </w:r>
      <w:r w:rsidR="00157890" w:rsidRPr="002B1D54">
        <w:rPr>
          <w:rStyle w:val="Emphasis"/>
          <w:bCs w:val="0"/>
          <w:iCs/>
        </w:rPr>
        <w:t>legerea dimensiunii acului</w:t>
      </w:r>
    </w:p>
    <w:p w14:paraId="55536ED1" w14:textId="2E02AEA2" w:rsidR="001B4FAC" w:rsidRPr="002B1D54" w:rsidRDefault="007A537F"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 xml:space="preserve">în general, pentru administrare se preferă un ac de 22-25 g (gauge), atât pentru administrarea i.m cât și s.c. </w:t>
      </w:r>
    </w:p>
    <w:p w14:paraId="7CCF33F8" w14:textId="66E9167D" w:rsidR="00892B5F" w:rsidRPr="002B1D54" w:rsidRDefault="007A537F"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pot fi folosite ace mai mari sau mai mici în funcție de particularitățile anatomice individuale</w:t>
      </w:r>
    </w:p>
    <w:p w14:paraId="3409AE73" w14:textId="5C152751" w:rsidR="001B4FAC" w:rsidRPr="002B1D54" w:rsidRDefault="007A537F" w:rsidP="00DB18A8">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utilizaţi un ac pentru a reconstitui vaccinul şi celălalt pentru administrarea acestuia la persoana care urmează să fie vaccinată</w:t>
      </w:r>
    </w:p>
    <w:p w14:paraId="72764745" w14:textId="4DEE4996" w:rsidR="00C572F6" w:rsidRDefault="00F63368" w:rsidP="00DB18A8">
      <w:pPr>
        <w:pStyle w:val="Heading5"/>
        <w:spacing w:before="0" w:after="120" w:line="259" w:lineRule="auto"/>
        <w:rPr>
          <w:rStyle w:val="Emphasis"/>
          <w:iCs/>
        </w:rPr>
      </w:pPr>
      <w:r w:rsidRPr="002B1D54">
        <w:rPr>
          <w:rStyle w:val="Emphasis"/>
          <w:iCs/>
        </w:rPr>
        <w:t>6.5.11.C</w:t>
      </w:r>
      <w:r w:rsidR="00C572F6" w:rsidRPr="002B1D54">
        <w:rPr>
          <w:rStyle w:val="Emphasis"/>
          <w:iCs/>
        </w:rPr>
        <w:t>alea de administrare a vaccinului</w:t>
      </w:r>
      <w:r w:rsidRPr="002B1D54">
        <w:rPr>
          <w:rStyle w:val="Emphasis"/>
          <w:iCs/>
        </w:rPr>
        <w:t xml:space="preserve"> </w:t>
      </w:r>
    </w:p>
    <w:p w14:paraId="1DF440EC" w14:textId="77777777" w:rsidR="00CB7D84" w:rsidRPr="00CB7D84" w:rsidRDefault="00CB7D84" w:rsidP="00CB7D84">
      <w:pPr>
        <w:spacing w:after="120" w:line="259" w:lineRule="auto"/>
        <w:ind w:firstLine="0"/>
        <w:jc w:val="both"/>
        <w:rPr>
          <w:rStyle w:val="Emphasis"/>
          <w:rFonts w:asciiTheme="minorHAnsi" w:hAnsiTheme="minorHAnsi" w:cstheme="minorHAnsi"/>
          <w:i/>
          <w:iCs/>
          <w:lang w:val="ro-RO"/>
        </w:rPr>
      </w:pPr>
      <w:r w:rsidRPr="00CB7D84">
        <w:rPr>
          <w:rStyle w:val="Emphasis"/>
          <w:rFonts w:asciiTheme="minorHAnsi" w:hAnsiTheme="minorHAnsi" w:cstheme="minorHAnsi"/>
          <w:b/>
          <w:bCs/>
          <w:iCs/>
          <w:lang w:val="ro-RO"/>
        </w:rPr>
        <w:t>A NU SE INJECTA INTRAVASCULAR</w:t>
      </w:r>
    </w:p>
    <w:p w14:paraId="3E990592" w14:textId="6473587E" w:rsidR="00A8365F" w:rsidRPr="002B1D54" w:rsidRDefault="00587460"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vaccinul trebuie să fie injectat subcutanat (s.c.). sau intramuscular (i.m.)</w:t>
      </w:r>
    </w:p>
    <w:p w14:paraId="0F779446" w14:textId="36644BA9" w:rsidR="009153AC" w:rsidRPr="002B1D54" w:rsidRDefault="00587460"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 xml:space="preserve">locul preferat de injectare este </w:t>
      </w:r>
      <w:r w:rsidRPr="002B1D54">
        <w:rPr>
          <w:rStyle w:val="Emphasis"/>
          <w:rFonts w:asciiTheme="minorHAnsi" w:hAnsiTheme="minorHAnsi" w:cstheme="minorHAnsi"/>
          <w:b/>
          <w:bCs/>
          <w:iCs/>
          <w:sz w:val="24"/>
          <w:szCs w:val="24"/>
          <w:lang w:val="ro-RO"/>
        </w:rPr>
        <w:t>regiunea deltoidă</w:t>
      </w:r>
      <w:r w:rsidR="008F7973" w:rsidRPr="002B1D54">
        <w:rPr>
          <w:rStyle w:val="Emphasis"/>
          <w:rFonts w:asciiTheme="minorHAnsi" w:hAnsiTheme="minorHAnsi" w:cstheme="minorHAnsi"/>
          <w:iCs/>
          <w:sz w:val="24"/>
          <w:szCs w:val="24"/>
          <w:lang w:val="ro-RO"/>
        </w:rPr>
        <w:t xml:space="preserve">. Poate fi administrat și </w:t>
      </w:r>
      <w:r w:rsidRPr="002B1D54">
        <w:rPr>
          <w:rStyle w:val="Emphasis"/>
          <w:rFonts w:asciiTheme="minorHAnsi" w:hAnsiTheme="minorHAnsi" w:cstheme="minorHAnsi"/>
          <w:iCs/>
          <w:sz w:val="24"/>
          <w:szCs w:val="24"/>
          <w:lang w:val="ro-RO"/>
        </w:rPr>
        <w:t xml:space="preserve">în zona </w:t>
      </w:r>
      <w:r w:rsidRPr="002B1D54">
        <w:rPr>
          <w:rStyle w:val="Emphasis"/>
          <w:rFonts w:asciiTheme="minorHAnsi" w:hAnsiTheme="minorHAnsi" w:cstheme="minorHAnsi"/>
          <w:b/>
          <w:bCs/>
          <w:iCs/>
          <w:sz w:val="24"/>
          <w:szCs w:val="24"/>
          <w:lang w:val="ro-RO"/>
        </w:rPr>
        <w:t>antero-laterală a coapsei</w:t>
      </w:r>
    </w:p>
    <w:p w14:paraId="27E3C588" w14:textId="7B320726" w:rsidR="008F7973" w:rsidRPr="002B1D54" w:rsidRDefault="008F7973"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NU se recomandă a se administra vaccinurile în regiunea fesieră;</w:t>
      </w:r>
    </w:p>
    <w:p w14:paraId="0D704ECA" w14:textId="77777777" w:rsidR="008F7973" w:rsidRPr="002B1D54" w:rsidRDefault="00587460"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lastRenderedPageBreak/>
        <w:t xml:space="preserve">vaccinul trebuie administrat obligatoriu </w:t>
      </w:r>
      <w:r w:rsidRPr="002B1D54">
        <w:rPr>
          <w:rStyle w:val="Emphasis"/>
          <w:rFonts w:asciiTheme="minorHAnsi" w:hAnsiTheme="minorHAnsi" w:cstheme="minorHAnsi"/>
          <w:b/>
          <w:bCs/>
          <w:iCs/>
          <w:sz w:val="24"/>
          <w:szCs w:val="24"/>
          <w:lang w:val="ro-RO"/>
        </w:rPr>
        <w:t>subcutanat</w:t>
      </w:r>
      <w:r w:rsidRPr="002B1D54">
        <w:rPr>
          <w:rStyle w:val="Emphasis"/>
          <w:rFonts w:asciiTheme="minorHAnsi" w:hAnsiTheme="minorHAnsi" w:cstheme="minorHAnsi"/>
          <w:iCs/>
          <w:sz w:val="24"/>
          <w:szCs w:val="24"/>
          <w:lang w:val="ro-RO"/>
        </w:rPr>
        <w:t xml:space="preserve"> la pacienţi cu trombocitopenie sau cu orice tulburare de coagulare</w:t>
      </w:r>
      <w:r w:rsidR="00F63368" w:rsidRPr="002B1D54">
        <w:rPr>
          <w:rStyle w:val="Emphasis"/>
          <w:rFonts w:asciiTheme="minorHAnsi" w:hAnsiTheme="minorHAnsi" w:cstheme="minorHAnsi"/>
          <w:iCs/>
          <w:sz w:val="24"/>
          <w:szCs w:val="24"/>
          <w:lang w:val="ro-RO"/>
        </w:rPr>
        <w:t xml:space="preserve"> </w:t>
      </w:r>
    </w:p>
    <w:p w14:paraId="2794440A" w14:textId="2F637F8E" w:rsidR="00F63368" w:rsidRPr="002B1D54" w:rsidRDefault="00F63368" w:rsidP="00DB18A8">
      <w:pPr>
        <w:pStyle w:val="Heading5"/>
        <w:spacing w:before="0" w:after="120" w:line="259" w:lineRule="auto"/>
        <w:rPr>
          <w:rStyle w:val="Emphasis"/>
          <w:iCs/>
        </w:rPr>
      </w:pPr>
      <w:r w:rsidRPr="002B1D54">
        <w:rPr>
          <w:rStyle w:val="Emphasis"/>
          <w:bCs w:val="0"/>
          <w:iCs/>
        </w:rPr>
        <w:t>6.5.12.  P</w:t>
      </w:r>
      <w:r w:rsidR="001B4FAC" w:rsidRPr="002B1D54">
        <w:rPr>
          <w:rStyle w:val="Emphasis"/>
          <w:bCs w:val="0"/>
          <w:iCs/>
        </w:rPr>
        <w:t>oziția copilului</w:t>
      </w:r>
      <w:r w:rsidRPr="002B1D54">
        <w:rPr>
          <w:rStyle w:val="Emphasis"/>
          <w:iCs/>
        </w:rPr>
        <w:t xml:space="preserve"> </w:t>
      </w:r>
    </w:p>
    <w:p w14:paraId="50A0D5C7" w14:textId="702A4C3E" w:rsidR="001B4FAC" w:rsidRPr="002B1D54" w:rsidRDefault="00F63368" w:rsidP="00DB18A8">
      <w:pPr>
        <w:spacing w:after="120" w:line="259" w:lineRule="auto"/>
        <w:ind w:firstLine="0"/>
        <w:jc w:val="both"/>
        <w:rPr>
          <w:rStyle w:val="Emphasis"/>
          <w:rFonts w:asciiTheme="minorHAnsi" w:hAnsiTheme="minorHAnsi" w:cstheme="minorHAnsi"/>
          <w:iCs/>
          <w:lang w:val="ro-RO"/>
        </w:rPr>
      </w:pPr>
      <w:r w:rsidRPr="002B1D54">
        <w:rPr>
          <w:rStyle w:val="Emphasis"/>
          <w:rFonts w:asciiTheme="minorHAnsi" w:hAnsiTheme="minorHAnsi" w:cstheme="minorHAnsi"/>
          <w:iCs/>
          <w:lang w:val="ro-RO"/>
        </w:rPr>
        <w:t xml:space="preserve">Poziția copilului </w:t>
      </w:r>
      <w:r w:rsidR="001B4FAC" w:rsidRPr="002B1D54">
        <w:rPr>
          <w:rStyle w:val="Emphasis"/>
          <w:rFonts w:asciiTheme="minorHAnsi" w:hAnsiTheme="minorHAnsi" w:cstheme="minorHAnsi"/>
          <w:iCs/>
          <w:lang w:val="ro-RO"/>
        </w:rPr>
        <w:t xml:space="preserve">variază în funcție de vârsta și nivelul de cooperare al copilului </w:t>
      </w:r>
    </w:p>
    <w:p w14:paraId="45362196" w14:textId="0A60643E" w:rsidR="001B4FAC" w:rsidRPr="008B649B" w:rsidRDefault="001B4FAC" w:rsidP="00DB18A8">
      <w:pPr>
        <w:spacing w:after="120" w:line="259" w:lineRule="auto"/>
        <w:jc w:val="both"/>
        <w:rPr>
          <w:rStyle w:val="Emphasis"/>
          <w:rFonts w:asciiTheme="minorHAnsi" w:hAnsiTheme="minorHAnsi" w:cstheme="minorHAnsi"/>
          <w:i/>
          <w:iCs/>
          <w:lang w:val="ro-RO"/>
        </w:rPr>
      </w:pPr>
      <w:r w:rsidRPr="008B649B">
        <w:rPr>
          <w:rStyle w:val="Emphasis"/>
          <w:rFonts w:asciiTheme="minorHAnsi" w:hAnsiTheme="minorHAnsi" w:cstheme="minorHAnsi"/>
          <w:i/>
          <w:iCs/>
          <w:lang w:val="ro-RO"/>
        </w:rPr>
        <w:t>Sugar și copil mic (copil necooperant)</w:t>
      </w:r>
      <w:r w:rsidR="00A5021C" w:rsidRPr="008B649B">
        <w:rPr>
          <w:rStyle w:val="Emphasis"/>
          <w:rFonts w:asciiTheme="minorHAnsi" w:hAnsiTheme="minorHAnsi" w:cstheme="minorHAnsi"/>
          <w:i/>
          <w:iCs/>
          <w:lang w:val="ro-RO"/>
        </w:rPr>
        <w:t xml:space="preserve"> </w:t>
      </w:r>
    </w:p>
    <w:p w14:paraId="4987BB5E" w14:textId="77777777" w:rsidR="00EC63C1" w:rsidRPr="008B649B" w:rsidRDefault="00EC63C1" w:rsidP="00DB18A8">
      <w:pPr>
        <w:spacing w:after="120" w:line="259" w:lineRule="auto"/>
        <w:jc w:val="both"/>
        <w:rPr>
          <w:rStyle w:val="Emphasis"/>
          <w:rFonts w:asciiTheme="minorHAnsi" w:hAnsiTheme="minorHAnsi" w:cstheme="minorHAnsi"/>
          <w:i/>
          <w:iCs/>
          <w:lang w:val="ro-RO"/>
        </w:rPr>
      </w:pPr>
    </w:p>
    <w:p w14:paraId="772BD3F8" w14:textId="5C3F825E" w:rsidR="00EC63C1" w:rsidRPr="008B649B" w:rsidRDefault="00EC63C1" w:rsidP="00DB18A8">
      <w:pPr>
        <w:spacing w:after="120" w:line="259" w:lineRule="auto"/>
        <w:jc w:val="both"/>
        <w:rPr>
          <w:rStyle w:val="Emphasis"/>
          <w:rFonts w:asciiTheme="minorHAnsi" w:hAnsiTheme="minorHAnsi" w:cstheme="minorHAnsi"/>
          <w:i/>
          <w:iCs/>
          <w:lang w:val="ro-RO"/>
        </w:rPr>
      </w:pPr>
      <w:r w:rsidRPr="008B649B">
        <w:rPr>
          <w:rFonts w:asciiTheme="minorHAnsi" w:hAnsiTheme="minorHAnsi" w:cstheme="minorHAnsi"/>
          <w:noProof/>
        </w:rPr>
        <w:drawing>
          <wp:inline distT="0" distB="0" distL="0" distR="0" wp14:anchorId="0B79456A" wp14:editId="6D37CA24">
            <wp:extent cx="1795618" cy="15660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11509" cy="1579900"/>
                    </a:xfrm>
                    <a:prstGeom prst="rect">
                      <a:avLst/>
                    </a:prstGeom>
                  </pic:spPr>
                </pic:pic>
              </a:graphicData>
            </a:graphic>
          </wp:inline>
        </w:drawing>
      </w:r>
    </w:p>
    <w:p w14:paraId="48B35FB8" w14:textId="2DBDA4CC" w:rsidR="00A5021C" w:rsidRPr="008B649B" w:rsidRDefault="00636D27" w:rsidP="00DB18A8">
      <w:pPr>
        <w:spacing w:after="120" w:line="259" w:lineRule="auto"/>
        <w:jc w:val="both"/>
        <w:rPr>
          <w:rStyle w:val="Emphasis"/>
          <w:rFonts w:asciiTheme="minorHAnsi" w:hAnsiTheme="minorHAnsi" w:cstheme="minorHAnsi"/>
          <w:i/>
          <w:iCs/>
          <w:lang w:val="ro-RO"/>
        </w:rPr>
      </w:pPr>
      <w:r w:rsidRPr="008B649B">
        <w:rPr>
          <w:rStyle w:val="Emphasis"/>
          <w:rFonts w:asciiTheme="minorHAnsi" w:hAnsiTheme="minorHAnsi" w:cstheme="minorHAnsi"/>
          <w:i/>
          <w:iCs/>
          <w:noProof/>
        </w:rPr>
        <w:drawing>
          <wp:inline distT="0" distB="0" distL="0" distR="0" wp14:anchorId="6E0540F7" wp14:editId="2F92CC8A">
            <wp:extent cx="4742180" cy="176085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2180" cy="1760855"/>
                    </a:xfrm>
                    <a:prstGeom prst="rect">
                      <a:avLst/>
                    </a:prstGeom>
                    <a:noFill/>
                  </pic:spPr>
                </pic:pic>
              </a:graphicData>
            </a:graphic>
          </wp:inline>
        </w:drawing>
      </w:r>
    </w:p>
    <w:p w14:paraId="246BE2B9" w14:textId="77777777" w:rsidR="00A5021C" w:rsidRPr="008B649B" w:rsidRDefault="00A5021C" w:rsidP="00DB18A8">
      <w:pPr>
        <w:spacing w:after="120" w:line="259" w:lineRule="auto"/>
        <w:jc w:val="both"/>
        <w:rPr>
          <w:rStyle w:val="Emphasis"/>
          <w:rFonts w:asciiTheme="minorHAnsi" w:hAnsiTheme="minorHAnsi" w:cstheme="minorHAnsi"/>
          <w:i/>
          <w:iCs/>
          <w:lang w:val="ro-RO"/>
        </w:rPr>
      </w:pPr>
    </w:p>
    <w:p w14:paraId="59E5949E" w14:textId="6DD995B8" w:rsidR="001B4FAC" w:rsidRPr="008B649B" w:rsidRDefault="001B4FAC" w:rsidP="00DB18A8">
      <w:pPr>
        <w:spacing w:after="120" w:line="259" w:lineRule="auto"/>
        <w:jc w:val="both"/>
        <w:rPr>
          <w:rStyle w:val="Emphasis"/>
          <w:rFonts w:asciiTheme="minorHAnsi" w:hAnsiTheme="minorHAnsi" w:cstheme="minorHAnsi"/>
          <w:i/>
          <w:iCs/>
          <w:lang w:val="ro-RO"/>
        </w:rPr>
      </w:pPr>
      <w:r w:rsidRPr="008B649B">
        <w:rPr>
          <w:rStyle w:val="Emphasis"/>
          <w:rFonts w:asciiTheme="minorHAnsi" w:hAnsiTheme="minorHAnsi" w:cstheme="minorHAnsi"/>
          <w:i/>
          <w:iCs/>
          <w:lang w:val="ro-RO"/>
        </w:rPr>
        <w:t>Copil mare (cooperant) și adult</w:t>
      </w:r>
    </w:p>
    <w:p w14:paraId="4F51AC8D" w14:textId="77777777" w:rsidR="00F5203D" w:rsidRPr="008B649B" w:rsidRDefault="00F5203D" w:rsidP="00DB18A8">
      <w:pPr>
        <w:spacing w:after="120" w:line="259" w:lineRule="auto"/>
        <w:jc w:val="both"/>
        <w:rPr>
          <w:rStyle w:val="Emphasis"/>
          <w:rFonts w:asciiTheme="minorHAnsi" w:hAnsiTheme="minorHAnsi" w:cstheme="minorHAnsi"/>
          <w:i/>
          <w:iCs/>
          <w:lang w:val="ro-RO"/>
        </w:rPr>
      </w:pPr>
    </w:p>
    <w:p w14:paraId="57836131" w14:textId="1B0D43C8" w:rsidR="00A5021C" w:rsidRPr="008B649B" w:rsidRDefault="00736844" w:rsidP="00DB18A8">
      <w:pPr>
        <w:spacing w:after="120" w:line="259" w:lineRule="auto"/>
        <w:jc w:val="both"/>
        <w:rPr>
          <w:rStyle w:val="Emphasis"/>
          <w:rFonts w:asciiTheme="minorHAnsi" w:hAnsiTheme="minorHAnsi" w:cstheme="minorHAnsi"/>
          <w:i/>
          <w:iCs/>
          <w:lang w:val="ro-RO"/>
        </w:rPr>
      </w:pPr>
      <w:r w:rsidRPr="008B649B">
        <w:rPr>
          <w:rStyle w:val="Emphasis"/>
          <w:rFonts w:asciiTheme="minorHAnsi" w:hAnsiTheme="minorHAnsi" w:cstheme="minorHAnsi"/>
          <w:i/>
          <w:iCs/>
          <w:noProof/>
        </w:rPr>
        <w:drawing>
          <wp:inline distT="0" distB="0" distL="0" distR="0" wp14:anchorId="72878BBA" wp14:editId="2F5BCA08">
            <wp:extent cx="1905000" cy="1915053"/>
            <wp:effectExtent l="0" t="0" r="0" b="9525"/>
            <wp:docPr id="53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0" name="Picture 2"/>
                    <pic:cNvPicPr>
                      <a:picLocks noChangeAspect="1" noChangeArrowheads="1"/>
                    </pic:cNvPicPr>
                  </pic:nvPicPr>
                  <pic:blipFill>
                    <a:blip r:embed="rId10"/>
                    <a:srcRect/>
                    <a:stretch>
                      <a:fillRect/>
                    </a:stretch>
                  </pic:blipFill>
                  <pic:spPr bwMode="auto">
                    <a:xfrm>
                      <a:off x="0" y="0"/>
                      <a:ext cx="1919108" cy="1929236"/>
                    </a:xfrm>
                    <a:prstGeom prst="rect">
                      <a:avLst/>
                    </a:prstGeom>
                    <a:noFill/>
                    <a:ln w="9525">
                      <a:noFill/>
                      <a:miter lim="800000"/>
                      <a:headEnd/>
                      <a:tailEnd/>
                    </a:ln>
                    <a:effectLst/>
                  </pic:spPr>
                </pic:pic>
              </a:graphicData>
            </a:graphic>
          </wp:inline>
        </w:drawing>
      </w:r>
      <w:r w:rsidR="00CB7D84">
        <w:rPr>
          <w:rFonts w:asciiTheme="minorHAnsi" w:hAnsiTheme="minorHAnsi" w:cstheme="minorHAnsi"/>
          <w:noProof/>
        </w:rPr>
        <w:t xml:space="preserve">                        </w:t>
      </w:r>
      <w:r w:rsidR="00CB7D84" w:rsidRPr="008B649B">
        <w:rPr>
          <w:rFonts w:asciiTheme="minorHAnsi" w:hAnsiTheme="minorHAnsi" w:cstheme="minorHAnsi"/>
          <w:noProof/>
        </w:rPr>
        <w:drawing>
          <wp:inline distT="0" distB="0" distL="0" distR="0" wp14:anchorId="66EE1184" wp14:editId="5622E831">
            <wp:extent cx="1766101" cy="214312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66101" cy="2143125"/>
                    </a:xfrm>
                    <a:prstGeom prst="rect">
                      <a:avLst/>
                    </a:prstGeom>
                  </pic:spPr>
                </pic:pic>
              </a:graphicData>
            </a:graphic>
          </wp:inline>
        </w:drawing>
      </w:r>
    </w:p>
    <w:p w14:paraId="66346EF0" w14:textId="77777777" w:rsidR="001B4FAC" w:rsidRPr="008B649B" w:rsidRDefault="001B4FAC" w:rsidP="00DB18A8">
      <w:pPr>
        <w:spacing w:after="120" w:line="259" w:lineRule="auto"/>
        <w:jc w:val="both"/>
        <w:rPr>
          <w:rStyle w:val="Emphasis"/>
          <w:rFonts w:asciiTheme="minorHAnsi" w:hAnsiTheme="minorHAnsi" w:cstheme="minorHAnsi"/>
          <w:i/>
          <w:iCs/>
          <w:lang w:val="ro-RO"/>
        </w:rPr>
      </w:pPr>
    </w:p>
    <w:p w14:paraId="3527A1A0" w14:textId="77777777" w:rsidR="002611E6" w:rsidRPr="008B649B" w:rsidRDefault="002611E6" w:rsidP="00DB18A8">
      <w:pPr>
        <w:spacing w:after="120" w:line="259" w:lineRule="auto"/>
        <w:jc w:val="both"/>
        <w:rPr>
          <w:rStyle w:val="Emphasis"/>
          <w:rFonts w:asciiTheme="minorHAnsi" w:hAnsiTheme="minorHAnsi" w:cstheme="minorHAnsi"/>
          <w:i/>
          <w:iCs/>
          <w:lang w:val="ro-RO"/>
        </w:rPr>
      </w:pPr>
    </w:p>
    <w:p w14:paraId="0490DABD" w14:textId="635EB30C" w:rsidR="00C572F6" w:rsidRPr="00692D20" w:rsidRDefault="00F63368" w:rsidP="00DB18A8">
      <w:pPr>
        <w:pStyle w:val="Heading5"/>
        <w:spacing w:before="0" w:after="120" w:line="259" w:lineRule="auto"/>
        <w:rPr>
          <w:rStyle w:val="Emphasis"/>
          <w:bCs w:val="0"/>
          <w:iCs/>
        </w:rPr>
      </w:pPr>
      <w:r w:rsidRPr="00692D20">
        <w:rPr>
          <w:rStyle w:val="Emphasis"/>
          <w:bCs w:val="0"/>
          <w:iCs/>
        </w:rPr>
        <w:lastRenderedPageBreak/>
        <w:t>6.5.13. T</w:t>
      </w:r>
      <w:r w:rsidR="00C572F6" w:rsidRPr="00692D20">
        <w:rPr>
          <w:rStyle w:val="Emphasis"/>
          <w:bCs w:val="0"/>
          <w:iCs/>
        </w:rPr>
        <w:t xml:space="preserve">ehnica de injectare </w:t>
      </w:r>
    </w:p>
    <w:p w14:paraId="44242734" w14:textId="6B531DC4" w:rsidR="00E456C7" w:rsidRPr="002B1D54" w:rsidRDefault="00572CCB"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vaccinatorul trebuie să respecte regulile de igienă a mainilor  - spălare cu apă și săpun și o substanță antiseptică bazată pe alcool</w:t>
      </w:r>
      <w:r w:rsidR="002C52BE" w:rsidRPr="002B1D54">
        <w:rPr>
          <w:rStyle w:val="Emphasis"/>
          <w:rFonts w:asciiTheme="minorHAnsi" w:hAnsiTheme="minorHAnsi" w:cstheme="minorHAnsi"/>
          <w:iCs/>
          <w:sz w:val="24"/>
          <w:szCs w:val="24"/>
          <w:lang w:val="ro-RO"/>
        </w:rPr>
        <w:t xml:space="preserve">; purtarea mănușilor este </w:t>
      </w:r>
      <w:r w:rsidR="008F7973" w:rsidRPr="002B1D54">
        <w:rPr>
          <w:rStyle w:val="Emphasis"/>
          <w:rFonts w:asciiTheme="minorHAnsi" w:hAnsiTheme="minorHAnsi" w:cstheme="minorHAnsi"/>
          <w:iCs/>
          <w:sz w:val="24"/>
          <w:szCs w:val="24"/>
          <w:lang w:val="ro-RO"/>
        </w:rPr>
        <w:t>prefer</w:t>
      </w:r>
      <w:r w:rsidR="002C52BE" w:rsidRPr="002B1D54">
        <w:rPr>
          <w:rStyle w:val="Emphasis"/>
          <w:rFonts w:asciiTheme="minorHAnsi" w:hAnsiTheme="minorHAnsi" w:cstheme="minorHAnsi"/>
          <w:iCs/>
          <w:sz w:val="24"/>
          <w:szCs w:val="24"/>
          <w:lang w:val="ro-RO"/>
        </w:rPr>
        <w:t>ată;</w:t>
      </w:r>
    </w:p>
    <w:p w14:paraId="04D5EBAC" w14:textId="77777777" w:rsidR="008F7973" w:rsidRPr="002B1D54" w:rsidRDefault="00572CCB"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dacă se folosește un antiseptic (de exemplu alcool sanitar) pentru dezinfecția tegumentului se va lăsa timp pentru ca tegumentul să se usuce</w:t>
      </w:r>
      <w:r w:rsidR="008F7973" w:rsidRPr="002B1D54">
        <w:rPr>
          <w:rStyle w:val="Emphasis"/>
          <w:rFonts w:asciiTheme="minorHAnsi" w:hAnsiTheme="minorHAnsi" w:cstheme="minorHAnsi"/>
          <w:iCs/>
          <w:sz w:val="24"/>
          <w:szCs w:val="24"/>
          <w:lang w:val="ro-RO"/>
        </w:rPr>
        <w:t>;</w:t>
      </w:r>
      <w:r w:rsidRPr="002B1D54">
        <w:rPr>
          <w:rStyle w:val="Emphasis"/>
          <w:rFonts w:asciiTheme="minorHAnsi" w:hAnsiTheme="minorHAnsi" w:cstheme="minorHAnsi"/>
          <w:iCs/>
          <w:sz w:val="24"/>
          <w:szCs w:val="24"/>
          <w:lang w:val="ro-RO"/>
        </w:rPr>
        <w:t xml:space="preserve"> </w:t>
      </w:r>
    </w:p>
    <w:p w14:paraId="3A00C59D" w14:textId="3BA7BD49" w:rsidR="00647069" w:rsidRPr="002B1D54" w:rsidRDefault="00572CCB"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se folosesc doar seringi și ace de unică folosință</w:t>
      </w:r>
      <w:r w:rsidR="008F7973" w:rsidRPr="002B1D54">
        <w:rPr>
          <w:rStyle w:val="Emphasis"/>
          <w:rFonts w:asciiTheme="minorHAnsi" w:hAnsiTheme="minorHAnsi" w:cstheme="minorHAnsi"/>
          <w:iCs/>
          <w:sz w:val="24"/>
          <w:szCs w:val="24"/>
          <w:lang w:val="ro-RO"/>
        </w:rPr>
        <w:t>;</w:t>
      </w:r>
    </w:p>
    <w:p w14:paraId="4AA9FC10" w14:textId="0CC969D1" w:rsidR="00F609A0" w:rsidRPr="002B1D54" w:rsidRDefault="00572CCB"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injecțiile subcutanate trebuie administrate cu acul într-un unghi de 45 ° față de piele, iar pielea trebuie plicaturată și nu întinsă</w:t>
      </w:r>
      <w:r w:rsidR="008F7973" w:rsidRPr="002B1D54">
        <w:rPr>
          <w:rStyle w:val="Emphasis"/>
          <w:rFonts w:asciiTheme="minorHAnsi" w:hAnsiTheme="minorHAnsi" w:cstheme="minorHAnsi"/>
          <w:iCs/>
          <w:sz w:val="24"/>
          <w:szCs w:val="24"/>
          <w:lang w:val="ro-RO"/>
        </w:rPr>
        <w:t>;</w:t>
      </w:r>
    </w:p>
    <w:p w14:paraId="7637DE75" w14:textId="25ED2A41" w:rsidR="00224011" w:rsidRPr="002B1D54" w:rsidRDefault="00572CCB"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injecțiile intramusculare trebuie administrate cu acul la un unghi de 90 ° față de piele, iar pielea trebuie întinsă, nu plicaturată</w:t>
      </w:r>
      <w:r w:rsidR="008F7973" w:rsidRPr="002B1D54">
        <w:rPr>
          <w:rStyle w:val="Emphasis"/>
          <w:rFonts w:asciiTheme="minorHAnsi" w:hAnsiTheme="minorHAnsi" w:cstheme="minorHAnsi"/>
          <w:iCs/>
          <w:sz w:val="24"/>
          <w:szCs w:val="24"/>
          <w:lang w:val="ro-RO"/>
        </w:rPr>
        <w:t>;</w:t>
      </w:r>
    </w:p>
    <w:p w14:paraId="585E16E1" w14:textId="167AC35A" w:rsidR="001B4FAC" w:rsidRPr="002B1D54" w:rsidRDefault="00572CCB"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pentru vaccinare nu este necesar să aspirați după introducerea acului în mu</w:t>
      </w:r>
      <w:r w:rsidR="008F7973" w:rsidRPr="002B1D54">
        <w:rPr>
          <w:rStyle w:val="Emphasis"/>
          <w:rFonts w:asciiTheme="minorHAnsi" w:hAnsiTheme="minorHAnsi" w:cstheme="minorHAnsi"/>
          <w:iCs/>
          <w:sz w:val="24"/>
          <w:szCs w:val="24"/>
          <w:lang w:val="ro-RO"/>
        </w:rPr>
        <w:t>șchi. A</w:t>
      </w:r>
      <w:r w:rsidRPr="002B1D54">
        <w:rPr>
          <w:rStyle w:val="Emphasis"/>
          <w:rFonts w:asciiTheme="minorHAnsi" w:hAnsiTheme="minorHAnsi" w:cstheme="minorHAnsi"/>
          <w:iCs/>
          <w:sz w:val="24"/>
          <w:szCs w:val="24"/>
          <w:lang w:val="ro-RO"/>
        </w:rPr>
        <w:t>spirarea crește gradul de disconfort și durere</w:t>
      </w:r>
      <w:r w:rsidR="008F7973" w:rsidRPr="002B1D54">
        <w:rPr>
          <w:rStyle w:val="Emphasis"/>
          <w:rFonts w:asciiTheme="minorHAnsi" w:hAnsiTheme="minorHAnsi" w:cstheme="minorHAnsi"/>
          <w:iCs/>
          <w:sz w:val="24"/>
          <w:szCs w:val="24"/>
          <w:lang w:val="ro-RO"/>
        </w:rPr>
        <w:t>;</w:t>
      </w:r>
    </w:p>
    <w:p w14:paraId="752B568B" w14:textId="7EA50EF6" w:rsidR="00550A27" w:rsidRPr="002B1D54" w:rsidRDefault="00572CCB"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nu este obligatorie aplicarea unui tampon/plasture pe locul inoculării</w:t>
      </w:r>
      <w:r w:rsidR="008F7973" w:rsidRPr="002B1D54">
        <w:rPr>
          <w:rStyle w:val="Emphasis"/>
          <w:rFonts w:asciiTheme="minorHAnsi" w:hAnsiTheme="minorHAnsi" w:cstheme="minorHAnsi"/>
          <w:iCs/>
          <w:sz w:val="24"/>
          <w:szCs w:val="24"/>
          <w:lang w:val="ro-RO"/>
        </w:rPr>
        <w:t>;</w:t>
      </w:r>
    </w:p>
    <w:p w14:paraId="77FEFE10" w14:textId="1E21AF34" w:rsidR="00736844" w:rsidRPr="002B1D54" w:rsidRDefault="00572CCB"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postvaccinare</w:t>
      </w:r>
      <w:r w:rsidR="008F7973" w:rsidRPr="002B1D54">
        <w:rPr>
          <w:rStyle w:val="Emphasis"/>
          <w:rFonts w:asciiTheme="minorHAnsi" w:hAnsiTheme="minorHAnsi" w:cstheme="minorHAnsi"/>
          <w:iCs/>
          <w:sz w:val="24"/>
          <w:szCs w:val="24"/>
          <w:lang w:val="ro-RO"/>
        </w:rPr>
        <w:t xml:space="preserve"> nu se masează locul inoculării;</w:t>
      </w:r>
    </w:p>
    <w:p w14:paraId="1AA40C55" w14:textId="0D4B144B" w:rsidR="00F3278B" w:rsidRPr="002B1D54" w:rsidRDefault="00572CCB"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se urmează rutina zilnică</w:t>
      </w:r>
      <w:r w:rsidR="008F7973" w:rsidRPr="002B1D54">
        <w:rPr>
          <w:rStyle w:val="Emphasis"/>
          <w:rFonts w:asciiTheme="minorHAnsi" w:hAnsiTheme="minorHAnsi" w:cstheme="minorHAnsi"/>
          <w:iCs/>
          <w:sz w:val="24"/>
          <w:szCs w:val="24"/>
          <w:lang w:val="ro-RO"/>
        </w:rPr>
        <w:t>;</w:t>
      </w:r>
    </w:p>
    <w:p w14:paraId="2279D9D8" w14:textId="14562FC8" w:rsidR="008B3657" w:rsidRPr="002B1D54" w:rsidRDefault="00572CCB"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 xml:space="preserve">dupa reconstituire vaccinul </w:t>
      </w:r>
      <w:r w:rsidR="00C11A96" w:rsidRPr="002B1D54">
        <w:rPr>
          <w:rStyle w:val="Emphasis"/>
          <w:rFonts w:asciiTheme="minorHAnsi" w:hAnsiTheme="minorHAnsi" w:cstheme="minorHAnsi"/>
          <w:iCs/>
          <w:sz w:val="24"/>
          <w:szCs w:val="24"/>
          <w:lang w:val="ro-RO"/>
        </w:rPr>
        <w:t xml:space="preserve">TREBUIE </w:t>
      </w:r>
      <w:r w:rsidRPr="002B1D54">
        <w:rPr>
          <w:rStyle w:val="Emphasis"/>
          <w:rFonts w:asciiTheme="minorHAnsi" w:hAnsiTheme="minorHAnsi" w:cstheme="minorHAnsi"/>
          <w:iCs/>
          <w:sz w:val="24"/>
          <w:szCs w:val="24"/>
          <w:lang w:val="ro-RO"/>
        </w:rPr>
        <w:t>administrat imediat</w:t>
      </w:r>
      <w:r w:rsidR="008F7973" w:rsidRPr="002B1D54">
        <w:rPr>
          <w:rStyle w:val="Emphasis"/>
          <w:rFonts w:asciiTheme="minorHAnsi" w:hAnsiTheme="minorHAnsi" w:cstheme="minorHAnsi"/>
          <w:iCs/>
          <w:sz w:val="24"/>
          <w:szCs w:val="24"/>
          <w:lang w:val="ro-RO"/>
        </w:rPr>
        <w:t>.</w:t>
      </w:r>
    </w:p>
    <w:p w14:paraId="37A6F974" w14:textId="77777777" w:rsidR="00845890" w:rsidRPr="008B649B" w:rsidRDefault="00845890" w:rsidP="00DB18A8">
      <w:pPr>
        <w:spacing w:after="120" w:line="259" w:lineRule="auto"/>
        <w:jc w:val="both"/>
        <w:rPr>
          <w:rStyle w:val="Emphasis"/>
          <w:rFonts w:asciiTheme="minorHAnsi" w:hAnsiTheme="minorHAnsi" w:cstheme="minorHAnsi"/>
          <w:i/>
          <w:iCs/>
          <w:lang w:val="ro-RO"/>
        </w:rPr>
      </w:pPr>
    </w:p>
    <w:p w14:paraId="18300004" w14:textId="73146F8D" w:rsidR="008A75AB" w:rsidRPr="002B1D54" w:rsidRDefault="00692D20" w:rsidP="00DB18A8">
      <w:pPr>
        <w:pStyle w:val="Heading3"/>
        <w:rPr>
          <w:rStyle w:val="Emphasis"/>
        </w:rPr>
      </w:pPr>
      <w:bookmarkStart w:id="45" w:name="_Toc25827937"/>
      <w:bookmarkStart w:id="46" w:name="_Toc25852281"/>
      <w:bookmarkStart w:id="47" w:name="_Toc26957835"/>
      <w:r>
        <w:rPr>
          <w:rStyle w:val="Emphasis"/>
        </w:rPr>
        <w:t>Eliminarea deșeurilor rezultate din activitatea de vaccinare</w:t>
      </w:r>
      <w:bookmarkEnd w:id="45"/>
      <w:bookmarkEnd w:id="46"/>
      <w:bookmarkEnd w:id="47"/>
    </w:p>
    <w:p w14:paraId="34D09EAC" w14:textId="61DDEF00" w:rsidR="008A75AB" w:rsidRPr="002B1D54" w:rsidRDefault="008A75AB" w:rsidP="00CB7D84">
      <w:pPr>
        <w:spacing w:after="120" w:line="259" w:lineRule="auto"/>
        <w:ind w:firstLine="0"/>
        <w:jc w:val="both"/>
        <w:rPr>
          <w:rStyle w:val="Emphasis"/>
          <w:rFonts w:asciiTheme="minorHAnsi" w:hAnsiTheme="minorHAnsi" w:cstheme="minorHAnsi"/>
          <w:iCs/>
          <w:lang w:val="ro-RO"/>
        </w:rPr>
      </w:pPr>
      <w:r w:rsidRPr="002B1D54">
        <w:rPr>
          <w:rStyle w:val="Emphasis"/>
          <w:rFonts w:asciiTheme="minorHAnsi" w:hAnsiTheme="minorHAnsi" w:cstheme="minorHAnsi"/>
          <w:b/>
          <w:bCs/>
          <w:iCs/>
          <w:lang w:val="ro-RO"/>
        </w:rPr>
        <w:t>Scop</w:t>
      </w:r>
      <w:r w:rsidRPr="002B1D54">
        <w:rPr>
          <w:rStyle w:val="Emphasis"/>
          <w:rFonts w:asciiTheme="minorHAnsi" w:hAnsiTheme="minorHAnsi" w:cstheme="minorHAnsi"/>
          <w:iCs/>
          <w:lang w:val="ro-RO"/>
        </w:rPr>
        <w:t>: managementul deșeurilor rezultate din activitatea de vaccinare are drept scop  reducerea până la eliminare a riscului de rănire sau de infectare a personalului implicat în activitatea de vaccinare și/sau de manipulare a deșeurilor, eliminarea riscului de rănire sau de infectare a altor persoane, precum și eliminarea riscului de contaminare a mediului.</w:t>
      </w:r>
    </w:p>
    <w:p w14:paraId="4263F2FE" w14:textId="261D0B1F" w:rsidR="008A75AB" w:rsidRPr="002B1D54" w:rsidRDefault="0035627F" w:rsidP="00DB18A8">
      <w:pPr>
        <w:pStyle w:val="Heading5"/>
        <w:spacing w:before="0" w:after="120" w:line="259" w:lineRule="auto"/>
        <w:rPr>
          <w:rStyle w:val="Emphasis"/>
          <w:iCs/>
        </w:rPr>
      </w:pPr>
      <w:r w:rsidRPr="002B1D54">
        <w:rPr>
          <w:rStyle w:val="Emphasis"/>
          <w:bCs w:val="0"/>
          <w:iCs/>
        </w:rPr>
        <w:t xml:space="preserve">6.6.1 </w:t>
      </w:r>
      <w:r w:rsidR="008A75AB" w:rsidRPr="002B1D54">
        <w:rPr>
          <w:rStyle w:val="Emphasis"/>
          <w:bCs w:val="0"/>
          <w:iCs/>
        </w:rPr>
        <w:t>Principii</w:t>
      </w:r>
    </w:p>
    <w:p w14:paraId="0F6DD132" w14:textId="0E70C831" w:rsidR="008A75AB" w:rsidRPr="002B1D54" w:rsidRDefault="008A75AB"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recipienții pentru colectarea deșeurilor trebuie să fie amplasați cât mai aproape posibil de locul administrării vaccinului</w:t>
      </w:r>
    </w:p>
    <w:p w14:paraId="02FF1341" w14:textId="3E0B32E5" w:rsidR="008A75AB" w:rsidRPr="002B1D54" w:rsidRDefault="008A75AB"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recipienții pentru colectarea deșeurilor trebuie să aibă dimensiuni adecvate volumului de deșeuri estimat a se obține</w:t>
      </w:r>
    </w:p>
    <w:p w14:paraId="0E925EE9" w14:textId="448062FE" w:rsidR="008A75AB" w:rsidRPr="002B1D54" w:rsidRDefault="008A75AB"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să se asigure separarea la sursă prin colectarea în ambalajele corespunzătoare fiecărei categorii</w:t>
      </w:r>
    </w:p>
    <w:p w14:paraId="5262E6CC" w14:textId="6A26583D" w:rsidR="008A75AB" w:rsidRPr="002B1D54" w:rsidRDefault="0035627F" w:rsidP="00DB18A8">
      <w:pPr>
        <w:pStyle w:val="Heading5"/>
        <w:spacing w:before="0" w:after="120" w:line="259" w:lineRule="auto"/>
        <w:rPr>
          <w:rStyle w:val="Emphasis"/>
          <w:bCs w:val="0"/>
          <w:iCs/>
        </w:rPr>
      </w:pPr>
      <w:r w:rsidRPr="002B1D54">
        <w:rPr>
          <w:rStyle w:val="Emphasis"/>
          <w:bCs w:val="0"/>
          <w:iCs/>
        </w:rPr>
        <w:t xml:space="preserve">6.6.2. </w:t>
      </w:r>
      <w:r w:rsidR="008A75AB" w:rsidRPr="002B1D54">
        <w:rPr>
          <w:rStyle w:val="Emphasis"/>
          <w:bCs w:val="0"/>
          <w:iCs/>
        </w:rPr>
        <w:t>Colectarea deșeurilor medicale periculoase rezulta</w:t>
      </w:r>
      <w:r w:rsidR="002B1D54" w:rsidRPr="002B1D54">
        <w:rPr>
          <w:rStyle w:val="Emphasis"/>
          <w:bCs w:val="0"/>
          <w:iCs/>
        </w:rPr>
        <w:t>te din activitatea de vaccinare</w:t>
      </w:r>
    </w:p>
    <w:p w14:paraId="3B085D09" w14:textId="5BDB1DD4" w:rsidR="008A75AB" w:rsidRPr="002B1D54" w:rsidRDefault="00220FD1"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înainte de a începe vaccinarea, plasaţi la îndemână recipientul/recipienții pentru  colectarea deșeurilor periculoase</w:t>
      </w:r>
      <w:r w:rsidR="008F7973" w:rsidRPr="002B1D54">
        <w:rPr>
          <w:rStyle w:val="Emphasis"/>
          <w:rFonts w:asciiTheme="minorHAnsi" w:hAnsiTheme="minorHAnsi" w:cstheme="minorHAnsi"/>
          <w:iCs/>
          <w:sz w:val="24"/>
          <w:szCs w:val="24"/>
          <w:lang w:val="ro-RO"/>
        </w:rPr>
        <w:t>;</w:t>
      </w:r>
      <w:r w:rsidRPr="002B1D54">
        <w:rPr>
          <w:rStyle w:val="Emphasis"/>
          <w:rFonts w:asciiTheme="minorHAnsi" w:hAnsiTheme="minorHAnsi" w:cstheme="minorHAnsi"/>
          <w:iCs/>
          <w:sz w:val="24"/>
          <w:szCs w:val="24"/>
          <w:lang w:val="ro-RO"/>
        </w:rPr>
        <w:t xml:space="preserve"> </w:t>
      </w:r>
    </w:p>
    <w:p w14:paraId="4AE5E6D4" w14:textId="00144289" w:rsidR="008A75AB" w:rsidRPr="002B1D54" w:rsidRDefault="00220FD1"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recipientul trebuie să fie marcat şi etichetat în limba română cu următoarele informaţii: tipul deşeului colectat, pictograma "pericol biologic", capacitatea recipientului (l</w:t>
      </w:r>
      <w:r w:rsidR="008F7973" w:rsidRPr="002B1D54">
        <w:rPr>
          <w:rStyle w:val="Emphasis"/>
          <w:rFonts w:asciiTheme="minorHAnsi" w:hAnsiTheme="minorHAnsi" w:cstheme="minorHAnsi"/>
          <w:iCs/>
          <w:sz w:val="24"/>
          <w:szCs w:val="24"/>
          <w:lang w:val="ro-RO"/>
        </w:rPr>
        <w:t>.</w:t>
      </w:r>
      <w:r w:rsidRPr="002B1D54">
        <w:rPr>
          <w:rStyle w:val="Emphasis"/>
          <w:rFonts w:asciiTheme="minorHAnsi" w:hAnsiTheme="minorHAnsi" w:cstheme="minorHAnsi"/>
          <w:iCs/>
          <w:sz w:val="24"/>
          <w:szCs w:val="24"/>
          <w:lang w:val="ro-RO"/>
        </w:rPr>
        <w:t xml:space="preserve"> sau </w:t>
      </w:r>
      <w:r w:rsidRPr="002B1D54">
        <w:rPr>
          <w:rStyle w:val="Emphasis"/>
          <w:rFonts w:asciiTheme="minorHAnsi" w:hAnsiTheme="minorHAnsi" w:cstheme="minorHAnsi"/>
          <w:iCs/>
          <w:sz w:val="24"/>
          <w:szCs w:val="24"/>
          <w:lang w:val="ro-RO"/>
        </w:rPr>
        <w:lastRenderedPageBreak/>
        <w:t>kg</w:t>
      </w:r>
      <w:r w:rsidR="008F7973" w:rsidRPr="002B1D54">
        <w:rPr>
          <w:rStyle w:val="Emphasis"/>
          <w:rFonts w:asciiTheme="minorHAnsi" w:hAnsiTheme="minorHAnsi" w:cstheme="minorHAnsi"/>
          <w:iCs/>
          <w:sz w:val="24"/>
          <w:szCs w:val="24"/>
          <w:lang w:val="ro-RO"/>
        </w:rPr>
        <w:t>.</w:t>
      </w:r>
      <w:r w:rsidRPr="002B1D54">
        <w:rPr>
          <w:rStyle w:val="Emphasis"/>
          <w:rFonts w:asciiTheme="minorHAnsi" w:hAnsiTheme="minorHAnsi" w:cstheme="minorHAnsi"/>
          <w:iCs/>
          <w:sz w:val="24"/>
          <w:szCs w:val="24"/>
          <w:lang w:val="ro-RO"/>
        </w:rPr>
        <w:t>), modul de utilizare, linia de marcare a nivelului maxim de umplere, data începerii utilizării recipientului la nivelul cabinetului, persoana responsabilă cu manipularea lui</w:t>
      </w:r>
      <w:r w:rsidR="008F7973" w:rsidRPr="002B1D54">
        <w:rPr>
          <w:rStyle w:val="Emphasis"/>
          <w:rFonts w:asciiTheme="minorHAnsi" w:hAnsiTheme="minorHAnsi" w:cstheme="minorHAnsi"/>
          <w:iCs/>
          <w:sz w:val="24"/>
          <w:szCs w:val="24"/>
          <w:lang w:val="ro-RO"/>
        </w:rPr>
        <w:t>;</w:t>
      </w:r>
    </w:p>
    <w:p w14:paraId="70D53492" w14:textId="24492031" w:rsidR="008A75AB" w:rsidRPr="002B1D54" w:rsidRDefault="00220FD1"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după fiecare injecţie, plasaţi imediat seringa şi acul în cutie</w:t>
      </w:r>
      <w:r w:rsidR="008F7973" w:rsidRPr="002B1D54">
        <w:rPr>
          <w:rStyle w:val="Emphasis"/>
          <w:rFonts w:asciiTheme="minorHAnsi" w:hAnsiTheme="minorHAnsi" w:cstheme="minorHAnsi"/>
          <w:iCs/>
          <w:sz w:val="24"/>
          <w:szCs w:val="24"/>
          <w:lang w:val="ro-RO"/>
        </w:rPr>
        <w:t>;</w:t>
      </w:r>
      <w:r w:rsidRPr="002B1D54">
        <w:rPr>
          <w:rStyle w:val="Emphasis"/>
          <w:rFonts w:asciiTheme="minorHAnsi" w:hAnsiTheme="minorHAnsi" w:cstheme="minorHAnsi"/>
          <w:iCs/>
          <w:sz w:val="24"/>
          <w:szCs w:val="24"/>
          <w:lang w:val="ro-RO"/>
        </w:rPr>
        <w:t xml:space="preserve"> </w:t>
      </w:r>
    </w:p>
    <w:p w14:paraId="3E4EB1E9" w14:textId="4955B0B3" w:rsidR="008A75AB" w:rsidRPr="00CB7D84" w:rsidRDefault="008F7973" w:rsidP="00CB7D84">
      <w:pPr>
        <w:spacing w:after="120" w:line="259" w:lineRule="auto"/>
        <w:ind w:firstLine="0"/>
        <w:jc w:val="both"/>
        <w:rPr>
          <w:rStyle w:val="Emphasis"/>
          <w:rFonts w:asciiTheme="minorHAnsi" w:hAnsiTheme="minorHAnsi" w:cstheme="minorHAnsi"/>
          <w:iCs/>
          <w:lang w:val="ro-RO"/>
        </w:rPr>
      </w:pPr>
      <w:r w:rsidRPr="00CB7D84">
        <w:rPr>
          <w:rStyle w:val="Emphasis"/>
          <w:rFonts w:asciiTheme="minorHAnsi" w:hAnsiTheme="minorHAnsi" w:cstheme="minorHAnsi"/>
          <w:b/>
          <w:iCs/>
          <w:lang w:val="ro-RO"/>
        </w:rPr>
        <w:t>NU recapișonați acul</w:t>
      </w:r>
      <w:r w:rsidRPr="00CB7D84">
        <w:rPr>
          <w:rStyle w:val="Emphasis"/>
          <w:rFonts w:asciiTheme="minorHAnsi" w:hAnsiTheme="minorHAnsi" w:cstheme="minorHAnsi"/>
          <w:iCs/>
          <w:lang w:val="ro-RO"/>
        </w:rPr>
        <w:t>;</w:t>
      </w:r>
    </w:p>
    <w:p w14:paraId="6C0C0EA2" w14:textId="77689D50" w:rsidR="008A75AB" w:rsidRPr="002B1D54" w:rsidRDefault="00220FD1"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umpleţi cutia pentru ace şi seringi folosite până la linia care indică “plin” (¾ din volum)</w:t>
      </w:r>
      <w:r w:rsidR="008F7973" w:rsidRPr="002B1D54">
        <w:rPr>
          <w:rStyle w:val="Emphasis"/>
          <w:rFonts w:asciiTheme="minorHAnsi" w:hAnsiTheme="minorHAnsi" w:cstheme="minorHAnsi"/>
          <w:iCs/>
          <w:sz w:val="24"/>
          <w:szCs w:val="24"/>
          <w:lang w:val="ro-RO"/>
        </w:rPr>
        <w:t>;</w:t>
      </w:r>
    </w:p>
    <w:p w14:paraId="259A58A3" w14:textId="301EE362" w:rsidR="008A75AB" w:rsidRPr="008B649B" w:rsidRDefault="008A75AB" w:rsidP="00DB18A8">
      <w:pPr>
        <w:spacing w:after="120" w:line="259" w:lineRule="auto"/>
        <w:jc w:val="both"/>
        <w:rPr>
          <w:rStyle w:val="Emphasis"/>
          <w:rFonts w:asciiTheme="minorHAnsi" w:eastAsia="Calibri" w:hAnsiTheme="minorHAnsi" w:cstheme="minorHAnsi"/>
          <w:i/>
          <w:iCs/>
          <w:lang w:val="ro-RO"/>
        </w:rPr>
      </w:pPr>
      <w:r w:rsidRPr="008B649B">
        <w:rPr>
          <w:rStyle w:val="Emphasis"/>
          <w:rFonts w:asciiTheme="minorHAnsi" w:eastAsia="Calibri" w:hAnsiTheme="minorHAnsi" w:cstheme="minorHAnsi"/>
          <w:i/>
          <w:iCs/>
          <w:noProof/>
        </w:rPr>
        <w:drawing>
          <wp:inline distT="0" distB="0" distL="0" distR="0" wp14:anchorId="7DD1A02F" wp14:editId="662EE548">
            <wp:extent cx="2428875" cy="3067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8875" cy="3067050"/>
                    </a:xfrm>
                    <a:prstGeom prst="rect">
                      <a:avLst/>
                    </a:prstGeom>
                    <a:noFill/>
                    <a:ln>
                      <a:noFill/>
                    </a:ln>
                  </pic:spPr>
                </pic:pic>
              </a:graphicData>
            </a:graphic>
          </wp:inline>
        </w:drawing>
      </w:r>
    </w:p>
    <w:p w14:paraId="2D471B64" w14:textId="0368018C" w:rsidR="008A75AB" w:rsidRPr="002B1D54" w:rsidRDefault="003C09DD"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c</w:t>
      </w:r>
      <w:r w:rsidR="008A75AB" w:rsidRPr="002B1D54">
        <w:rPr>
          <w:rStyle w:val="Emphasis"/>
          <w:rFonts w:asciiTheme="minorHAnsi" w:hAnsiTheme="minorHAnsi" w:cstheme="minorHAnsi"/>
          <w:iCs/>
          <w:sz w:val="24"/>
          <w:szCs w:val="24"/>
          <w:lang w:val="ro-RO"/>
        </w:rPr>
        <w:t>ând cutia pentru ace şi seringi utilizate este umplută la ¾, închideţi cutia și completați data închiderii definitive</w:t>
      </w:r>
      <w:r w:rsidR="008F7973" w:rsidRPr="002B1D54">
        <w:rPr>
          <w:rStyle w:val="Emphasis"/>
          <w:rFonts w:asciiTheme="minorHAnsi" w:hAnsiTheme="minorHAnsi" w:cstheme="minorHAnsi"/>
          <w:iCs/>
          <w:sz w:val="24"/>
          <w:szCs w:val="24"/>
          <w:lang w:val="ro-RO"/>
        </w:rPr>
        <w:t>;</w:t>
      </w:r>
    </w:p>
    <w:p w14:paraId="1BF28B52" w14:textId="6EEC6A68" w:rsidR="008A75AB" w:rsidRPr="008B649B" w:rsidRDefault="008A75AB" w:rsidP="00DB18A8">
      <w:pPr>
        <w:spacing w:after="120" w:line="259" w:lineRule="auto"/>
        <w:jc w:val="both"/>
        <w:rPr>
          <w:rStyle w:val="Emphasis"/>
          <w:rFonts w:asciiTheme="minorHAnsi" w:hAnsiTheme="minorHAnsi" w:cstheme="minorHAnsi"/>
          <w:i/>
          <w:iCs/>
          <w:lang w:val="ro-RO"/>
        </w:rPr>
      </w:pPr>
      <w:r w:rsidRPr="008B649B">
        <w:rPr>
          <w:rStyle w:val="Emphasis"/>
          <w:rFonts w:asciiTheme="minorHAnsi" w:hAnsiTheme="minorHAnsi" w:cstheme="minorHAnsi"/>
          <w:i/>
          <w:iCs/>
          <w:noProof/>
        </w:rPr>
        <w:drawing>
          <wp:inline distT="0" distB="0" distL="0" distR="0" wp14:anchorId="6DFB2E92" wp14:editId="06D68657">
            <wp:extent cx="3886200" cy="3276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6200" cy="3276600"/>
                    </a:xfrm>
                    <a:prstGeom prst="rect">
                      <a:avLst/>
                    </a:prstGeom>
                    <a:noFill/>
                    <a:ln>
                      <a:noFill/>
                    </a:ln>
                  </pic:spPr>
                </pic:pic>
              </a:graphicData>
            </a:graphic>
          </wp:inline>
        </w:drawing>
      </w:r>
    </w:p>
    <w:p w14:paraId="42D780E9" w14:textId="2C899D27" w:rsidR="008A75AB" w:rsidRPr="002B1D54" w:rsidRDefault="003C09DD"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c</w:t>
      </w:r>
      <w:r w:rsidR="008A75AB" w:rsidRPr="002B1D54">
        <w:rPr>
          <w:rStyle w:val="Emphasis"/>
          <w:rFonts w:asciiTheme="minorHAnsi" w:hAnsiTheme="minorHAnsi" w:cstheme="minorHAnsi"/>
          <w:iCs/>
          <w:sz w:val="24"/>
          <w:szCs w:val="24"/>
          <w:lang w:val="ro-RO"/>
        </w:rPr>
        <w:t xml:space="preserve">utiile se păstrează închise și inscripționate  în spaţiul de stocare temporară a deşeurilor periculoase până la predarea, pe bază de contract, operatorului economic autorizat </w:t>
      </w:r>
      <w:r w:rsidR="008A75AB" w:rsidRPr="002B1D54">
        <w:rPr>
          <w:rStyle w:val="Emphasis"/>
          <w:rFonts w:asciiTheme="minorHAnsi" w:hAnsiTheme="minorHAnsi" w:cstheme="minorHAnsi"/>
          <w:iCs/>
          <w:sz w:val="24"/>
          <w:szCs w:val="24"/>
          <w:lang w:val="ro-RO"/>
        </w:rPr>
        <w:lastRenderedPageBreak/>
        <w:t>pentru transportul și neutralizarea deșeurilor cu care cabinetul medicului de familie are încheiat contract</w:t>
      </w:r>
      <w:r w:rsidR="008F7973" w:rsidRPr="002B1D54">
        <w:rPr>
          <w:rStyle w:val="Emphasis"/>
          <w:rFonts w:asciiTheme="minorHAnsi" w:hAnsiTheme="minorHAnsi" w:cstheme="minorHAnsi"/>
          <w:iCs/>
          <w:sz w:val="24"/>
          <w:szCs w:val="24"/>
          <w:lang w:val="ro-RO"/>
        </w:rPr>
        <w:t>.</w:t>
      </w:r>
    </w:p>
    <w:p w14:paraId="6079465B" w14:textId="77777777" w:rsidR="008A75AB" w:rsidRPr="008B649B" w:rsidRDefault="008A75AB" w:rsidP="00DB18A8">
      <w:pPr>
        <w:spacing w:after="120" w:line="259" w:lineRule="auto"/>
        <w:jc w:val="both"/>
        <w:rPr>
          <w:rStyle w:val="Emphasis"/>
          <w:rFonts w:asciiTheme="minorHAnsi" w:hAnsiTheme="minorHAnsi" w:cstheme="minorHAnsi"/>
          <w:i/>
          <w:iCs/>
          <w:lang w:val="ro-RO"/>
        </w:rPr>
      </w:pPr>
    </w:p>
    <w:p w14:paraId="278CF77D" w14:textId="184164E8" w:rsidR="008A75AB" w:rsidRPr="00692D20" w:rsidRDefault="008A75AB" w:rsidP="00DB18A8">
      <w:pPr>
        <w:pStyle w:val="Heading3"/>
        <w:rPr>
          <w:rStyle w:val="Emphasis"/>
        </w:rPr>
      </w:pPr>
      <w:bookmarkStart w:id="48" w:name="_Toc26957836"/>
      <w:r w:rsidRPr="00692D20">
        <w:rPr>
          <w:rStyle w:val="Emphasis"/>
        </w:rPr>
        <w:t>Managementul vaccinului expirat și/sau deteriorat</w:t>
      </w:r>
      <w:bookmarkEnd w:id="48"/>
    </w:p>
    <w:p w14:paraId="65FF357F" w14:textId="6FBA4E6A" w:rsidR="008A75AB" w:rsidRPr="002B1D54" w:rsidRDefault="006474CB" w:rsidP="00CB7D84">
      <w:pPr>
        <w:spacing w:after="120" w:line="259" w:lineRule="auto"/>
        <w:ind w:firstLine="0"/>
        <w:jc w:val="both"/>
        <w:rPr>
          <w:rStyle w:val="Emphasis"/>
          <w:rFonts w:asciiTheme="minorHAnsi" w:hAnsiTheme="minorHAnsi" w:cstheme="minorHAnsi"/>
          <w:b/>
          <w:bCs/>
          <w:iCs/>
          <w:lang w:val="ro-RO"/>
        </w:rPr>
      </w:pPr>
      <w:r w:rsidRPr="002B1D54">
        <w:rPr>
          <w:rStyle w:val="Emphasis"/>
          <w:rFonts w:asciiTheme="minorHAnsi" w:hAnsiTheme="minorHAnsi" w:cstheme="minorHAnsi"/>
          <w:b/>
          <w:bCs/>
          <w:iCs/>
          <w:lang w:val="ro-RO"/>
        </w:rPr>
        <w:t>F</w:t>
      </w:r>
      <w:r w:rsidR="008A75AB" w:rsidRPr="002B1D54">
        <w:rPr>
          <w:rStyle w:val="Emphasis"/>
          <w:rFonts w:asciiTheme="minorHAnsi" w:hAnsiTheme="minorHAnsi" w:cstheme="minorHAnsi"/>
          <w:b/>
          <w:bCs/>
          <w:iCs/>
          <w:lang w:val="ro-RO"/>
        </w:rPr>
        <w:t>lacoane/fiole intacte</w:t>
      </w:r>
    </w:p>
    <w:p w14:paraId="0AB44718" w14:textId="365EBE28" w:rsidR="008A75AB" w:rsidRPr="002B1D54" w:rsidRDefault="008A75AB"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flacoanele intacte cu vaccin expirat sau deteriorate prin expunere termică se pun într-un container pe care se va scrie” VACCIN EXPIRAT PENTRU DISTRUGERE-NU FOLOSIȚI” , container ce va fi depozitat într-un echipament frigorific</w:t>
      </w:r>
      <w:r w:rsidR="008F7973" w:rsidRPr="002B1D54">
        <w:rPr>
          <w:rStyle w:val="Emphasis"/>
          <w:rFonts w:asciiTheme="minorHAnsi" w:hAnsiTheme="minorHAnsi" w:cstheme="minorHAnsi"/>
          <w:iCs/>
          <w:sz w:val="24"/>
          <w:szCs w:val="24"/>
          <w:lang w:val="ro-RO"/>
        </w:rPr>
        <w:t>;</w:t>
      </w:r>
    </w:p>
    <w:p w14:paraId="41182428" w14:textId="6BB1C7F7" w:rsidR="008A75AB" w:rsidRPr="002B1D54" w:rsidRDefault="00133C10" w:rsidP="00CB7D84">
      <w:pPr>
        <w:pStyle w:val="ListParagraph"/>
        <w:numPr>
          <w:ilvl w:val="0"/>
          <w:numId w:val="232"/>
        </w:numPr>
        <w:spacing w:after="120" w:line="259" w:lineRule="auto"/>
        <w:contextualSpacing w:val="0"/>
        <w:jc w:val="both"/>
        <w:rPr>
          <w:rStyle w:val="Emphasis"/>
          <w:rFonts w:asciiTheme="minorHAnsi" w:eastAsia="Calibri" w:hAnsiTheme="minorHAnsi" w:cstheme="minorHAnsi"/>
          <w:iCs/>
          <w:sz w:val="24"/>
          <w:szCs w:val="24"/>
          <w:lang w:val="ro-RO"/>
        </w:rPr>
      </w:pPr>
      <w:r w:rsidRPr="002B1D54">
        <w:rPr>
          <w:rStyle w:val="Emphasis"/>
          <w:rFonts w:asciiTheme="minorHAnsi" w:hAnsiTheme="minorHAnsi" w:cstheme="minorHAnsi"/>
          <w:iCs/>
          <w:sz w:val="24"/>
          <w:szCs w:val="24"/>
          <w:lang w:val="ro-RO"/>
        </w:rPr>
        <w:t>m</w:t>
      </w:r>
      <w:r w:rsidR="008A75AB" w:rsidRPr="002B1D54">
        <w:rPr>
          <w:rStyle w:val="Emphasis"/>
          <w:rFonts w:asciiTheme="minorHAnsi" w:hAnsiTheme="minorHAnsi" w:cstheme="minorHAnsi"/>
          <w:iCs/>
          <w:sz w:val="24"/>
          <w:szCs w:val="24"/>
          <w:lang w:val="ro-RO"/>
        </w:rPr>
        <w:t>edicul de familie va notifica responsabilul Programului Național de Vaccinare din Direcția de Sănătate Publică și Direcția de Sănătate Publică va aplica procedura de preluar</w:t>
      </w:r>
      <w:r w:rsidR="00D560E2" w:rsidRPr="002B1D54">
        <w:rPr>
          <w:rStyle w:val="Emphasis"/>
          <w:rFonts w:asciiTheme="minorHAnsi" w:hAnsiTheme="minorHAnsi" w:cstheme="minorHAnsi"/>
          <w:iCs/>
          <w:sz w:val="24"/>
          <w:szCs w:val="24"/>
          <w:lang w:val="ro-RO"/>
        </w:rPr>
        <w:t>e, casare și predare către firma</w:t>
      </w:r>
      <w:r w:rsidR="008A75AB" w:rsidRPr="002B1D54">
        <w:rPr>
          <w:rStyle w:val="Emphasis"/>
          <w:rFonts w:asciiTheme="minorHAnsi" w:hAnsiTheme="minorHAnsi" w:cstheme="minorHAnsi"/>
          <w:iCs/>
          <w:sz w:val="24"/>
          <w:szCs w:val="24"/>
          <w:lang w:val="ro-RO"/>
        </w:rPr>
        <w:t xml:space="preserve"> autorizată pentru neutralizare, conform prevederilor legale</w:t>
      </w:r>
      <w:r w:rsidR="008F7973" w:rsidRPr="002B1D54">
        <w:rPr>
          <w:rStyle w:val="Emphasis"/>
          <w:rFonts w:asciiTheme="minorHAnsi" w:hAnsiTheme="minorHAnsi" w:cstheme="minorHAnsi"/>
          <w:iCs/>
          <w:sz w:val="24"/>
          <w:szCs w:val="24"/>
          <w:lang w:val="ro-RO"/>
        </w:rPr>
        <w:t>.</w:t>
      </w:r>
    </w:p>
    <w:p w14:paraId="562FF476" w14:textId="267608D5" w:rsidR="008A75AB" w:rsidRPr="002B1D54" w:rsidRDefault="006474CB" w:rsidP="00DB18A8">
      <w:pPr>
        <w:spacing w:after="120" w:line="259" w:lineRule="auto"/>
        <w:ind w:left="1080" w:firstLine="0"/>
        <w:jc w:val="both"/>
        <w:rPr>
          <w:rStyle w:val="Emphasis"/>
          <w:rFonts w:asciiTheme="minorHAnsi" w:eastAsia="Calibri" w:hAnsiTheme="minorHAnsi" w:cstheme="minorHAnsi"/>
          <w:b/>
          <w:bCs/>
          <w:iCs/>
          <w:lang w:val="ro-RO"/>
        </w:rPr>
      </w:pPr>
      <w:r w:rsidRPr="002B1D54">
        <w:rPr>
          <w:rStyle w:val="Emphasis"/>
          <w:rFonts w:asciiTheme="minorHAnsi" w:eastAsia="Calibri" w:hAnsiTheme="minorHAnsi" w:cstheme="minorHAnsi"/>
          <w:b/>
          <w:bCs/>
          <w:iCs/>
          <w:lang w:val="ro-RO"/>
        </w:rPr>
        <w:t>F</w:t>
      </w:r>
      <w:r w:rsidR="008A75AB" w:rsidRPr="002B1D54">
        <w:rPr>
          <w:rStyle w:val="Emphasis"/>
          <w:rFonts w:asciiTheme="minorHAnsi" w:eastAsia="Calibri" w:hAnsiTheme="minorHAnsi" w:cstheme="minorHAnsi"/>
          <w:b/>
          <w:bCs/>
          <w:iCs/>
          <w:lang w:val="ro-RO"/>
        </w:rPr>
        <w:t>lacoane/fiole sparte</w:t>
      </w:r>
    </w:p>
    <w:p w14:paraId="08C23C38" w14:textId="2D4B9B3B" w:rsidR="008A75AB" w:rsidRPr="002B1D54" w:rsidRDefault="008A75AB"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fiolele/flacoanele cu vaccin sparte și contaminate se pun într-un container de plastic sau metal (de exemplu o tăviță renală), pe</w:t>
      </w:r>
      <w:r w:rsidR="008F7973" w:rsidRPr="002B1D54">
        <w:rPr>
          <w:rStyle w:val="Emphasis"/>
          <w:rFonts w:asciiTheme="minorHAnsi" w:hAnsiTheme="minorHAnsi" w:cstheme="minorHAnsi"/>
          <w:iCs/>
          <w:sz w:val="24"/>
          <w:szCs w:val="24"/>
          <w:lang w:val="ro-RO"/>
        </w:rPr>
        <w:t>ste care se adaugă dezinfectant;</w:t>
      </w:r>
    </w:p>
    <w:p w14:paraId="1E8CF2A8" w14:textId="30CDF1D2" w:rsidR="008A75AB" w:rsidRPr="002B1D54" w:rsidRDefault="004947F9"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daca vaccinul s-a vărsat</w:t>
      </w:r>
      <w:r w:rsidR="008A75AB" w:rsidRPr="002B1D54">
        <w:rPr>
          <w:rStyle w:val="Emphasis"/>
          <w:rFonts w:asciiTheme="minorHAnsi" w:hAnsiTheme="minorHAnsi" w:cstheme="minorHAnsi"/>
          <w:iCs/>
          <w:sz w:val="24"/>
          <w:szCs w:val="24"/>
          <w:lang w:val="ro-RO"/>
        </w:rPr>
        <w:t>, se curăță zona cu dezinfectant, se adună cu grijă cioburile flaconului/fiolei și se pun în recipientul pentru deșeuri medicale pe</w:t>
      </w:r>
      <w:r w:rsidR="008F7973" w:rsidRPr="002B1D54">
        <w:rPr>
          <w:rStyle w:val="Emphasis"/>
          <w:rFonts w:asciiTheme="minorHAnsi" w:hAnsiTheme="minorHAnsi" w:cstheme="minorHAnsi"/>
          <w:iCs/>
          <w:sz w:val="24"/>
          <w:szCs w:val="24"/>
          <w:lang w:val="ro-RO"/>
        </w:rPr>
        <w:t>riculoase tăietoare-înțepătoare;</w:t>
      </w:r>
    </w:p>
    <w:p w14:paraId="2045E75B" w14:textId="11ECC478" w:rsidR="008A75AB" w:rsidRPr="00CB7D84" w:rsidRDefault="005301BE"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m</w:t>
      </w:r>
      <w:r w:rsidR="008A75AB" w:rsidRPr="002B1D54">
        <w:rPr>
          <w:rStyle w:val="Emphasis"/>
          <w:rFonts w:asciiTheme="minorHAnsi" w:hAnsiTheme="minorHAnsi" w:cstheme="minorHAnsi"/>
          <w:iCs/>
          <w:sz w:val="24"/>
          <w:szCs w:val="24"/>
          <w:lang w:val="ro-RO"/>
        </w:rPr>
        <w:t>edicul de familie va notifica responsabilul Programului Național de Vaccinare d</w:t>
      </w:r>
      <w:r w:rsidR="00264042" w:rsidRPr="002B1D54">
        <w:rPr>
          <w:rStyle w:val="Emphasis"/>
          <w:rFonts w:asciiTheme="minorHAnsi" w:hAnsiTheme="minorHAnsi" w:cstheme="minorHAnsi"/>
          <w:iCs/>
          <w:sz w:val="24"/>
          <w:szCs w:val="24"/>
          <w:lang w:val="ro-RO"/>
        </w:rPr>
        <w:t>in d</w:t>
      </w:r>
      <w:r w:rsidR="004947F9" w:rsidRPr="002B1D54">
        <w:rPr>
          <w:rStyle w:val="Emphasis"/>
          <w:rFonts w:asciiTheme="minorHAnsi" w:hAnsiTheme="minorHAnsi" w:cstheme="minorHAnsi"/>
          <w:iCs/>
          <w:sz w:val="24"/>
          <w:szCs w:val="24"/>
          <w:lang w:val="ro-RO"/>
        </w:rPr>
        <w:t xml:space="preserve">irecția de </w:t>
      </w:r>
      <w:r w:rsidR="00264042" w:rsidRPr="002B1D54">
        <w:rPr>
          <w:rStyle w:val="Emphasis"/>
          <w:rFonts w:asciiTheme="minorHAnsi" w:hAnsiTheme="minorHAnsi" w:cstheme="minorHAnsi"/>
          <w:iCs/>
          <w:sz w:val="24"/>
          <w:szCs w:val="24"/>
          <w:lang w:val="ro-RO"/>
        </w:rPr>
        <w:t>sănătate p</w:t>
      </w:r>
      <w:r w:rsidR="004947F9" w:rsidRPr="002B1D54">
        <w:rPr>
          <w:rStyle w:val="Emphasis"/>
          <w:rFonts w:asciiTheme="minorHAnsi" w:hAnsiTheme="minorHAnsi" w:cstheme="minorHAnsi"/>
          <w:iCs/>
          <w:sz w:val="24"/>
          <w:szCs w:val="24"/>
          <w:lang w:val="ro-RO"/>
        </w:rPr>
        <w:t>ublică</w:t>
      </w:r>
      <w:r w:rsidR="008A75AB" w:rsidRPr="002B1D54">
        <w:rPr>
          <w:rStyle w:val="Emphasis"/>
          <w:rFonts w:asciiTheme="minorHAnsi" w:hAnsiTheme="minorHAnsi" w:cstheme="minorHAnsi"/>
          <w:iCs/>
          <w:sz w:val="24"/>
          <w:szCs w:val="24"/>
          <w:lang w:val="ro-RO"/>
        </w:rPr>
        <w:t xml:space="preserve"> iar deșeurile vor fi preluate de firma de transport-neutralizare cu care acesta are înch</w:t>
      </w:r>
      <w:r w:rsidR="00264042" w:rsidRPr="002B1D54">
        <w:rPr>
          <w:rStyle w:val="Emphasis"/>
          <w:rFonts w:asciiTheme="minorHAnsi" w:hAnsiTheme="minorHAnsi" w:cstheme="minorHAnsi"/>
          <w:iCs/>
          <w:sz w:val="24"/>
          <w:szCs w:val="24"/>
          <w:lang w:val="ro-RO"/>
        </w:rPr>
        <w:t>eiat contract prestări servicii;</w:t>
      </w:r>
    </w:p>
    <w:p w14:paraId="34C95D1C" w14:textId="29012F7A" w:rsidR="008A75AB" w:rsidRPr="002B1D54" w:rsidRDefault="005301BE"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p</w:t>
      </w:r>
      <w:r w:rsidR="008A75AB" w:rsidRPr="002B1D54">
        <w:rPr>
          <w:rStyle w:val="Emphasis"/>
          <w:rFonts w:asciiTheme="minorHAnsi" w:hAnsiTheme="minorHAnsi" w:cstheme="minorHAnsi"/>
          <w:iCs/>
          <w:sz w:val="24"/>
          <w:szCs w:val="24"/>
          <w:lang w:val="ro-RO"/>
        </w:rPr>
        <w:t xml:space="preserve">entru dozele de vaccin pierdute prin expirare/deteriorare medicul de familie </w:t>
      </w:r>
      <w:r w:rsidR="00264042" w:rsidRPr="002B1D54">
        <w:rPr>
          <w:rStyle w:val="Emphasis"/>
          <w:rFonts w:asciiTheme="minorHAnsi" w:hAnsiTheme="minorHAnsi" w:cstheme="minorHAnsi"/>
          <w:iCs/>
          <w:sz w:val="24"/>
          <w:szCs w:val="24"/>
          <w:lang w:val="ro-RO"/>
        </w:rPr>
        <w:t xml:space="preserve">va înregistra pierderile în stocul de vaccin și </w:t>
      </w:r>
      <w:r w:rsidR="008A75AB" w:rsidRPr="002B1D54">
        <w:rPr>
          <w:rStyle w:val="Emphasis"/>
          <w:rFonts w:asciiTheme="minorHAnsi" w:hAnsiTheme="minorHAnsi" w:cstheme="minorHAnsi"/>
          <w:iCs/>
          <w:sz w:val="24"/>
          <w:szCs w:val="24"/>
          <w:lang w:val="ro-RO"/>
        </w:rPr>
        <w:t>completează formularul de raportare a pierderilor pe care îl trimite dir</w:t>
      </w:r>
      <w:r w:rsidR="00D560E2" w:rsidRPr="002B1D54">
        <w:rPr>
          <w:rStyle w:val="Emphasis"/>
          <w:rFonts w:asciiTheme="minorHAnsi" w:hAnsiTheme="minorHAnsi" w:cstheme="minorHAnsi"/>
          <w:iCs/>
          <w:sz w:val="24"/>
          <w:szCs w:val="24"/>
          <w:lang w:val="ro-RO"/>
        </w:rPr>
        <w:t>ecției de sănătate publică județ</w:t>
      </w:r>
      <w:r w:rsidR="00264042" w:rsidRPr="002B1D54">
        <w:rPr>
          <w:rStyle w:val="Emphasis"/>
          <w:rFonts w:asciiTheme="minorHAnsi" w:hAnsiTheme="minorHAnsi" w:cstheme="minorHAnsi"/>
          <w:iCs/>
          <w:sz w:val="24"/>
          <w:szCs w:val="24"/>
          <w:lang w:val="ro-RO"/>
        </w:rPr>
        <w:t>ene</w:t>
      </w:r>
      <w:r w:rsidR="008A75AB" w:rsidRPr="002B1D54">
        <w:rPr>
          <w:rStyle w:val="Emphasis"/>
          <w:rFonts w:asciiTheme="minorHAnsi" w:hAnsiTheme="minorHAnsi" w:cstheme="minorHAnsi"/>
          <w:iCs/>
          <w:sz w:val="24"/>
          <w:szCs w:val="24"/>
          <w:lang w:val="ro-RO"/>
        </w:rPr>
        <w:t>.</w:t>
      </w:r>
    </w:p>
    <w:p w14:paraId="1AC6701C" w14:textId="1D71F8D5" w:rsidR="004A548F" w:rsidRPr="00692D20" w:rsidRDefault="004317E5" w:rsidP="00DB18A8">
      <w:pPr>
        <w:pStyle w:val="Heading3"/>
        <w:rPr>
          <w:rStyle w:val="Emphasis"/>
        </w:rPr>
      </w:pPr>
      <w:bookmarkStart w:id="49" w:name="_Toc25827938"/>
      <w:bookmarkStart w:id="50" w:name="_Toc25852282"/>
      <w:bookmarkStart w:id="51" w:name="_Toc26957837"/>
      <w:r w:rsidRPr="00692D20">
        <w:rPr>
          <w:rStyle w:val="Emphasis"/>
        </w:rPr>
        <w:t>I</w:t>
      </w:r>
      <w:r w:rsidR="00692D20" w:rsidRPr="00692D20">
        <w:rPr>
          <w:rStyle w:val="Emphasis"/>
        </w:rPr>
        <w:t>nformații utile după vaccinare</w:t>
      </w:r>
      <w:bookmarkEnd w:id="49"/>
      <w:bookmarkEnd w:id="50"/>
      <w:bookmarkEnd w:id="51"/>
    </w:p>
    <w:p w14:paraId="49C7A53C" w14:textId="4FD6C916" w:rsidR="00671712" w:rsidRPr="002B1D54" w:rsidRDefault="00726E67" w:rsidP="00DB18A8">
      <w:pPr>
        <w:spacing w:after="120" w:line="259" w:lineRule="auto"/>
        <w:ind w:firstLine="0"/>
        <w:jc w:val="both"/>
        <w:rPr>
          <w:rStyle w:val="Emphasis"/>
          <w:rFonts w:asciiTheme="minorHAnsi" w:hAnsiTheme="minorHAnsi" w:cstheme="minorHAnsi"/>
          <w:iCs/>
          <w:lang w:val="ro-RO"/>
        </w:rPr>
      </w:pPr>
      <w:r w:rsidRPr="002B1D54">
        <w:rPr>
          <w:rStyle w:val="Emphasis"/>
          <w:rFonts w:asciiTheme="minorHAnsi" w:hAnsiTheme="minorHAnsi" w:cstheme="minorHAnsi"/>
          <w:iCs/>
          <w:lang w:val="ro-RO"/>
        </w:rPr>
        <w:t>S</w:t>
      </w:r>
      <w:r w:rsidR="00671712" w:rsidRPr="002B1D54">
        <w:rPr>
          <w:rStyle w:val="Emphasis"/>
          <w:rFonts w:asciiTheme="minorHAnsi" w:hAnsiTheme="minorHAnsi" w:cstheme="minorHAnsi"/>
          <w:iCs/>
          <w:lang w:val="ro-RO"/>
        </w:rPr>
        <w:t xml:space="preserve">e </w:t>
      </w:r>
      <w:r w:rsidR="00264042" w:rsidRPr="002B1D54">
        <w:rPr>
          <w:rStyle w:val="Emphasis"/>
          <w:rFonts w:asciiTheme="minorHAnsi" w:hAnsiTheme="minorHAnsi" w:cstheme="minorHAnsi"/>
          <w:iCs/>
          <w:lang w:val="ro-RO"/>
        </w:rPr>
        <w:t>oferă un telefon pentru contact și se instruiesc părinții:</w:t>
      </w:r>
    </w:p>
    <w:p w14:paraId="0B1AB815" w14:textId="761B9D1D" w:rsidR="004A548F" w:rsidRPr="00CB7D84" w:rsidRDefault="004A548F" w:rsidP="00CB7D84">
      <w:pPr>
        <w:spacing w:after="120" w:line="259" w:lineRule="auto"/>
        <w:ind w:firstLine="0"/>
        <w:jc w:val="both"/>
        <w:rPr>
          <w:rStyle w:val="Emphasis"/>
          <w:rFonts w:asciiTheme="minorHAnsi" w:hAnsiTheme="minorHAnsi" w:cstheme="minorHAnsi"/>
          <w:iCs/>
          <w:lang w:val="ro-RO"/>
        </w:rPr>
      </w:pPr>
      <w:r w:rsidRPr="00CB7D84">
        <w:rPr>
          <w:rStyle w:val="Emphasis"/>
          <w:rFonts w:asciiTheme="minorHAnsi" w:hAnsiTheme="minorHAnsi" w:cstheme="minorHAnsi"/>
          <w:b/>
          <w:iCs/>
          <w:lang w:val="ro-RO"/>
        </w:rPr>
        <w:t>NU</w:t>
      </w:r>
      <w:r w:rsidR="00671712" w:rsidRPr="00CB7D84">
        <w:rPr>
          <w:rStyle w:val="Emphasis"/>
          <w:rFonts w:asciiTheme="minorHAnsi" w:hAnsiTheme="minorHAnsi" w:cstheme="minorHAnsi"/>
          <w:b/>
          <w:iCs/>
          <w:lang w:val="ro-RO"/>
        </w:rPr>
        <w:t xml:space="preserve"> se administ</w:t>
      </w:r>
      <w:r w:rsidR="00264042" w:rsidRPr="00CB7D84">
        <w:rPr>
          <w:rStyle w:val="Emphasis"/>
          <w:rFonts w:asciiTheme="minorHAnsi" w:hAnsiTheme="minorHAnsi" w:cstheme="minorHAnsi"/>
          <w:b/>
          <w:iCs/>
          <w:lang w:val="ro-RO"/>
        </w:rPr>
        <w:t>rează profilactic un antitermic</w:t>
      </w:r>
      <w:r w:rsidR="00264042" w:rsidRPr="00CB7D84">
        <w:rPr>
          <w:rStyle w:val="Emphasis"/>
          <w:rFonts w:asciiTheme="minorHAnsi" w:hAnsiTheme="minorHAnsi" w:cstheme="minorHAnsi"/>
          <w:iCs/>
          <w:lang w:val="ro-RO"/>
        </w:rPr>
        <w:t>,</w:t>
      </w:r>
      <w:r w:rsidR="00671712" w:rsidRPr="00CB7D84">
        <w:rPr>
          <w:rStyle w:val="Emphasis"/>
          <w:rFonts w:asciiTheme="minorHAnsi" w:hAnsiTheme="minorHAnsi" w:cstheme="minorHAnsi"/>
          <w:iCs/>
          <w:lang w:val="ro-RO"/>
        </w:rPr>
        <w:t xml:space="preserve"> </w:t>
      </w:r>
    </w:p>
    <w:p w14:paraId="1B14A378" w14:textId="6A181FA5" w:rsidR="00FF01A8" w:rsidRPr="002B1D54" w:rsidRDefault="00671712"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Doar în cazul în care temperatura este mai mare de 38</w:t>
      </w:r>
      <w:r w:rsidR="00F3320B" w:rsidRPr="002B1D54">
        <w:rPr>
          <w:rStyle w:val="Emphasis"/>
          <w:rFonts w:asciiTheme="minorHAnsi" w:hAnsiTheme="minorHAnsi" w:cstheme="minorHAnsi"/>
          <w:iCs/>
          <w:sz w:val="24"/>
          <w:szCs w:val="24"/>
          <w:lang w:val="ro-RO"/>
        </w:rPr>
        <w:t>,5</w:t>
      </w:r>
      <w:r w:rsidR="001B291D">
        <w:rPr>
          <w:rStyle w:val="Emphasis"/>
          <w:rFonts w:asciiTheme="minorHAnsi" w:hAnsiTheme="minorHAnsi" w:cstheme="minorHAnsi"/>
          <w:iCs/>
          <w:sz w:val="24"/>
          <w:szCs w:val="24"/>
          <w:lang w:val="ro-RO"/>
        </w:rPr>
        <w:t xml:space="preserve"> grade </w:t>
      </w:r>
      <w:r w:rsidRPr="002B1D54">
        <w:rPr>
          <w:rStyle w:val="Emphasis"/>
          <w:rFonts w:asciiTheme="minorHAnsi" w:hAnsiTheme="minorHAnsi" w:cstheme="minorHAnsi"/>
          <w:iCs/>
          <w:sz w:val="24"/>
          <w:szCs w:val="24"/>
          <w:lang w:val="ro-RO"/>
        </w:rPr>
        <w:t>C</w:t>
      </w:r>
      <w:r w:rsidR="001B291D">
        <w:rPr>
          <w:rStyle w:val="Emphasis"/>
          <w:rFonts w:asciiTheme="minorHAnsi" w:hAnsiTheme="minorHAnsi" w:cstheme="minorHAnsi"/>
          <w:iCs/>
          <w:sz w:val="24"/>
          <w:szCs w:val="24"/>
          <w:lang w:val="ro-RO"/>
        </w:rPr>
        <w:t>elsius</w:t>
      </w:r>
      <w:r w:rsidRPr="002B1D54">
        <w:rPr>
          <w:rStyle w:val="Emphasis"/>
          <w:rFonts w:asciiTheme="minorHAnsi" w:hAnsiTheme="minorHAnsi" w:cstheme="minorHAnsi"/>
          <w:iCs/>
          <w:sz w:val="24"/>
          <w:szCs w:val="24"/>
          <w:lang w:val="ro-RO"/>
        </w:rPr>
        <w:t xml:space="preserve"> se administrează paracetamol într-o doză corespunzătoare vârstei; </w:t>
      </w:r>
      <w:r w:rsidR="00F3320B" w:rsidRPr="002B1D54">
        <w:rPr>
          <w:rStyle w:val="Emphasis"/>
          <w:rFonts w:asciiTheme="minorHAnsi" w:hAnsiTheme="minorHAnsi" w:cstheme="minorHAnsi"/>
          <w:iCs/>
          <w:sz w:val="24"/>
          <w:szCs w:val="24"/>
          <w:lang w:val="ro-RO"/>
        </w:rPr>
        <w:t>este posibilă administrarea antitermicului și la temperaturi de 38</w:t>
      </w:r>
      <w:r w:rsidR="001B291D">
        <w:rPr>
          <w:rStyle w:val="Emphasis"/>
          <w:rFonts w:asciiTheme="minorHAnsi" w:hAnsiTheme="minorHAnsi" w:cstheme="minorHAnsi"/>
          <w:iCs/>
          <w:sz w:val="24"/>
          <w:szCs w:val="24"/>
          <w:lang w:val="ro-RO"/>
        </w:rPr>
        <w:t xml:space="preserve"> grade</w:t>
      </w:r>
      <w:r w:rsidR="009146EA">
        <w:rPr>
          <w:rStyle w:val="Emphasis"/>
          <w:rFonts w:asciiTheme="minorHAnsi" w:hAnsiTheme="minorHAnsi" w:cstheme="minorHAnsi"/>
          <w:iCs/>
          <w:sz w:val="24"/>
          <w:szCs w:val="24"/>
          <w:lang w:val="ro-RO"/>
        </w:rPr>
        <w:t xml:space="preserve"> </w:t>
      </w:r>
      <w:r w:rsidR="00F3320B" w:rsidRPr="002B1D54">
        <w:rPr>
          <w:rStyle w:val="Emphasis"/>
          <w:rFonts w:asciiTheme="minorHAnsi" w:hAnsiTheme="minorHAnsi" w:cstheme="minorHAnsi"/>
          <w:iCs/>
          <w:sz w:val="24"/>
          <w:szCs w:val="24"/>
          <w:lang w:val="ro-RO"/>
        </w:rPr>
        <w:t>C</w:t>
      </w:r>
      <w:r w:rsidR="001B291D">
        <w:rPr>
          <w:rStyle w:val="Emphasis"/>
          <w:rFonts w:asciiTheme="minorHAnsi" w:hAnsiTheme="minorHAnsi" w:cstheme="minorHAnsi"/>
          <w:iCs/>
          <w:sz w:val="24"/>
          <w:szCs w:val="24"/>
          <w:lang w:val="ro-RO"/>
        </w:rPr>
        <w:t>elsius</w:t>
      </w:r>
      <w:r w:rsidR="00F3320B" w:rsidRPr="002B1D54">
        <w:rPr>
          <w:rStyle w:val="Emphasis"/>
          <w:rFonts w:asciiTheme="minorHAnsi" w:hAnsiTheme="minorHAnsi" w:cstheme="minorHAnsi"/>
          <w:iCs/>
          <w:sz w:val="24"/>
          <w:szCs w:val="24"/>
          <w:lang w:val="ro-RO"/>
        </w:rPr>
        <w:t xml:space="preserve"> dacă starea generală este influențată sau există istoric de convulsii; </w:t>
      </w:r>
      <w:r w:rsidRPr="002B1D54">
        <w:rPr>
          <w:rStyle w:val="Emphasis"/>
          <w:rFonts w:asciiTheme="minorHAnsi" w:hAnsiTheme="minorHAnsi" w:cstheme="minorHAnsi"/>
          <w:iCs/>
          <w:sz w:val="24"/>
          <w:szCs w:val="24"/>
          <w:lang w:val="ro-RO"/>
        </w:rPr>
        <w:t xml:space="preserve">se informează privind posibilitatea apariției febrei după vaccinare </w:t>
      </w:r>
      <w:r w:rsidR="00F3320B" w:rsidRPr="002B1D54">
        <w:rPr>
          <w:rStyle w:val="Emphasis"/>
          <w:rFonts w:asciiTheme="minorHAnsi" w:hAnsiTheme="minorHAnsi" w:cstheme="minorHAnsi"/>
          <w:iCs/>
          <w:sz w:val="24"/>
          <w:szCs w:val="24"/>
          <w:lang w:val="ro-RO"/>
        </w:rPr>
        <w:t>în intervalul de până la 21 de zile de la vaccinare</w:t>
      </w:r>
      <w:r w:rsidR="00264042" w:rsidRPr="002B1D54">
        <w:rPr>
          <w:rStyle w:val="Emphasis"/>
          <w:rFonts w:asciiTheme="minorHAnsi" w:hAnsiTheme="minorHAnsi" w:cstheme="minorHAnsi"/>
          <w:iCs/>
          <w:sz w:val="24"/>
          <w:szCs w:val="24"/>
          <w:lang w:val="ro-RO"/>
        </w:rPr>
        <w:t>,</w:t>
      </w:r>
    </w:p>
    <w:p w14:paraId="01D00206" w14:textId="4C535BD7" w:rsidR="00671712" w:rsidRPr="002B1D54" w:rsidRDefault="0024139C" w:rsidP="0024139C">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Pr>
          <w:rStyle w:val="Emphasis"/>
          <w:rFonts w:asciiTheme="minorHAnsi" w:hAnsiTheme="minorHAnsi" w:cstheme="minorHAnsi"/>
          <w:iCs/>
          <w:sz w:val="24"/>
          <w:szCs w:val="24"/>
          <w:lang w:val="ro-RO"/>
        </w:rPr>
        <w:t xml:space="preserve"> S</w:t>
      </w:r>
      <w:r w:rsidRPr="0024139C">
        <w:rPr>
          <w:rStyle w:val="Emphasis"/>
          <w:rFonts w:asciiTheme="minorHAnsi" w:hAnsiTheme="minorHAnsi" w:cstheme="minorHAnsi"/>
          <w:iCs/>
          <w:sz w:val="24"/>
          <w:szCs w:val="24"/>
          <w:lang w:val="ro-RO"/>
        </w:rPr>
        <w:t>e explica parintilor posibilitatea aparitiei post-vaccinale a rujeolei mitigate</w:t>
      </w:r>
      <w:r w:rsidR="00671712" w:rsidRPr="002B1D54">
        <w:rPr>
          <w:rStyle w:val="Emphasis"/>
          <w:rFonts w:asciiTheme="minorHAnsi" w:hAnsiTheme="minorHAnsi" w:cstheme="minorHAnsi"/>
          <w:iCs/>
          <w:sz w:val="24"/>
          <w:szCs w:val="24"/>
          <w:lang w:val="ro-RO"/>
        </w:rPr>
        <w:t xml:space="preserve">. Se insistă pe </w:t>
      </w:r>
      <w:r w:rsidR="00F3320B" w:rsidRPr="002B1D54">
        <w:rPr>
          <w:rStyle w:val="Emphasis"/>
          <w:rFonts w:asciiTheme="minorHAnsi" w:hAnsiTheme="minorHAnsi" w:cstheme="minorHAnsi"/>
          <w:iCs/>
          <w:sz w:val="24"/>
          <w:szCs w:val="24"/>
          <w:lang w:val="ro-RO"/>
        </w:rPr>
        <w:t>faptul că nu e contagioasă și</w:t>
      </w:r>
      <w:r w:rsidR="00671712" w:rsidRPr="002B1D54">
        <w:rPr>
          <w:rStyle w:val="Emphasis"/>
          <w:rFonts w:asciiTheme="minorHAnsi" w:hAnsiTheme="minorHAnsi" w:cstheme="minorHAnsi"/>
          <w:iCs/>
          <w:sz w:val="24"/>
          <w:szCs w:val="24"/>
          <w:lang w:val="ro-RO"/>
        </w:rPr>
        <w:t xml:space="preserve"> prezintă semne sau simptome generale</w:t>
      </w:r>
      <w:r w:rsidR="00F3320B" w:rsidRPr="002B1D54">
        <w:rPr>
          <w:rStyle w:val="Emphasis"/>
          <w:rFonts w:asciiTheme="minorHAnsi" w:hAnsiTheme="minorHAnsi" w:cstheme="minorHAnsi"/>
          <w:iCs/>
          <w:sz w:val="24"/>
          <w:szCs w:val="24"/>
          <w:lang w:val="ro-RO"/>
        </w:rPr>
        <w:t xml:space="preserve"> mult </w:t>
      </w:r>
      <w:r w:rsidR="00264042" w:rsidRPr="002B1D54">
        <w:rPr>
          <w:rStyle w:val="Emphasis"/>
          <w:rFonts w:asciiTheme="minorHAnsi" w:hAnsiTheme="minorHAnsi" w:cstheme="minorHAnsi"/>
          <w:iCs/>
          <w:sz w:val="24"/>
          <w:szCs w:val="24"/>
          <w:lang w:val="ro-RO"/>
        </w:rPr>
        <w:t>atenuate,</w:t>
      </w:r>
    </w:p>
    <w:p w14:paraId="23EA41F9" w14:textId="2064870A" w:rsidR="00671712" w:rsidRPr="002B1D54" w:rsidRDefault="00671712"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 xml:space="preserve">Reacțiile locale însoțite de tumefacție se tratează cu comprese </w:t>
      </w:r>
      <w:r w:rsidR="004317E5" w:rsidRPr="002B1D54">
        <w:rPr>
          <w:rStyle w:val="Emphasis"/>
          <w:rFonts w:asciiTheme="minorHAnsi" w:hAnsiTheme="minorHAnsi" w:cstheme="minorHAnsi"/>
          <w:iCs/>
          <w:sz w:val="24"/>
          <w:szCs w:val="24"/>
          <w:lang w:val="ro-RO"/>
        </w:rPr>
        <w:t>reci</w:t>
      </w:r>
      <w:r w:rsidRPr="002B1D54">
        <w:rPr>
          <w:rStyle w:val="Emphasis"/>
          <w:rFonts w:asciiTheme="minorHAnsi" w:hAnsiTheme="minorHAnsi" w:cstheme="minorHAnsi"/>
          <w:iCs/>
          <w:sz w:val="24"/>
          <w:szCs w:val="24"/>
          <w:lang w:val="ro-RO"/>
        </w:rPr>
        <w:t xml:space="preserve"> și se urmăresc în evoluție</w:t>
      </w:r>
      <w:r w:rsidR="00FF01A8" w:rsidRPr="002B1D54">
        <w:rPr>
          <w:rStyle w:val="Emphasis"/>
          <w:rFonts w:asciiTheme="minorHAnsi" w:hAnsiTheme="minorHAnsi" w:cstheme="minorHAnsi"/>
          <w:iCs/>
          <w:sz w:val="24"/>
          <w:szCs w:val="24"/>
          <w:lang w:val="ro-RO"/>
        </w:rPr>
        <w:t>.</w:t>
      </w:r>
      <w:r w:rsidR="00264042" w:rsidRPr="002B1D54">
        <w:rPr>
          <w:rStyle w:val="Emphasis"/>
          <w:rFonts w:asciiTheme="minorHAnsi" w:hAnsiTheme="minorHAnsi" w:cstheme="minorHAnsi"/>
          <w:iCs/>
          <w:sz w:val="24"/>
          <w:szCs w:val="24"/>
          <w:lang w:val="ro-RO"/>
        </w:rPr>
        <w:t xml:space="preserve"> </w:t>
      </w:r>
      <w:r w:rsidR="00FF01A8" w:rsidRPr="002B1D54">
        <w:rPr>
          <w:rStyle w:val="Emphasis"/>
          <w:rFonts w:asciiTheme="minorHAnsi" w:hAnsiTheme="minorHAnsi" w:cstheme="minorHAnsi"/>
          <w:iCs/>
          <w:sz w:val="24"/>
          <w:szCs w:val="24"/>
          <w:lang w:val="ro-RO"/>
        </w:rPr>
        <w:t>Se p</w:t>
      </w:r>
      <w:r w:rsidRPr="002B1D54">
        <w:rPr>
          <w:rStyle w:val="Emphasis"/>
          <w:rFonts w:asciiTheme="minorHAnsi" w:hAnsiTheme="minorHAnsi" w:cstheme="minorHAnsi"/>
          <w:iCs/>
          <w:sz w:val="24"/>
          <w:szCs w:val="24"/>
          <w:lang w:val="ro-RO"/>
        </w:rPr>
        <w:t>rezintă caracterul evol</w:t>
      </w:r>
      <w:r w:rsidR="00264042" w:rsidRPr="002B1D54">
        <w:rPr>
          <w:rStyle w:val="Emphasis"/>
          <w:rFonts w:asciiTheme="minorHAnsi" w:hAnsiTheme="minorHAnsi" w:cstheme="minorHAnsi"/>
          <w:iCs/>
          <w:sz w:val="24"/>
          <w:szCs w:val="24"/>
          <w:lang w:val="ro-RO"/>
        </w:rPr>
        <w:t>utiv limitat al acestor reacții,</w:t>
      </w:r>
    </w:p>
    <w:p w14:paraId="6CF1C439" w14:textId="6DE8415D" w:rsidR="00671712" w:rsidRPr="002B1D54" w:rsidRDefault="004317E5"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lastRenderedPageBreak/>
        <w:t xml:space="preserve">Persoanele </w:t>
      </w:r>
      <w:r w:rsidR="00671712" w:rsidRPr="002B1D54">
        <w:rPr>
          <w:rStyle w:val="Emphasis"/>
          <w:rFonts w:asciiTheme="minorHAnsi" w:hAnsiTheme="minorHAnsi" w:cstheme="minorHAnsi"/>
          <w:iCs/>
          <w:sz w:val="24"/>
          <w:szCs w:val="24"/>
          <w:lang w:val="ro-RO"/>
        </w:rPr>
        <w:t>vaccina</w:t>
      </w:r>
      <w:r w:rsidRPr="002B1D54">
        <w:rPr>
          <w:rStyle w:val="Emphasis"/>
          <w:rFonts w:asciiTheme="minorHAnsi" w:hAnsiTheme="minorHAnsi" w:cstheme="minorHAnsi"/>
          <w:iCs/>
          <w:sz w:val="24"/>
          <w:szCs w:val="24"/>
          <w:lang w:val="ro-RO"/>
        </w:rPr>
        <w:t>t</w:t>
      </w:r>
      <w:r w:rsidR="00671712" w:rsidRPr="002B1D54">
        <w:rPr>
          <w:rStyle w:val="Emphasis"/>
          <w:rFonts w:asciiTheme="minorHAnsi" w:hAnsiTheme="minorHAnsi" w:cstheme="minorHAnsi"/>
          <w:iCs/>
          <w:sz w:val="24"/>
          <w:szCs w:val="24"/>
          <w:lang w:val="ro-RO"/>
        </w:rPr>
        <w:t>e nu determină îmbolnăviri în rândul persoanelor cu care intră în con</w:t>
      </w:r>
      <w:r w:rsidR="00264042" w:rsidRPr="002B1D54">
        <w:rPr>
          <w:rStyle w:val="Emphasis"/>
          <w:rFonts w:asciiTheme="minorHAnsi" w:hAnsiTheme="minorHAnsi" w:cstheme="minorHAnsi"/>
          <w:iCs/>
          <w:sz w:val="24"/>
          <w:szCs w:val="24"/>
          <w:lang w:val="ro-RO"/>
        </w:rPr>
        <w:t>tact,</w:t>
      </w:r>
      <w:r w:rsidR="00671712" w:rsidRPr="002B1D54">
        <w:rPr>
          <w:rStyle w:val="Emphasis"/>
          <w:rFonts w:asciiTheme="minorHAnsi" w:hAnsiTheme="minorHAnsi" w:cstheme="minorHAnsi"/>
          <w:iCs/>
          <w:sz w:val="24"/>
          <w:szCs w:val="24"/>
          <w:lang w:val="ro-RO"/>
        </w:rPr>
        <w:t xml:space="preserve"> </w:t>
      </w:r>
    </w:p>
    <w:p w14:paraId="1201BC97" w14:textId="022074A4" w:rsidR="00671712" w:rsidRPr="002B1D54" w:rsidRDefault="00671712"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B1D54">
        <w:rPr>
          <w:rStyle w:val="Emphasis"/>
          <w:rFonts w:asciiTheme="minorHAnsi" w:hAnsiTheme="minorHAnsi" w:cstheme="minorHAnsi"/>
          <w:iCs/>
          <w:sz w:val="24"/>
          <w:szCs w:val="24"/>
          <w:lang w:val="ro-RO"/>
        </w:rPr>
        <w:t>Pentru oricare alte reacții</w:t>
      </w:r>
      <w:r w:rsidR="00726E67" w:rsidRPr="002B1D54">
        <w:rPr>
          <w:rStyle w:val="Emphasis"/>
          <w:rFonts w:asciiTheme="minorHAnsi" w:hAnsiTheme="minorHAnsi" w:cstheme="minorHAnsi"/>
          <w:iCs/>
          <w:sz w:val="24"/>
          <w:szCs w:val="24"/>
          <w:lang w:val="ro-RO"/>
        </w:rPr>
        <w:t>,</w:t>
      </w:r>
      <w:r w:rsidRPr="002B1D54">
        <w:rPr>
          <w:rStyle w:val="Emphasis"/>
          <w:rFonts w:asciiTheme="minorHAnsi" w:hAnsiTheme="minorHAnsi" w:cstheme="minorHAnsi"/>
          <w:iCs/>
          <w:sz w:val="24"/>
          <w:szCs w:val="24"/>
          <w:lang w:val="ro-RO"/>
        </w:rPr>
        <w:t xml:space="preserve"> recomandați contactarea medicului de familie</w:t>
      </w:r>
      <w:r w:rsidR="00264042" w:rsidRPr="002B1D54">
        <w:rPr>
          <w:rStyle w:val="Emphasis"/>
          <w:rFonts w:asciiTheme="minorHAnsi" w:hAnsiTheme="minorHAnsi" w:cstheme="minorHAnsi"/>
          <w:iCs/>
          <w:sz w:val="24"/>
          <w:szCs w:val="24"/>
          <w:lang w:val="ro-RO"/>
        </w:rPr>
        <w:t>.</w:t>
      </w:r>
    </w:p>
    <w:p w14:paraId="6FB20662" w14:textId="77777777" w:rsidR="00027F81" w:rsidRPr="008B649B" w:rsidRDefault="00027F81" w:rsidP="00DB18A8">
      <w:pPr>
        <w:spacing w:after="120" w:line="259" w:lineRule="auto"/>
        <w:jc w:val="both"/>
        <w:rPr>
          <w:rStyle w:val="Emphasis"/>
          <w:rFonts w:asciiTheme="minorHAnsi" w:hAnsiTheme="minorHAnsi" w:cstheme="minorHAnsi"/>
          <w:i/>
          <w:iCs/>
          <w:lang w:val="ro-RO"/>
        </w:rPr>
      </w:pPr>
    </w:p>
    <w:p w14:paraId="276107F0" w14:textId="16DEF54F" w:rsidR="00027F81" w:rsidRPr="001112A8" w:rsidRDefault="00022506" w:rsidP="00DB18A8">
      <w:pPr>
        <w:pStyle w:val="Heading3"/>
        <w:rPr>
          <w:rStyle w:val="Emphasis"/>
          <w:bCs/>
          <w:i/>
          <w:iCs/>
        </w:rPr>
      </w:pPr>
      <w:bookmarkStart w:id="52" w:name="_Toc25827939"/>
      <w:bookmarkStart w:id="53" w:name="_Toc25852283"/>
      <w:bookmarkStart w:id="54" w:name="_Toc26957838"/>
      <w:r w:rsidRPr="001112A8">
        <w:rPr>
          <w:rStyle w:val="Emphasis"/>
          <w:bCs/>
          <w:iCs/>
        </w:rPr>
        <w:t>Î</w:t>
      </w:r>
      <w:r w:rsidR="00692D20">
        <w:rPr>
          <w:rStyle w:val="Emphasis"/>
          <w:bCs/>
          <w:iCs/>
        </w:rPr>
        <w:t>nregistrarea în RENV și în documentele de evideță primară</w:t>
      </w:r>
      <w:bookmarkEnd w:id="52"/>
      <w:bookmarkEnd w:id="53"/>
      <w:bookmarkEnd w:id="54"/>
    </w:p>
    <w:p w14:paraId="67ACA653" w14:textId="08CFD7A4" w:rsidR="00C572F6" w:rsidRPr="00204F25" w:rsidRDefault="00893A2D" w:rsidP="00DB18A8">
      <w:pPr>
        <w:pStyle w:val="Heading5"/>
        <w:spacing w:before="0" w:after="120" w:line="259" w:lineRule="auto"/>
        <w:rPr>
          <w:rStyle w:val="Emphasis"/>
          <w:bCs w:val="0"/>
          <w:iCs/>
        </w:rPr>
      </w:pPr>
      <w:r>
        <w:rPr>
          <w:rStyle w:val="Emphasis"/>
          <w:bCs w:val="0"/>
          <w:iCs/>
        </w:rPr>
        <w:t>6.9</w:t>
      </w:r>
      <w:r w:rsidR="0035627F" w:rsidRPr="00204F25">
        <w:rPr>
          <w:rStyle w:val="Emphasis"/>
          <w:bCs w:val="0"/>
          <w:iCs/>
        </w:rPr>
        <w:t xml:space="preserve">.1. </w:t>
      </w:r>
      <w:r w:rsidR="00027F81" w:rsidRPr="00204F25">
        <w:rPr>
          <w:rStyle w:val="Emphasis"/>
          <w:bCs w:val="0"/>
          <w:iCs/>
        </w:rPr>
        <w:t>Î</w:t>
      </w:r>
      <w:r w:rsidR="00C572F6" w:rsidRPr="00204F25">
        <w:rPr>
          <w:rStyle w:val="Emphasis"/>
          <w:bCs w:val="0"/>
          <w:iCs/>
        </w:rPr>
        <w:t>nregistrarea inoculării și a eventualelor RAPI, în RENV și documente de evidență primară</w:t>
      </w:r>
    </w:p>
    <w:p w14:paraId="6D2947DD" w14:textId="77777777" w:rsidR="0073289A" w:rsidRPr="001112A8" w:rsidRDefault="00AC2632" w:rsidP="00CB7D84">
      <w:pPr>
        <w:spacing w:after="120" w:line="259" w:lineRule="auto"/>
        <w:ind w:firstLine="0"/>
        <w:jc w:val="both"/>
        <w:rPr>
          <w:rStyle w:val="Emphasis"/>
          <w:rFonts w:asciiTheme="minorHAnsi" w:hAnsiTheme="minorHAnsi" w:cstheme="minorHAnsi"/>
          <w:iCs/>
          <w:lang w:val="ro-RO"/>
        </w:rPr>
      </w:pPr>
      <w:r w:rsidRPr="001112A8">
        <w:rPr>
          <w:rStyle w:val="Emphasis"/>
          <w:rFonts w:asciiTheme="minorHAnsi" w:hAnsiTheme="minorHAnsi" w:cstheme="minorHAnsi"/>
          <w:iCs/>
          <w:lang w:val="ro-RO"/>
        </w:rPr>
        <w:t>Asistenta de cabinet înregistrează vaccinarea în documentele de evidență primară, în format pe hârtie sau/și în format electronic:</w:t>
      </w:r>
    </w:p>
    <w:p w14:paraId="63B6D57B" w14:textId="77777777" w:rsidR="00AC2632" w:rsidRPr="001112A8" w:rsidRDefault="00AC2632"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1112A8">
        <w:rPr>
          <w:rStyle w:val="Emphasis"/>
          <w:rFonts w:asciiTheme="minorHAnsi" w:hAnsiTheme="minorHAnsi" w:cstheme="minorHAnsi"/>
          <w:iCs/>
          <w:sz w:val="24"/>
          <w:szCs w:val="24"/>
          <w:lang w:val="ro-RO"/>
        </w:rPr>
        <w:t xml:space="preserve">Carnetul de vaccinări </w:t>
      </w:r>
    </w:p>
    <w:p w14:paraId="7828B49C" w14:textId="77777777" w:rsidR="00AC2632" w:rsidRPr="001112A8" w:rsidRDefault="00AC2632"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1112A8">
        <w:rPr>
          <w:rStyle w:val="Emphasis"/>
          <w:rFonts w:asciiTheme="minorHAnsi" w:hAnsiTheme="minorHAnsi" w:cstheme="minorHAnsi"/>
          <w:iCs/>
          <w:sz w:val="24"/>
          <w:szCs w:val="24"/>
          <w:lang w:val="ro-RO"/>
        </w:rPr>
        <w:t>Registrul de cabinet</w:t>
      </w:r>
    </w:p>
    <w:p w14:paraId="4CA5B836" w14:textId="77777777" w:rsidR="00AC2632" w:rsidRPr="001112A8" w:rsidRDefault="00AC2632"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1112A8">
        <w:rPr>
          <w:rStyle w:val="Emphasis"/>
          <w:rFonts w:asciiTheme="minorHAnsi" w:hAnsiTheme="minorHAnsi" w:cstheme="minorHAnsi"/>
          <w:iCs/>
          <w:sz w:val="24"/>
          <w:szCs w:val="24"/>
          <w:lang w:val="ro-RO"/>
        </w:rPr>
        <w:t>Fișa de consultații</w:t>
      </w:r>
    </w:p>
    <w:p w14:paraId="0C98CD0E" w14:textId="77777777" w:rsidR="00AC2632" w:rsidRPr="001112A8" w:rsidRDefault="00AC2632"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1112A8">
        <w:rPr>
          <w:rStyle w:val="Emphasis"/>
          <w:rFonts w:asciiTheme="minorHAnsi" w:hAnsiTheme="minorHAnsi" w:cstheme="minorHAnsi"/>
          <w:iCs/>
          <w:sz w:val="24"/>
          <w:szCs w:val="24"/>
          <w:lang w:val="ro-RO"/>
        </w:rPr>
        <w:t>Catagrafia</w:t>
      </w:r>
    </w:p>
    <w:p w14:paraId="5CFF58F7" w14:textId="77777777" w:rsidR="00AC2632" w:rsidRPr="001112A8" w:rsidRDefault="00AC2632"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1112A8">
        <w:rPr>
          <w:rStyle w:val="Emphasis"/>
          <w:rFonts w:asciiTheme="minorHAnsi" w:hAnsiTheme="minorHAnsi" w:cstheme="minorHAnsi"/>
          <w:iCs/>
          <w:sz w:val="24"/>
          <w:szCs w:val="24"/>
          <w:lang w:val="ro-RO"/>
        </w:rPr>
        <w:t>Registrul de vaccinări</w:t>
      </w:r>
    </w:p>
    <w:p w14:paraId="4B04F57D" w14:textId="77777777" w:rsidR="00AC2632" w:rsidRPr="001112A8" w:rsidRDefault="00AC2632"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1112A8">
        <w:rPr>
          <w:rStyle w:val="Emphasis"/>
          <w:rFonts w:asciiTheme="minorHAnsi" w:hAnsiTheme="minorHAnsi" w:cstheme="minorHAnsi"/>
          <w:iCs/>
          <w:sz w:val="24"/>
          <w:szCs w:val="24"/>
          <w:lang w:val="ro-RO"/>
        </w:rPr>
        <w:t>Softul de cabinet</w:t>
      </w:r>
    </w:p>
    <w:p w14:paraId="184A9C9F" w14:textId="77777777" w:rsidR="00AC2632" w:rsidRPr="001112A8" w:rsidRDefault="00AC2632" w:rsidP="00CB7D84">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1112A8">
        <w:rPr>
          <w:rStyle w:val="Emphasis"/>
          <w:rFonts w:asciiTheme="minorHAnsi" w:hAnsiTheme="minorHAnsi" w:cstheme="minorHAnsi"/>
          <w:iCs/>
          <w:sz w:val="24"/>
          <w:szCs w:val="24"/>
          <w:lang w:val="ro-RO"/>
        </w:rPr>
        <w:t>RENV</w:t>
      </w:r>
    </w:p>
    <w:p w14:paraId="01673BEF" w14:textId="77777777" w:rsidR="00B4508A" w:rsidRPr="001112A8" w:rsidRDefault="00B4508A" w:rsidP="00CB7D84">
      <w:pPr>
        <w:spacing w:after="120" w:line="259" w:lineRule="auto"/>
        <w:ind w:firstLine="0"/>
        <w:jc w:val="both"/>
        <w:rPr>
          <w:rStyle w:val="Emphasis"/>
          <w:rFonts w:asciiTheme="minorHAnsi" w:hAnsiTheme="minorHAnsi" w:cstheme="minorHAnsi"/>
          <w:iCs/>
          <w:lang w:val="ro-RO"/>
        </w:rPr>
      </w:pPr>
      <w:r w:rsidRPr="001112A8">
        <w:rPr>
          <w:rStyle w:val="Emphasis"/>
          <w:rFonts w:asciiTheme="minorHAnsi" w:hAnsiTheme="minorHAnsi" w:cstheme="minorHAnsi"/>
          <w:iCs/>
          <w:lang w:val="ro-RO"/>
        </w:rPr>
        <w:t xml:space="preserve">Se notează data efectuării, </w:t>
      </w:r>
      <w:r w:rsidR="00462E21" w:rsidRPr="001112A8">
        <w:rPr>
          <w:rStyle w:val="Emphasis"/>
          <w:rFonts w:asciiTheme="minorHAnsi" w:hAnsiTheme="minorHAnsi" w:cstheme="minorHAnsi"/>
          <w:iCs/>
          <w:lang w:val="ro-RO"/>
        </w:rPr>
        <w:t xml:space="preserve">locul anatomic al administrării, </w:t>
      </w:r>
      <w:r w:rsidRPr="001112A8">
        <w:rPr>
          <w:rStyle w:val="Emphasis"/>
          <w:rFonts w:asciiTheme="minorHAnsi" w:hAnsiTheme="minorHAnsi" w:cstheme="minorHAnsi"/>
          <w:iCs/>
          <w:lang w:val="ro-RO"/>
        </w:rPr>
        <w:t xml:space="preserve">antigenele, produsul, seria și </w:t>
      </w:r>
      <w:r w:rsidR="00197ABC" w:rsidRPr="001112A8">
        <w:rPr>
          <w:rStyle w:val="Emphasis"/>
          <w:rFonts w:asciiTheme="minorHAnsi" w:hAnsiTheme="minorHAnsi" w:cstheme="minorHAnsi"/>
          <w:iCs/>
          <w:lang w:val="ro-RO"/>
        </w:rPr>
        <w:t>lotul/</w:t>
      </w:r>
      <w:r w:rsidRPr="001112A8">
        <w:rPr>
          <w:rStyle w:val="Emphasis"/>
          <w:rFonts w:asciiTheme="minorHAnsi" w:hAnsiTheme="minorHAnsi" w:cstheme="minorHAnsi"/>
          <w:iCs/>
          <w:lang w:val="ro-RO"/>
        </w:rPr>
        <w:t>numărul vaccin</w:t>
      </w:r>
      <w:r w:rsidR="00197ABC" w:rsidRPr="001112A8">
        <w:rPr>
          <w:rStyle w:val="Emphasis"/>
          <w:rFonts w:asciiTheme="minorHAnsi" w:hAnsiTheme="minorHAnsi" w:cstheme="minorHAnsi"/>
          <w:iCs/>
          <w:lang w:val="ro-RO"/>
        </w:rPr>
        <w:t>ului, data expirării vaccinului.</w:t>
      </w:r>
      <w:r w:rsidRPr="001112A8">
        <w:rPr>
          <w:rStyle w:val="Emphasis"/>
          <w:rFonts w:asciiTheme="minorHAnsi" w:hAnsiTheme="minorHAnsi" w:cstheme="minorHAnsi"/>
          <w:iCs/>
          <w:lang w:val="ro-RO"/>
        </w:rPr>
        <w:t xml:space="preserve"> </w:t>
      </w:r>
    </w:p>
    <w:p w14:paraId="7072EDD4" w14:textId="77777777" w:rsidR="009700A8" w:rsidRPr="001112A8" w:rsidRDefault="009700A8" w:rsidP="00CB7D84">
      <w:pPr>
        <w:spacing w:after="120" w:line="259" w:lineRule="auto"/>
        <w:ind w:firstLine="0"/>
        <w:jc w:val="both"/>
        <w:rPr>
          <w:rStyle w:val="Emphasis"/>
          <w:rFonts w:asciiTheme="minorHAnsi" w:hAnsiTheme="minorHAnsi" w:cstheme="minorHAnsi"/>
          <w:iCs/>
          <w:lang w:val="ro-RO"/>
        </w:rPr>
      </w:pPr>
      <w:r w:rsidRPr="001112A8">
        <w:rPr>
          <w:rStyle w:val="Emphasis"/>
          <w:rFonts w:asciiTheme="minorHAnsi" w:hAnsiTheme="minorHAnsi" w:cstheme="minorHAnsi"/>
          <w:iCs/>
          <w:lang w:val="ro-RO"/>
        </w:rPr>
        <w:t>Medicul de familie coordonează și verifică înregistrările datelor de vaccinare.</w:t>
      </w:r>
    </w:p>
    <w:p w14:paraId="131446EE" w14:textId="35FC33CA" w:rsidR="00206AF5" w:rsidRPr="00204F25" w:rsidRDefault="00893A2D" w:rsidP="00DB18A8">
      <w:pPr>
        <w:pStyle w:val="Heading5"/>
        <w:spacing w:before="0" w:after="120" w:line="259" w:lineRule="auto"/>
        <w:rPr>
          <w:rStyle w:val="Emphasis"/>
        </w:rPr>
      </w:pPr>
      <w:r>
        <w:rPr>
          <w:rStyle w:val="Emphasis"/>
        </w:rPr>
        <w:t>6.9</w:t>
      </w:r>
      <w:r w:rsidR="0035627F" w:rsidRPr="00204F25">
        <w:rPr>
          <w:rStyle w:val="Emphasis"/>
        </w:rPr>
        <w:t xml:space="preserve">.2. </w:t>
      </w:r>
      <w:r w:rsidR="00206AF5" w:rsidRPr="00204F25">
        <w:rPr>
          <w:rStyle w:val="Emphasis"/>
        </w:rPr>
        <w:t>Refuzul</w:t>
      </w:r>
    </w:p>
    <w:p w14:paraId="0BF1D143" w14:textId="2BDE59CC" w:rsidR="00206AF5" w:rsidRPr="001112A8" w:rsidRDefault="0089044A" w:rsidP="00CB7D84">
      <w:pPr>
        <w:spacing w:after="120" w:line="259" w:lineRule="auto"/>
        <w:ind w:firstLine="0"/>
        <w:jc w:val="both"/>
        <w:rPr>
          <w:rStyle w:val="Emphasis"/>
          <w:rFonts w:asciiTheme="minorHAnsi" w:hAnsiTheme="minorHAnsi" w:cstheme="minorHAnsi"/>
          <w:iCs/>
          <w:lang w:val="ro-RO"/>
        </w:rPr>
      </w:pPr>
      <w:r w:rsidRPr="001112A8">
        <w:rPr>
          <w:rStyle w:val="Emphasis"/>
          <w:rFonts w:asciiTheme="minorHAnsi" w:hAnsiTheme="minorHAnsi" w:cstheme="minorHAnsi"/>
          <w:iCs/>
          <w:lang w:val="ro-RO"/>
        </w:rPr>
        <w:t>Î</w:t>
      </w:r>
      <w:r w:rsidR="00AC2632" w:rsidRPr="001112A8">
        <w:rPr>
          <w:rStyle w:val="Emphasis"/>
          <w:rFonts w:asciiTheme="minorHAnsi" w:hAnsiTheme="minorHAnsi" w:cstheme="minorHAnsi"/>
          <w:iCs/>
          <w:lang w:val="ro-RO"/>
        </w:rPr>
        <w:t>n cazul în care reprezentantul legal refuză vaccinarea, se va consemna în r</w:t>
      </w:r>
      <w:r w:rsidR="00264042" w:rsidRPr="001112A8">
        <w:rPr>
          <w:rStyle w:val="Emphasis"/>
          <w:rFonts w:asciiTheme="minorHAnsi" w:hAnsiTheme="minorHAnsi" w:cstheme="minorHAnsi"/>
          <w:iCs/>
          <w:lang w:val="ro-RO"/>
        </w:rPr>
        <w:t xml:space="preserve">egistrul de consultații </w:t>
      </w:r>
      <w:r w:rsidR="00AC2632" w:rsidRPr="001112A8">
        <w:rPr>
          <w:rStyle w:val="Emphasis"/>
          <w:rFonts w:asciiTheme="minorHAnsi" w:hAnsiTheme="minorHAnsi" w:cstheme="minorHAnsi"/>
          <w:iCs/>
          <w:lang w:val="ro-RO"/>
        </w:rPr>
        <w:t xml:space="preserve">iar formularul de refuz </w:t>
      </w:r>
      <w:r w:rsidR="00075F12" w:rsidRPr="001112A8">
        <w:rPr>
          <w:rStyle w:val="Emphasis"/>
          <w:rFonts w:asciiTheme="minorHAnsi" w:hAnsiTheme="minorHAnsi" w:cstheme="minorHAnsi"/>
          <w:iCs/>
          <w:lang w:val="ro-RO"/>
        </w:rPr>
        <w:t>(</w:t>
      </w:r>
      <w:r w:rsidR="00423236" w:rsidRPr="001112A8">
        <w:rPr>
          <w:rStyle w:val="Emphasis"/>
          <w:rFonts w:asciiTheme="minorHAnsi" w:hAnsiTheme="minorHAnsi" w:cstheme="minorHAnsi"/>
          <w:iCs/>
          <w:lang w:val="ro-RO"/>
        </w:rPr>
        <w:t>anexa 3</w:t>
      </w:r>
      <w:r w:rsidR="00075F12" w:rsidRPr="001112A8">
        <w:rPr>
          <w:rStyle w:val="Emphasis"/>
          <w:rFonts w:asciiTheme="minorHAnsi" w:hAnsiTheme="minorHAnsi" w:cstheme="minorHAnsi"/>
          <w:iCs/>
          <w:lang w:val="ro-RO"/>
        </w:rPr>
        <w:t xml:space="preserve">) </w:t>
      </w:r>
      <w:r w:rsidR="00AC2632" w:rsidRPr="001112A8">
        <w:rPr>
          <w:rStyle w:val="Emphasis"/>
          <w:rFonts w:asciiTheme="minorHAnsi" w:hAnsiTheme="minorHAnsi" w:cstheme="minorHAnsi"/>
          <w:iCs/>
          <w:lang w:val="ro-RO"/>
        </w:rPr>
        <w:t xml:space="preserve">se atașează la fișa de consultații a copilului. </w:t>
      </w:r>
      <w:r w:rsidR="00206AF5" w:rsidRPr="001112A8">
        <w:rPr>
          <w:rStyle w:val="Emphasis"/>
          <w:rFonts w:asciiTheme="minorHAnsi" w:hAnsiTheme="minorHAnsi" w:cstheme="minorHAnsi"/>
          <w:iCs/>
          <w:lang w:val="ro-RO"/>
        </w:rPr>
        <w:t>Va fi informat:</w:t>
      </w:r>
    </w:p>
    <w:p w14:paraId="56F59EAD" w14:textId="0C27BD6E" w:rsidR="00206AF5" w:rsidRPr="001112A8" w:rsidRDefault="00206AF5" w:rsidP="002844DF">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1112A8">
        <w:rPr>
          <w:rStyle w:val="Emphasis"/>
          <w:rFonts w:asciiTheme="minorHAnsi" w:hAnsiTheme="minorHAnsi" w:cstheme="minorHAnsi"/>
          <w:iCs/>
          <w:sz w:val="24"/>
          <w:szCs w:val="24"/>
          <w:lang w:val="ro-RO"/>
        </w:rPr>
        <w:t xml:space="preserve">DSP cu </w:t>
      </w:r>
      <w:r w:rsidR="00AC2632" w:rsidRPr="001112A8">
        <w:rPr>
          <w:rStyle w:val="Emphasis"/>
          <w:rFonts w:asciiTheme="minorHAnsi" w:hAnsiTheme="minorHAnsi" w:cstheme="minorHAnsi"/>
          <w:iCs/>
          <w:sz w:val="24"/>
          <w:szCs w:val="24"/>
          <w:lang w:val="ro-RO"/>
        </w:rPr>
        <w:t>ocazia raportării</w:t>
      </w:r>
      <w:r w:rsidRPr="001112A8">
        <w:rPr>
          <w:rStyle w:val="Emphasis"/>
          <w:rFonts w:asciiTheme="minorHAnsi" w:hAnsiTheme="minorHAnsi" w:cstheme="minorHAnsi"/>
          <w:iCs/>
          <w:sz w:val="24"/>
          <w:szCs w:val="24"/>
          <w:lang w:val="ro-RO"/>
        </w:rPr>
        <w:t xml:space="preserve"> lunare</w:t>
      </w:r>
      <w:r w:rsidR="00264042" w:rsidRPr="001112A8">
        <w:rPr>
          <w:rStyle w:val="Emphasis"/>
          <w:rFonts w:asciiTheme="minorHAnsi" w:hAnsiTheme="minorHAnsi" w:cstheme="minorHAnsi"/>
          <w:iCs/>
          <w:sz w:val="24"/>
          <w:szCs w:val="24"/>
          <w:lang w:val="ro-RO"/>
        </w:rPr>
        <w:t>,</w:t>
      </w:r>
    </w:p>
    <w:p w14:paraId="27D53A8D" w14:textId="2FDE01CF" w:rsidR="00AC2632" w:rsidRPr="001112A8" w:rsidRDefault="00206AF5" w:rsidP="002844DF">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1112A8">
        <w:rPr>
          <w:rStyle w:val="Emphasis"/>
          <w:rFonts w:asciiTheme="minorHAnsi" w:hAnsiTheme="minorHAnsi" w:cstheme="minorHAnsi"/>
          <w:iCs/>
          <w:sz w:val="24"/>
          <w:szCs w:val="24"/>
          <w:lang w:val="ro-RO"/>
        </w:rPr>
        <w:t xml:space="preserve">AMC/MS, cu care </w:t>
      </w:r>
      <w:r w:rsidR="00075F12" w:rsidRPr="001112A8">
        <w:rPr>
          <w:rStyle w:val="Emphasis"/>
          <w:rFonts w:asciiTheme="minorHAnsi" w:hAnsiTheme="minorHAnsi" w:cstheme="minorHAnsi"/>
          <w:iCs/>
          <w:sz w:val="24"/>
          <w:szCs w:val="24"/>
          <w:lang w:val="ro-RO"/>
        </w:rPr>
        <w:t xml:space="preserve">medicul de familie </w:t>
      </w:r>
      <w:r w:rsidRPr="001112A8">
        <w:rPr>
          <w:rStyle w:val="Emphasis"/>
          <w:rFonts w:asciiTheme="minorHAnsi" w:hAnsiTheme="minorHAnsi" w:cstheme="minorHAnsi"/>
          <w:iCs/>
          <w:sz w:val="24"/>
          <w:szCs w:val="24"/>
          <w:lang w:val="ro-RO"/>
        </w:rPr>
        <w:t xml:space="preserve">stabilește un plan </w:t>
      </w:r>
      <w:r w:rsidR="00264042" w:rsidRPr="001112A8">
        <w:rPr>
          <w:rStyle w:val="Emphasis"/>
          <w:rFonts w:asciiTheme="minorHAnsi" w:hAnsiTheme="minorHAnsi" w:cstheme="minorHAnsi"/>
          <w:iCs/>
          <w:sz w:val="24"/>
          <w:szCs w:val="24"/>
          <w:lang w:val="ro-RO"/>
        </w:rPr>
        <w:t>de informare și mobilizare,</w:t>
      </w:r>
    </w:p>
    <w:p w14:paraId="3A33F5AF" w14:textId="1F255ED9" w:rsidR="00462E21" w:rsidRPr="001112A8" w:rsidRDefault="00075F12" w:rsidP="002844DF">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1112A8">
        <w:rPr>
          <w:rStyle w:val="Emphasis"/>
          <w:rFonts w:asciiTheme="minorHAnsi" w:hAnsiTheme="minorHAnsi" w:cstheme="minorHAnsi"/>
          <w:iCs/>
          <w:sz w:val="24"/>
          <w:szCs w:val="24"/>
          <w:lang w:val="ro-RO"/>
        </w:rPr>
        <w:t>SPAS/DAS/reprezentantul UAT nominalizat cu care medicul de familie stabilește un p</w:t>
      </w:r>
      <w:r w:rsidR="009B7A17">
        <w:rPr>
          <w:rStyle w:val="Emphasis"/>
          <w:rFonts w:asciiTheme="minorHAnsi" w:hAnsiTheme="minorHAnsi" w:cstheme="minorHAnsi"/>
          <w:iCs/>
          <w:sz w:val="24"/>
          <w:szCs w:val="24"/>
          <w:lang w:val="ro-RO"/>
        </w:rPr>
        <w:t>lan de informare și mobilizare .</w:t>
      </w:r>
    </w:p>
    <w:p w14:paraId="766518D5" w14:textId="58634D5C" w:rsidR="006F5D96" w:rsidRPr="008B649B" w:rsidRDefault="006F5D96" w:rsidP="002844DF">
      <w:pPr>
        <w:spacing w:after="120" w:line="259" w:lineRule="auto"/>
        <w:ind w:firstLine="0"/>
        <w:jc w:val="both"/>
        <w:rPr>
          <w:rStyle w:val="Emphasis"/>
          <w:rFonts w:asciiTheme="minorHAnsi" w:hAnsiTheme="minorHAnsi" w:cstheme="minorHAnsi"/>
          <w:b/>
          <w:bCs/>
          <w:lang w:val="ro-RO"/>
        </w:rPr>
      </w:pPr>
      <w:r w:rsidRPr="008B649B">
        <w:rPr>
          <w:rStyle w:val="Emphasis"/>
          <w:rFonts w:asciiTheme="minorHAnsi" w:hAnsiTheme="minorHAnsi" w:cstheme="minorHAnsi"/>
          <w:b/>
          <w:bCs/>
          <w:lang w:val="ro-RO"/>
        </w:rPr>
        <w:t xml:space="preserve">Copilul </w:t>
      </w:r>
      <w:r w:rsidR="0088114D" w:rsidRPr="008B649B">
        <w:rPr>
          <w:rStyle w:val="Emphasis"/>
          <w:rFonts w:asciiTheme="minorHAnsi" w:hAnsiTheme="minorHAnsi" w:cstheme="minorHAnsi"/>
          <w:b/>
          <w:bCs/>
          <w:lang w:val="ro-RO"/>
        </w:rPr>
        <w:t xml:space="preserve">pentru care s-a înregisrat refuzul </w:t>
      </w:r>
      <w:r w:rsidRPr="008B649B">
        <w:rPr>
          <w:rStyle w:val="Emphasis"/>
          <w:rFonts w:asciiTheme="minorHAnsi" w:hAnsiTheme="minorHAnsi" w:cstheme="minorHAnsi"/>
          <w:b/>
          <w:bCs/>
          <w:lang w:val="ro-RO"/>
        </w:rPr>
        <w:t xml:space="preserve">se catagrafiază în lista </w:t>
      </w:r>
      <w:r w:rsidR="0088114D" w:rsidRPr="008B649B">
        <w:rPr>
          <w:rStyle w:val="Emphasis"/>
          <w:rFonts w:asciiTheme="minorHAnsi" w:hAnsiTheme="minorHAnsi" w:cstheme="minorHAnsi"/>
          <w:b/>
          <w:bCs/>
          <w:lang w:val="ro-RO"/>
        </w:rPr>
        <w:t>de restanțieri</w:t>
      </w:r>
      <w:r w:rsidR="0089044A" w:rsidRPr="008B649B">
        <w:rPr>
          <w:rStyle w:val="Emphasis"/>
          <w:rFonts w:asciiTheme="minorHAnsi" w:hAnsiTheme="minorHAnsi" w:cstheme="minorHAnsi"/>
          <w:b/>
          <w:bCs/>
          <w:lang w:val="ro-RO"/>
        </w:rPr>
        <w:t>.</w:t>
      </w:r>
    </w:p>
    <w:p w14:paraId="22943DBA" w14:textId="709CF83F" w:rsidR="00556F53" w:rsidRPr="00204F25" w:rsidRDefault="00893A2D" w:rsidP="00DB18A8">
      <w:pPr>
        <w:pStyle w:val="Heading5"/>
        <w:spacing w:before="0" w:after="120" w:line="259" w:lineRule="auto"/>
        <w:rPr>
          <w:rStyle w:val="Emphasis"/>
          <w:bCs w:val="0"/>
          <w:iCs/>
        </w:rPr>
      </w:pPr>
      <w:r>
        <w:rPr>
          <w:rStyle w:val="Emphasis"/>
          <w:bCs w:val="0"/>
          <w:iCs/>
        </w:rPr>
        <w:t>6.9</w:t>
      </w:r>
      <w:r w:rsidR="0035627F" w:rsidRPr="00204F25">
        <w:rPr>
          <w:rStyle w:val="Emphasis"/>
          <w:bCs w:val="0"/>
          <w:iCs/>
        </w:rPr>
        <w:t xml:space="preserve">.3. </w:t>
      </w:r>
      <w:r w:rsidR="00556F53" w:rsidRPr="00204F25">
        <w:rPr>
          <w:rStyle w:val="Emphasis"/>
          <w:bCs w:val="0"/>
          <w:iCs/>
        </w:rPr>
        <w:t>Contraindicația definitivă – situație excepțională</w:t>
      </w:r>
      <w:r w:rsidR="00264042" w:rsidRPr="00204F25">
        <w:rPr>
          <w:rStyle w:val="Emphasis"/>
          <w:bCs w:val="0"/>
          <w:iCs/>
        </w:rPr>
        <w:t>:</w:t>
      </w:r>
    </w:p>
    <w:p w14:paraId="2C10CD82" w14:textId="44616DD6" w:rsidR="006F5D96" w:rsidRPr="00204F25" w:rsidRDefault="00264042" w:rsidP="002844DF">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s</w:t>
      </w:r>
      <w:r w:rsidR="00556F53" w:rsidRPr="00204F25">
        <w:rPr>
          <w:rStyle w:val="Emphasis"/>
          <w:rFonts w:asciiTheme="minorHAnsi" w:hAnsiTheme="minorHAnsi" w:cstheme="minorHAnsi"/>
          <w:iCs/>
          <w:sz w:val="24"/>
          <w:szCs w:val="24"/>
          <w:lang w:val="ro-RO"/>
        </w:rPr>
        <w:t xml:space="preserve">e notează </w:t>
      </w:r>
      <w:r w:rsidR="00A0110E" w:rsidRPr="00204F25">
        <w:rPr>
          <w:rStyle w:val="Emphasis"/>
          <w:rFonts w:asciiTheme="minorHAnsi" w:hAnsiTheme="minorHAnsi" w:cstheme="minorHAnsi"/>
          <w:iCs/>
          <w:sz w:val="24"/>
          <w:szCs w:val="24"/>
          <w:lang w:val="ro-RO"/>
        </w:rPr>
        <w:t xml:space="preserve">motivul </w:t>
      </w:r>
      <w:r w:rsidR="00556F53" w:rsidRPr="00204F25">
        <w:rPr>
          <w:rStyle w:val="Emphasis"/>
          <w:rFonts w:asciiTheme="minorHAnsi" w:hAnsiTheme="minorHAnsi" w:cstheme="minorHAnsi"/>
          <w:iCs/>
          <w:sz w:val="24"/>
          <w:szCs w:val="24"/>
          <w:lang w:val="ro-RO"/>
        </w:rPr>
        <w:t>în registru</w:t>
      </w:r>
      <w:r w:rsidRPr="00204F25">
        <w:rPr>
          <w:rStyle w:val="Emphasis"/>
          <w:rFonts w:asciiTheme="minorHAnsi" w:hAnsiTheme="minorHAnsi" w:cstheme="minorHAnsi"/>
          <w:iCs/>
          <w:sz w:val="24"/>
          <w:szCs w:val="24"/>
          <w:lang w:val="ro-RO"/>
        </w:rPr>
        <w:t>l de vaccinări și fișa medical,</w:t>
      </w:r>
    </w:p>
    <w:p w14:paraId="4E85DE50" w14:textId="142352C3" w:rsidR="00264042" w:rsidRPr="00204F25" w:rsidRDefault="00264042" w:rsidP="002844DF">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c</w:t>
      </w:r>
      <w:r w:rsidR="00556F53" w:rsidRPr="00204F25">
        <w:rPr>
          <w:rStyle w:val="Emphasis"/>
          <w:rFonts w:asciiTheme="minorHAnsi" w:hAnsiTheme="minorHAnsi" w:cstheme="minorHAnsi"/>
          <w:iCs/>
          <w:sz w:val="24"/>
          <w:szCs w:val="24"/>
          <w:lang w:val="ro-RO"/>
        </w:rPr>
        <w:t>opilul nu se mai catagrafiază</w:t>
      </w:r>
      <w:r w:rsidR="003A47BA" w:rsidRPr="00204F25">
        <w:rPr>
          <w:rStyle w:val="Emphasis"/>
          <w:rFonts w:asciiTheme="minorHAnsi" w:hAnsiTheme="minorHAnsi" w:cstheme="minorHAnsi"/>
          <w:iCs/>
          <w:sz w:val="24"/>
          <w:szCs w:val="24"/>
          <w:lang w:val="ro-RO"/>
        </w:rPr>
        <w:t xml:space="preserve"> dar se ia în considerare la calcularea ratei de acoperire vaccinală</w:t>
      </w:r>
      <w:r w:rsidRPr="00204F25">
        <w:rPr>
          <w:rStyle w:val="Emphasis"/>
          <w:rFonts w:asciiTheme="minorHAnsi" w:hAnsiTheme="minorHAnsi" w:cstheme="minorHAnsi"/>
          <w:iCs/>
          <w:sz w:val="24"/>
          <w:szCs w:val="24"/>
          <w:lang w:val="ro-RO"/>
        </w:rPr>
        <w:t>,</w:t>
      </w:r>
    </w:p>
    <w:p w14:paraId="1BA8ABE7" w14:textId="47C5C360" w:rsidR="00556F53" w:rsidRPr="00204F25" w:rsidRDefault="00264042" w:rsidP="002844DF">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e</w:t>
      </w:r>
      <w:r w:rsidR="00A0110E" w:rsidRPr="00204F25">
        <w:rPr>
          <w:rStyle w:val="Emphasis"/>
          <w:rFonts w:asciiTheme="minorHAnsi" w:hAnsiTheme="minorHAnsi" w:cstheme="minorHAnsi"/>
          <w:iCs/>
          <w:sz w:val="24"/>
          <w:szCs w:val="24"/>
          <w:lang w:val="ro-RO"/>
        </w:rPr>
        <w:t>ste informat DSP</w:t>
      </w:r>
    </w:p>
    <w:p w14:paraId="06E7A22C" w14:textId="77777777" w:rsidR="002844DF" w:rsidRDefault="002844DF" w:rsidP="00DB18A8">
      <w:pPr>
        <w:pStyle w:val="Heading5"/>
        <w:spacing w:before="0" w:after="120" w:line="259" w:lineRule="auto"/>
        <w:rPr>
          <w:rStyle w:val="Emphasis"/>
          <w:bCs w:val="0"/>
          <w:iCs/>
        </w:rPr>
      </w:pPr>
    </w:p>
    <w:p w14:paraId="53C34714" w14:textId="65263C64" w:rsidR="00556F53" w:rsidRPr="00204F25" w:rsidRDefault="00893A2D" w:rsidP="00DB18A8">
      <w:pPr>
        <w:pStyle w:val="Heading5"/>
        <w:spacing w:before="0" w:after="120" w:line="259" w:lineRule="auto"/>
        <w:rPr>
          <w:rStyle w:val="Emphasis"/>
          <w:bCs w:val="0"/>
          <w:iCs/>
        </w:rPr>
      </w:pPr>
      <w:r>
        <w:rPr>
          <w:rStyle w:val="Emphasis"/>
          <w:bCs w:val="0"/>
          <w:iCs/>
        </w:rPr>
        <w:lastRenderedPageBreak/>
        <w:t>6.9</w:t>
      </w:r>
      <w:r w:rsidR="0035627F" w:rsidRPr="00204F25">
        <w:rPr>
          <w:rStyle w:val="Emphasis"/>
          <w:bCs w:val="0"/>
          <w:iCs/>
        </w:rPr>
        <w:t xml:space="preserve">.4. </w:t>
      </w:r>
      <w:r w:rsidR="00556F53" w:rsidRPr="00204F25">
        <w:rPr>
          <w:rStyle w:val="Emphasis"/>
          <w:bCs w:val="0"/>
          <w:iCs/>
        </w:rPr>
        <w:t xml:space="preserve">Contraindicația temporară </w:t>
      </w:r>
      <w:r w:rsidR="0089044A" w:rsidRPr="00204F25">
        <w:rPr>
          <w:rStyle w:val="Emphasis"/>
          <w:bCs w:val="0"/>
          <w:iCs/>
        </w:rPr>
        <w:t>–</w:t>
      </w:r>
      <w:r w:rsidR="00556F53" w:rsidRPr="00204F25">
        <w:rPr>
          <w:rStyle w:val="Emphasis"/>
          <w:bCs w:val="0"/>
          <w:iCs/>
        </w:rPr>
        <w:t xml:space="preserve"> situație mai frecventă</w:t>
      </w:r>
      <w:r w:rsidR="00264042" w:rsidRPr="00204F25">
        <w:rPr>
          <w:rStyle w:val="Emphasis"/>
          <w:bCs w:val="0"/>
          <w:iCs/>
        </w:rPr>
        <w:t>:</w:t>
      </w:r>
    </w:p>
    <w:p w14:paraId="058AAD79" w14:textId="4BCC00C4" w:rsidR="00A0110E" w:rsidRPr="00204F25" w:rsidRDefault="00264042" w:rsidP="002844DF">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s</w:t>
      </w:r>
      <w:r w:rsidR="00556F53" w:rsidRPr="00204F25">
        <w:rPr>
          <w:rStyle w:val="Emphasis"/>
          <w:rFonts w:asciiTheme="minorHAnsi" w:hAnsiTheme="minorHAnsi" w:cstheme="minorHAnsi"/>
          <w:iCs/>
          <w:sz w:val="24"/>
          <w:szCs w:val="24"/>
          <w:lang w:val="ro-RO"/>
        </w:rPr>
        <w:t xml:space="preserve">e notează </w:t>
      </w:r>
      <w:r w:rsidR="00A0110E" w:rsidRPr="00204F25">
        <w:rPr>
          <w:rStyle w:val="Emphasis"/>
          <w:rFonts w:asciiTheme="minorHAnsi" w:hAnsiTheme="minorHAnsi" w:cstheme="minorHAnsi"/>
          <w:iCs/>
          <w:sz w:val="24"/>
          <w:szCs w:val="24"/>
          <w:lang w:val="ro-RO"/>
        </w:rPr>
        <w:t xml:space="preserve">motivul </w:t>
      </w:r>
      <w:r w:rsidR="00556F53" w:rsidRPr="00204F25">
        <w:rPr>
          <w:rStyle w:val="Emphasis"/>
          <w:rFonts w:asciiTheme="minorHAnsi" w:hAnsiTheme="minorHAnsi" w:cstheme="minorHAnsi"/>
          <w:iCs/>
          <w:sz w:val="24"/>
          <w:szCs w:val="24"/>
          <w:lang w:val="ro-RO"/>
        </w:rPr>
        <w:t xml:space="preserve">în </w:t>
      </w:r>
      <w:r w:rsidR="00A0110E" w:rsidRPr="00204F25">
        <w:rPr>
          <w:rStyle w:val="Emphasis"/>
          <w:rFonts w:asciiTheme="minorHAnsi" w:hAnsiTheme="minorHAnsi" w:cstheme="minorHAnsi"/>
          <w:iCs/>
          <w:sz w:val="24"/>
          <w:szCs w:val="24"/>
          <w:lang w:val="ro-RO"/>
        </w:rPr>
        <w:t xml:space="preserve">catagrafie și în </w:t>
      </w:r>
      <w:r w:rsidRPr="00204F25">
        <w:rPr>
          <w:rStyle w:val="Emphasis"/>
          <w:rFonts w:asciiTheme="minorHAnsi" w:hAnsiTheme="minorHAnsi" w:cstheme="minorHAnsi"/>
          <w:iCs/>
          <w:sz w:val="24"/>
          <w:szCs w:val="24"/>
          <w:lang w:val="ro-RO"/>
        </w:rPr>
        <w:t>fișa medical,</w:t>
      </w:r>
    </w:p>
    <w:p w14:paraId="342DC151" w14:textId="5B524053" w:rsidR="00A0110E" w:rsidRPr="00204F25" w:rsidRDefault="00264042" w:rsidP="002844DF">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s</w:t>
      </w:r>
      <w:r w:rsidR="00556F53" w:rsidRPr="00204F25">
        <w:rPr>
          <w:rStyle w:val="Emphasis"/>
          <w:rFonts w:asciiTheme="minorHAnsi" w:hAnsiTheme="minorHAnsi" w:cstheme="minorHAnsi"/>
          <w:iCs/>
          <w:sz w:val="24"/>
          <w:szCs w:val="24"/>
          <w:lang w:val="ro-RO"/>
        </w:rPr>
        <w:t xml:space="preserve">e stabilește împreună cu părintele o nouă programare. </w:t>
      </w:r>
    </w:p>
    <w:p w14:paraId="649BB179" w14:textId="59DA433E" w:rsidR="006F5D96" w:rsidRPr="00204F25" w:rsidRDefault="00485F68" w:rsidP="002844DF">
      <w:pPr>
        <w:spacing w:after="120" w:line="259" w:lineRule="auto"/>
        <w:ind w:firstLine="0"/>
        <w:jc w:val="both"/>
        <w:rPr>
          <w:rStyle w:val="Emphasis"/>
          <w:rFonts w:asciiTheme="minorHAnsi" w:hAnsiTheme="minorHAnsi" w:cstheme="minorHAnsi"/>
          <w:iCs/>
          <w:lang w:val="ro-RO"/>
        </w:rPr>
      </w:pPr>
      <w:r w:rsidRPr="00204F25">
        <w:rPr>
          <w:rStyle w:val="Emphasis"/>
          <w:rFonts w:asciiTheme="minorHAnsi" w:hAnsiTheme="minorHAnsi" w:cstheme="minorHAnsi"/>
          <w:iCs/>
          <w:lang w:val="ro-RO"/>
        </w:rPr>
        <w:t>Î</w:t>
      </w:r>
      <w:r w:rsidR="00556F53" w:rsidRPr="00204F25">
        <w:rPr>
          <w:rStyle w:val="Emphasis"/>
          <w:rFonts w:asciiTheme="minorHAnsi" w:hAnsiTheme="minorHAnsi" w:cstheme="minorHAnsi"/>
          <w:iCs/>
          <w:lang w:val="ro-RO"/>
        </w:rPr>
        <w:t xml:space="preserve">n cazul în care reprezentantul legal </w:t>
      </w:r>
      <w:r w:rsidR="00556F53" w:rsidRPr="00204F25">
        <w:rPr>
          <w:rStyle w:val="Emphasis"/>
          <w:rFonts w:asciiTheme="minorHAnsi" w:hAnsiTheme="minorHAnsi" w:cstheme="minorHAnsi"/>
          <w:b/>
          <w:bCs/>
          <w:iCs/>
          <w:lang w:val="ro-RO"/>
        </w:rPr>
        <w:t>nu se prezintă la data și ora programată</w:t>
      </w:r>
      <w:r w:rsidR="00A0110E" w:rsidRPr="00204F25">
        <w:rPr>
          <w:rStyle w:val="Emphasis"/>
          <w:rFonts w:asciiTheme="minorHAnsi" w:hAnsiTheme="minorHAnsi" w:cstheme="minorHAnsi"/>
          <w:iCs/>
          <w:lang w:val="ro-RO"/>
        </w:rPr>
        <w:t>, acesta e</w:t>
      </w:r>
      <w:r w:rsidR="00556F53" w:rsidRPr="00204F25">
        <w:rPr>
          <w:rStyle w:val="Emphasis"/>
          <w:rFonts w:asciiTheme="minorHAnsi" w:hAnsiTheme="minorHAnsi" w:cstheme="minorHAnsi"/>
          <w:iCs/>
          <w:lang w:val="ro-RO"/>
        </w:rPr>
        <w:t xml:space="preserve">ste </w:t>
      </w:r>
      <w:r w:rsidR="00A0110E" w:rsidRPr="00204F25">
        <w:rPr>
          <w:rStyle w:val="Emphasis"/>
          <w:rFonts w:asciiTheme="minorHAnsi" w:hAnsiTheme="minorHAnsi" w:cstheme="minorHAnsi"/>
          <w:iCs/>
          <w:lang w:val="ro-RO"/>
        </w:rPr>
        <w:t xml:space="preserve">contactat </w:t>
      </w:r>
      <w:r w:rsidR="00556F53" w:rsidRPr="00204F25">
        <w:rPr>
          <w:rStyle w:val="Emphasis"/>
          <w:rFonts w:asciiTheme="minorHAnsi" w:hAnsiTheme="minorHAnsi" w:cstheme="minorHAnsi"/>
          <w:iCs/>
          <w:lang w:val="ro-RO"/>
        </w:rPr>
        <w:t>telefonic</w:t>
      </w:r>
      <w:r w:rsidRPr="00204F25">
        <w:rPr>
          <w:rStyle w:val="Emphasis"/>
          <w:rFonts w:asciiTheme="minorHAnsi" w:hAnsiTheme="minorHAnsi" w:cstheme="minorHAnsi"/>
          <w:iCs/>
          <w:lang w:val="ro-RO"/>
        </w:rPr>
        <w:t>. La a doua</w:t>
      </w:r>
      <w:r w:rsidR="00A0110E" w:rsidRPr="00204F25">
        <w:rPr>
          <w:rStyle w:val="Emphasis"/>
          <w:rFonts w:asciiTheme="minorHAnsi" w:hAnsiTheme="minorHAnsi" w:cstheme="minorHAnsi"/>
          <w:iCs/>
          <w:lang w:val="ro-RO"/>
        </w:rPr>
        <w:t xml:space="preserve"> neprezentare, se</w:t>
      </w:r>
      <w:r w:rsidR="00556F53" w:rsidRPr="00204F25">
        <w:rPr>
          <w:rStyle w:val="Emphasis"/>
          <w:rFonts w:asciiTheme="minorHAnsi" w:hAnsiTheme="minorHAnsi" w:cstheme="minorHAnsi"/>
          <w:iCs/>
          <w:lang w:val="ro-RO"/>
        </w:rPr>
        <w:t xml:space="preserve"> apelează </w:t>
      </w:r>
      <w:r w:rsidR="00A0110E" w:rsidRPr="00204F25">
        <w:rPr>
          <w:rStyle w:val="Emphasis"/>
          <w:rFonts w:asciiTheme="minorHAnsi" w:hAnsiTheme="minorHAnsi" w:cstheme="minorHAnsi"/>
          <w:iCs/>
          <w:lang w:val="ro-RO"/>
        </w:rPr>
        <w:t xml:space="preserve">SPAS/DAS/reprezentantul UAT nominalizat </w:t>
      </w:r>
      <w:r w:rsidR="00556F53" w:rsidRPr="00204F25">
        <w:rPr>
          <w:rStyle w:val="Emphasis"/>
          <w:rFonts w:asciiTheme="minorHAnsi" w:hAnsiTheme="minorHAnsi" w:cstheme="minorHAnsi"/>
          <w:iCs/>
          <w:lang w:val="ro-RO"/>
        </w:rPr>
        <w:t>și</w:t>
      </w:r>
      <w:r w:rsidR="00A0110E" w:rsidRPr="00204F25">
        <w:rPr>
          <w:rStyle w:val="Emphasis"/>
          <w:rFonts w:asciiTheme="minorHAnsi" w:hAnsiTheme="minorHAnsi" w:cstheme="minorHAnsi"/>
          <w:iCs/>
          <w:lang w:val="ro-RO"/>
        </w:rPr>
        <w:t xml:space="preserve"> la</w:t>
      </w:r>
      <w:r w:rsidR="00556F53" w:rsidRPr="00204F25">
        <w:rPr>
          <w:rStyle w:val="Emphasis"/>
          <w:rFonts w:asciiTheme="minorHAnsi" w:hAnsiTheme="minorHAnsi" w:cstheme="minorHAnsi"/>
          <w:iCs/>
          <w:lang w:val="ro-RO"/>
        </w:rPr>
        <w:t xml:space="preserve"> AMC/MS</w:t>
      </w:r>
      <w:r w:rsidR="006F5D96" w:rsidRPr="00204F25">
        <w:rPr>
          <w:rStyle w:val="Emphasis"/>
          <w:rFonts w:asciiTheme="minorHAnsi" w:hAnsiTheme="minorHAnsi" w:cstheme="minorHAnsi"/>
          <w:iCs/>
          <w:lang w:val="ro-RO"/>
        </w:rPr>
        <w:t xml:space="preserve">. </w:t>
      </w:r>
    </w:p>
    <w:p w14:paraId="43F44EDE" w14:textId="2FD2CB0A" w:rsidR="00556F53" w:rsidRPr="008B649B" w:rsidRDefault="006F5D96" w:rsidP="002844DF">
      <w:pPr>
        <w:spacing w:after="120" w:line="259" w:lineRule="auto"/>
        <w:ind w:firstLine="0"/>
        <w:jc w:val="both"/>
        <w:rPr>
          <w:rStyle w:val="Emphasis"/>
          <w:rFonts w:asciiTheme="minorHAnsi" w:hAnsiTheme="minorHAnsi" w:cstheme="minorHAnsi"/>
          <w:b/>
          <w:bCs/>
          <w:lang w:val="ro-RO"/>
        </w:rPr>
      </w:pPr>
      <w:r w:rsidRPr="008B649B">
        <w:rPr>
          <w:rStyle w:val="Emphasis"/>
          <w:rFonts w:asciiTheme="minorHAnsi" w:hAnsiTheme="minorHAnsi" w:cstheme="minorHAnsi"/>
          <w:b/>
          <w:bCs/>
          <w:lang w:val="ro-RO"/>
        </w:rPr>
        <w:t>Copilul se catagrafiază la restanțieri</w:t>
      </w:r>
      <w:r w:rsidR="00F37D76" w:rsidRPr="008B649B">
        <w:rPr>
          <w:rStyle w:val="Emphasis"/>
          <w:rFonts w:asciiTheme="minorHAnsi" w:hAnsiTheme="minorHAnsi" w:cstheme="minorHAnsi"/>
          <w:b/>
          <w:bCs/>
          <w:lang w:val="ro-RO"/>
        </w:rPr>
        <w:t>.</w:t>
      </w:r>
    </w:p>
    <w:p w14:paraId="14467D07" w14:textId="3CCBED0C" w:rsidR="00F37D76" w:rsidRPr="00204F25" w:rsidRDefault="00893A2D" w:rsidP="00DB18A8">
      <w:pPr>
        <w:pStyle w:val="Heading5"/>
        <w:spacing w:before="0" w:after="120" w:line="259" w:lineRule="auto"/>
        <w:rPr>
          <w:rStyle w:val="Emphasis"/>
          <w:iCs/>
        </w:rPr>
      </w:pPr>
      <w:r>
        <w:rPr>
          <w:rStyle w:val="Emphasis"/>
          <w:bCs w:val="0"/>
          <w:iCs/>
        </w:rPr>
        <w:t>6.9</w:t>
      </w:r>
      <w:r w:rsidR="0035627F" w:rsidRPr="00204F25">
        <w:rPr>
          <w:rStyle w:val="Emphasis"/>
          <w:bCs w:val="0"/>
          <w:iCs/>
        </w:rPr>
        <w:t xml:space="preserve">.5. </w:t>
      </w:r>
      <w:r w:rsidR="00D560E2" w:rsidRPr="00204F25">
        <w:rPr>
          <w:rStyle w:val="Emphasis"/>
          <w:bCs w:val="0"/>
          <w:iCs/>
        </w:rPr>
        <w:t>Declararea RAPI</w:t>
      </w:r>
      <w:r w:rsidR="00D560E2" w:rsidRPr="00204F25">
        <w:rPr>
          <w:rStyle w:val="Emphasis"/>
          <w:iCs/>
        </w:rPr>
        <w:t xml:space="preserve"> </w:t>
      </w:r>
    </w:p>
    <w:p w14:paraId="18738341" w14:textId="7D7A9647" w:rsidR="00D560E2" w:rsidRPr="00204F25" w:rsidRDefault="00D560E2" w:rsidP="002844DF">
      <w:pPr>
        <w:spacing w:after="120" w:line="259" w:lineRule="auto"/>
        <w:ind w:firstLine="0"/>
        <w:jc w:val="both"/>
        <w:rPr>
          <w:rStyle w:val="Emphasis"/>
          <w:rFonts w:asciiTheme="minorHAnsi" w:hAnsiTheme="minorHAnsi" w:cstheme="minorHAnsi"/>
          <w:iCs/>
          <w:lang w:val="ro-RO"/>
        </w:rPr>
      </w:pPr>
      <w:r w:rsidRPr="00204F25">
        <w:rPr>
          <w:rStyle w:val="Emphasis"/>
          <w:rFonts w:asciiTheme="minorHAnsi" w:hAnsiTheme="minorHAnsi" w:cstheme="minorHAnsi"/>
          <w:b/>
          <w:bCs/>
          <w:lang w:val="ro-RO"/>
        </w:rPr>
        <w:t>RAPI</w:t>
      </w:r>
      <w:r w:rsidRPr="00204F25">
        <w:rPr>
          <w:rStyle w:val="Emphasis"/>
          <w:rFonts w:asciiTheme="minorHAnsi" w:hAnsiTheme="minorHAnsi" w:cstheme="minorHAnsi"/>
          <w:iCs/>
          <w:lang w:val="ro-RO"/>
        </w:rPr>
        <w:t xml:space="preserve"> </w:t>
      </w:r>
      <w:r w:rsidR="004947F9" w:rsidRPr="00204F25">
        <w:rPr>
          <w:rStyle w:val="Emphasis"/>
          <w:rFonts w:asciiTheme="minorHAnsi" w:hAnsiTheme="minorHAnsi" w:cstheme="minorHAnsi"/>
          <w:iCs/>
          <w:lang w:val="ro-RO"/>
        </w:rPr>
        <w:t>este orice eveniment medical nedorit/advers (manifestări neașteptate, rezultate de laborator anormale, simptome sau boli) apărut după vaccinare, în primele 30 de zile, în funcție de tipul reacție</w:t>
      </w:r>
      <w:r w:rsidR="00264042" w:rsidRPr="00204F25">
        <w:rPr>
          <w:rStyle w:val="Emphasis"/>
          <w:rFonts w:asciiTheme="minorHAnsi" w:hAnsiTheme="minorHAnsi" w:cstheme="minorHAnsi"/>
          <w:iCs/>
          <w:lang w:val="ro-RO"/>
        </w:rPr>
        <w:t>i</w:t>
      </w:r>
      <w:r w:rsidR="004947F9" w:rsidRPr="00204F25">
        <w:rPr>
          <w:rStyle w:val="Emphasis"/>
          <w:rFonts w:asciiTheme="minorHAnsi" w:hAnsiTheme="minorHAnsi" w:cstheme="minorHAnsi"/>
          <w:iCs/>
          <w:lang w:val="ro-RO"/>
        </w:rPr>
        <w:t xml:space="preserve"> adverse și care nu are în mod necesar o relație de cauzalitate cu administrarea vaccinului</w:t>
      </w:r>
      <w:r w:rsidRPr="00204F25">
        <w:rPr>
          <w:rStyle w:val="Emphasis"/>
          <w:rFonts w:asciiTheme="minorHAnsi" w:hAnsiTheme="minorHAnsi" w:cstheme="minorHAnsi"/>
          <w:iCs/>
          <w:lang w:val="ro-RO"/>
        </w:rPr>
        <w:t xml:space="preserve">. </w:t>
      </w:r>
    </w:p>
    <w:p w14:paraId="227F0C5D" w14:textId="77777777" w:rsidR="00D560E2" w:rsidRPr="00204F25" w:rsidRDefault="00D560E2" w:rsidP="002844DF">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 xml:space="preserve">Sunt înregistrate în documentele de evidență primară toate RAPI. </w:t>
      </w:r>
    </w:p>
    <w:p w14:paraId="7F0A04A7" w14:textId="2C246FC4" w:rsidR="00D560E2" w:rsidRPr="00E32E9A" w:rsidRDefault="004947F9" w:rsidP="00BC6ABF">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E32E9A">
        <w:rPr>
          <w:rStyle w:val="Emphasis"/>
          <w:rFonts w:asciiTheme="minorHAnsi" w:hAnsiTheme="minorHAnsi" w:cstheme="minorHAnsi"/>
          <w:iCs/>
          <w:sz w:val="24"/>
          <w:szCs w:val="24"/>
          <w:lang w:val="ro-RO"/>
        </w:rPr>
        <w:t>Medicul de familie declară</w:t>
      </w:r>
      <w:r w:rsidR="00D560E2" w:rsidRPr="00E32E9A">
        <w:rPr>
          <w:rStyle w:val="Emphasis"/>
          <w:rFonts w:asciiTheme="minorHAnsi" w:hAnsiTheme="minorHAnsi" w:cstheme="minorHAnsi"/>
          <w:iCs/>
          <w:sz w:val="24"/>
          <w:szCs w:val="24"/>
          <w:lang w:val="ro-RO"/>
        </w:rPr>
        <w:t xml:space="preserve"> imediat, telefonic, la DSPJ, conform HG </w:t>
      </w:r>
      <w:r w:rsidR="00E32E9A" w:rsidRPr="00E32E9A">
        <w:rPr>
          <w:rStyle w:val="Emphasis"/>
          <w:rFonts w:asciiTheme="minorHAnsi" w:hAnsiTheme="minorHAnsi" w:cstheme="minorHAnsi"/>
          <w:iCs/>
          <w:sz w:val="24"/>
          <w:szCs w:val="24"/>
          <w:lang w:val="ro-RO"/>
        </w:rPr>
        <w:t>657</w:t>
      </w:r>
      <w:r w:rsidR="00D560E2" w:rsidRPr="00E32E9A">
        <w:rPr>
          <w:rStyle w:val="Emphasis"/>
          <w:rFonts w:asciiTheme="minorHAnsi" w:hAnsiTheme="minorHAnsi" w:cstheme="minorHAnsi"/>
          <w:iCs/>
          <w:sz w:val="24"/>
          <w:szCs w:val="24"/>
          <w:lang w:val="ro-RO"/>
        </w:rPr>
        <w:t>/20</w:t>
      </w:r>
      <w:r w:rsidR="00E32E9A" w:rsidRPr="00E32E9A">
        <w:rPr>
          <w:rStyle w:val="Emphasis"/>
          <w:rFonts w:asciiTheme="minorHAnsi" w:hAnsiTheme="minorHAnsi" w:cstheme="minorHAnsi"/>
          <w:iCs/>
          <w:sz w:val="24"/>
          <w:szCs w:val="24"/>
          <w:lang w:val="ro-RO"/>
        </w:rPr>
        <w:t>22 privind aprobarea conţinutului şi a metodologiei de colectare şi raportare a datelor pentru supravegherea bolilor transmisibile în Registrul unic de boli transmisibile,</w:t>
      </w:r>
      <w:r w:rsidR="00D560E2" w:rsidRPr="00E32E9A">
        <w:rPr>
          <w:rStyle w:val="Emphasis"/>
          <w:rFonts w:asciiTheme="minorHAnsi" w:hAnsiTheme="minorHAnsi" w:cstheme="minorHAnsi"/>
          <w:iCs/>
          <w:sz w:val="24"/>
          <w:szCs w:val="24"/>
          <w:lang w:val="ro-RO"/>
        </w:rPr>
        <w:t xml:space="preserve"> cazurile de RAPI.</w:t>
      </w:r>
    </w:p>
    <w:p w14:paraId="0E82614F" w14:textId="1CD18367" w:rsidR="00B8529E" w:rsidRPr="00204F25" w:rsidRDefault="004947F9" w:rsidP="002844DF">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Informaț</w:t>
      </w:r>
      <w:r w:rsidR="00D560E2" w:rsidRPr="00204F25">
        <w:rPr>
          <w:rStyle w:val="Emphasis"/>
          <w:rFonts w:asciiTheme="minorHAnsi" w:hAnsiTheme="minorHAnsi" w:cstheme="minorHAnsi"/>
          <w:iCs/>
          <w:sz w:val="24"/>
          <w:szCs w:val="24"/>
          <w:lang w:val="ro-RO"/>
        </w:rPr>
        <w:t>iile minime n</w:t>
      </w:r>
      <w:r w:rsidRPr="00204F25">
        <w:rPr>
          <w:rStyle w:val="Emphasis"/>
          <w:rFonts w:asciiTheme="minorHAnsi" w:hAnsiTheme="minorHAnsi" w:cstheme="minorHAnsi"/>
          <w:iCs/>
          <w:sz w:val="24"/>
          <w:szCs w:val="24"/>
          <w:lang w:val="ro-RO"/>
        </w:rPr>
        <w:t>ecesar a fi comunicate sunt urmă</w:t>
      </w:r>
      <w:r w:rsidR="00D560E2" w:rsidRPr="00204F25">
        <w:rPr>
          <w:rStyle w:val="Emphasis"/>
          <w:rFonts w:asciiTheme="minorHAnsi" w:hAnsiTheme="minorHAnsi" w:cstheme="minorHAnsi"/>
          <w:iCs/>
          <w:sz w:val="24"/>
          <w:szCs w:val="24"/>
          <w:lang w:val="ro-RO"/>
        </w:rPr>
        <w:t xml:space="preserve">toarele: </w:t>
      </w:r>
      <w:r w:rsidR="00485F68" w:rsidRPr="00204F25">
        <w:rPr>
          <w:rStyle w:val="Emphasis"/>
          <w:rFonts w:asciiTheme="minorHAnsi" w:hAnsiTheme="minorHAnsi" w:cstheme="minorHAnsi"/>
          <w:iCs/>
          <w:sz w:val="24"/>
          <w:szCs w:val="24"/>
          <w:lang w:val="ro-RO"/>
        </w:rPr>
        <w:t>inițiale nume și prenume, localitatea de domiciliu, data nașterii, sex, loc de muncă/colectivitate, dată debut, data depistării, data vaccinării, tip vaccin (antigene vaccinale și denumire vaccin, inclusiv cea comercială), producător, nr. lot, data expirării, tip RAPI (dg.clinic), cabinetul medical/unitatea sanitară unde a avut loc vaccinarea și numele și prenumele medicului supervizor. Mai departe, medicul de familie colaborează cu medicul epidemiolog în vederea finalizării anchetei</w:t>
      </w:r>
      <w:r w:rsidR="00991E9D" w:rsidRPr="00204F25">
        <w:rPr>
          <w:rStyle w:val="Emphasis"/>
          <w:rFonts w:asciiTheme="minorHAnsi" w:hAnsiTheme="minorHAnsi" w:cstheme="minorHAnsi"/>
          <w:iCs/>
          <w:sz w:val="24"/>
          <w:szCs w:val="24"/>
          <w:lang w:val="ro-RO"/>
        </w:rPr>
        <w:t xml:space="preserve"> pentru cazurile RAPI severe</w:t>
      </w:r>
      <w:r w:rsidR="00485F68" w:rsidRPr="00204F25">
        <w:rPr>
          <w:rStyle w:val="Emphasis"/>
          <w:rFonts w:asciiTheme="minorHAnsi" w:hAnsiTheme="minorHAnsi" w:cstheme="minorHAnsi"/>
          <w:iCs/>
          <w:sz w:val="24"/>
          <w:szCs w:val="24"/>
          <w:lang w:val="ro-RO"/>
        </w:rPr>
        <w:t>.</w:t>
      </w:r>
    </w:p>
    <w:p w14:paraId="0271D9ED" w14:textId="77777777" w:rsidR="00537863" w:rsidRPr="008B649B" w:rsidRDefault="00537863" w:rsidP="00DB18A8">
      <w:pPr>
        <w:spacing w:after="120" w:line="259" w:lineRule="auto"/>
        <w:jc w:val="both"/>
        <w:rPr>
          <w:rStyle w:val="Emphasis"/>
          <w:rFonts w:asciiTheme="minorHAnsi" w:hAnsiTheme="minorHAnsi" w:cstheme="minorHAnsi"/>
          <w:i/>
          <w:iCs/>
          <w:lang w:val="ro-RO"/>
        </w:rPr>
      </w:pPr>
      <w:bookmarkStart w:id="55" w:name="_Toc25827940"/>
    </w:p>
    <w:p w14:paraId="00696259" w14:textId="7C4DE951" w:rsidR="00773684" w:rsidRPr="00204F25" w:rsidRDefault="00022506" w:rsidP="00DB18A8">
      <w:pPr>
        <w:pStyle w:val="Heading3"/>
        <w:rPr>
          <w:rStyle w:val="Emphasis"/>
        </w:rPr>
      </w:pPr>
      <w:bookmarkStart w:id="56" w:name="_Toc25852284"/>
      <w:bookmarkStart w:id="57" w:name="_Toc26957839"/>
      <w:r w:rsidRPr="00204F25">
        <w:rPr>
          <w:rStyle w:val="Emphasis"/>
        </w:rPr>
        <w:t>R</w:t>
      </w:r>
      <w:r w:rsidR="00893A2D">
        <w:rPr>
          <w:rStyle w:val="Emphasis"/>
        </w:rPr>
        <w:t>ecuperarea restanțierilor la vaccinare</w:t>
      </w:r>
      <w:bookmarkEnd w:id="55"/>
      <w:bookmarkEnd w:id="56"/>
      <w:bookmarkEnd w:id="57"/>
    </w:p>
    <w:p w14:paraId="707D66FB" w14:textId="2BBF8EA9" w:rsidR="0035627F" w:rsidRPr="00204F25" w:rsidRDefault="0035627F" w:rsidP="002844DF">
      <w:pPr>
        <w:spacing w:after="120" w:line="259" w:lineRule="auto"/>
        <w:ind w:firstLine="0"/>
        <w:jc w:val="both"/>
        <w:rPr>
          <w:rStyle w:val="Emphasis"/>
          <w:rFonts w:asciiTheme="minorHAnsi" w:hAnsiTheme="minorHAnsi" w:cstheme="minorHAnsi"/>
          <w:b/>
          <w:bCs/>
          <w:iCs/>
          <w:lang w:val="ro-RO"/>
        </w:rPr>
      </w:pPr>
      <w:r w:rsidRPr="00204F25">
        <w:rPr>
          <w:rStyle w:val="Emphasis"/>
          <w:rFonts w:asciiTheme="minorHAnsi" w:hAnsiTheme="minorHAnsi" w:cstheme="minorHAnsi"/>
          <w:iCs/>
          <w:lang w:val="ro-RO"/>
        </w:rPr>
        <w:t>Vaccinarea va fi efectuată în cabinet sau în centre de vaccinare în campaniile de vaccinare</w:t>
      </w:r>
    </w:p>
    <w:p w14:paraId="65EEB2CB" w14:textId="48A4AC93" w:rsidR="00D62717" w:rsidRPr="00204F25" w:rsidRDefault="00D62717" w:rsidP="002844DF">
      <w:pPr>
        <w:spacing w:after="120" w:line="259" w:lineRule="auto"/>
        <w:ind w:firstLine="0"/>
        <w:jc w:val="both"/>
        <w:rPr>
          <w:rStyle w:val="Emphasis"/>
          <w:rFonts w:asciiTheme="minorHAnsi" w:hAnsiTheme="minorHAnsi" w:cstheme="minorHAnsi"/>
          <w:b/>
          <w:bCs/>
          <w:iCs/>
          <w:lang w:val="ro-RO"/>
        </w:rPr>
      </w:pPr>
      <w:r w:rsidRPr="00204F25">
        <w:rPr>
          <w:rStyle w:val="Emphasis"/>
          <w:rFonts w:asciiTheme="minorHAnsi" w:hAnsiTheme="minorHAnsi" w:cstheme="minorHAnsi"/>
          <w:b/>
          <w:bCs/>
          <w:iCs/>
          <w:lang w:val="ro-RO"/>
        </w:rPr>
        <w:t>Medicul de familie și personalul cabinetului medicului de familie</w:t>
      </w:r>
    </w:p>
    <w:p w14:paraId="114DF403" w14:textId="093AF55E" w:rsidR="000156CE" w:rsidRPr="00204F25" w:rsidRDefault="000156CE" w:rsidP="002844DF">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v</w:t>
      </w:r>
      <w:r w:rsidR="008D4C4B" w:rsidRPr="00204F25">
        <w:rPr>
          <w:rStyle w:val="Emphasis"/>
          <w:rFonts w:asciiTheme="minorHAnsi" w:hAnsiTheme="minorHAnsi" w:cstheme="minorHAnsi"/>
          <w:iCs/>
          <w:sz w:val="24"/>
          <w:szCs w:val="24"/>
          <w:lang w:val="ro-RO"/>
        </w:rPr>
        <w:t>or catagrafia copiii restanț</w:t>
      </w:r>
      <w:r w:rsidR="00991E9D" w:rsidRPr="00204F25">
        <w:rPr>
          <w:rStyle w:val="Emphasis"/>
          <w:rFonts w:asciiTheme="minorHAnsi" w:hAnsiTheme="minorHAnsi" w:cstheme="minorHAnsi"/>
          <w:iCs/>
          <w:sz w:val="24"/>
          <w:szCs w:val="24"/>
          <w:lang w:val="ro-RO"/>
        </w:rPr>
        <w:t>i</w:t>
      </w:r>
      <w:r w:rsidR="008D4C4B" w:rsidRPr="00204F25">
        <w:rPr>
          <w:rStyle w:val="Emphasis"/>
          <w:rFonts w:asciiTheme="minorHAnsi" w:hAnsiTheme="minorHAnsi" w:cstheme="minorHAnsi"/>
          <w:iCs/>
          <w:sz w:val="24"/>
          <w:szCs w:val="24"/>
          <w:lang w:val="ro-RO"/>
        </w:rPr>
        <w:t xml:space="preserve">eri conform pct </w:t>
      </w:r>
      <w:r w:rsidR="000F7D19" w:rsidRPr="00204F25">
        <w:rPr>
          <w:rStyle w:val="Emphasis"/>
          <w:rFonts w:asciiTheme="minorHAnsi" w:hAnsiTheme="minorHAnsi" w:cstheme="minorHAnsi"/>
          <w:iCs/>
          <w:sz w:val="24"/>
          <w:szCs w:val="24"/>
          <w:lang w:val="ro-RO"/>
        </w:rPr>
        <w:t>6</w:t>
      </w:r>
      <w:r w:rsidR="008D4C4B" w:rsidRPr="00204F25">
        <w:rPr>
          <w:rStyle w:val="Emphasis"/>
          <w:rFonts w:asciiTheme="minorHAnsi" w:hAnsiTheme="minorHAnsi" w:cstheme="minorHAnsi"/>
          <w:iCs/>
          <w:sz w:val="24"/>
          <w:szCs w:val="24"/>
          <w:lang w:val="ro-RO"/>
        </w:rPr>
        <w:t xml:space="preserve">.2 </w:t>
      </w:r>
      <w:r w:rsidR="00264042" w:rsidRPr="00204F25">
        <w:rPr>
          <w:rStyle w:val="Emphasis"/>
          <w:rFonts w:asciiTheme="minorHAnsi" w:hAnsiTheme="minorHAnsi" w:cstheme="minorHAnsi"/>
          <w:iCs/>
          <w:sz w:val="24"/>
          <w:szCs w:val="24"/>
          <w:lang w:val="ro-RO"/>
        </w:rPr>
        <w:t>la rubrica ”restanțieri”;</w:t>
      </w:r>
    </w:p>
    <w:p w14:paraId="7696C5EB" w14:textId="4B842A0C" w:rsidR="008D4C4B" w:rsidRPr="00204F25" w:rsidRDefault="000156CE" w:rsidP="002844DF">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v</w:t>
      </w:r>
      <w:r w:rsidR="008D4C4B" w:rsidRPr="00204F25">
        <w:rPr>
          <w:rStyle w:val="Emphasis"/>
          <w:rFonts w:asciiTheme="minorHAnsi" w:hAnsiTheme="minorHAnsi" w:cstheme="minorHAnsi"/>
          <w:iCs/>
          <w:sz w:val="24"/>
          <w:szCs w:val="24"/>
          <w:lang w:val="ro-RO"/>
        </w:rPr>
        <w:t xml:space="preserve">or catagrafia copiii </w:t>
      </w:r>
      <w:r w:rsidR="000F7D19" w:rsidRPr="00204F25">
        <w:rPr>
          <w:rStyle w:val="Emphasis"/>
          <w:rFonts w:asciiTheme="minorHAnsi" w:hAnsiTheme="minorHAnsi" w:cstheme="minorHAnsi"/>
          <w:iCs/>
          <w:sz w:val="24"/>
          <w:szCs w:val="24"/>
          <w:lang w:val="ro-RO"/>
        </w:rPr>
        <w:t>din</w:t>
      </w:r>
      <w:r w:rsidR="00991E9D" w:rsidRPr="00204F25">
        <w:rPr>
          <w:rStyle w:val="Emphasis"/>
          <w:rFonts w:asciiTheme="minorHAnsi" w:hAnsiTheme="minorHAnsi" w:cstheme="minorHAnsi"/>
          <w:iCs/>
          <w:sz w:val="24"/>
          <w:szCs w:val="24"/>
          <w:lang w:val="ro-RO"/>
        </w:rPr>
        <w:t xml:space="preserve"> </w:t>
      </w:r>
      <w:r w:rsidR="008D4C4B" w:rsidRPr="00204F25">
        <w:rPr>
          <w:rStyle w:val="Emphasis"/>
          <w:rFonts w:asciiTheme="minorHAnsi" w:hAnsiTheme="minorHAnsi" w:cstheme="minorHAnsi"/>
          <w:iCs/>
          <w:sz w:val="24"/>
          <w:szCs w:val="24"/>
          <w:lang w:val="ro-RO"/>
        </w:rPr>
        <w:t xml:space="preserve">rubrica ”lista așteptare” </w:t>
      </w:r>
      <w:r w:rsidR="000F7D19" w:rsidRPr="00204F25">
        <w:rPr>
          <w:rStyle w:val="Emphasis"/>
          <w:rFonts w:asciiTheme="minorHAnsi" w:hAnsiTheme="minorHAnsi" w:cstheme="minorHAnsi"/>
          <w:iCs/>
          <w:sz w:val="24"/>
          <w:szCs w:val="24"/>
          <w:lang w:val="ro-RO"/>
        </w:rPr>
        <w:t xml:space="preserve">la rubrica ”restanțieri” în </w:t>
      </w:r>
      <w:r w:rsidR="008D4C4B" w:rsidRPr="00204F25">
        <w:rPr>
          <w:rStyle w:val="Emphasis"/>
          <w:rFonts w:asciiTheme="minorHAnsi" w:hAnsiTheme="minorHAnsi" w:cstheme="minorHAnsi"/>
          <w:iCs/>
          <w:sz w:val="24"/>
          <w:szCs w:val="24"/>
          <w:lang w:val="ro-RO"/>
        </w:rPr>
        <w:t>următoarele situații:</w:t>
      </w:r>
    </w:p>
    <w:p w14:paraId="1133B65E" w14:textId="62E411BC" w:rsidR="00C30EC4" w:rsidRPr="002844DF" w:rsidRDefault="008D4C4B" w:rsidP="002844DF">
      <w:pPr>
        <w:pStyle w:val="ListParagraph"/>
        <w:numPr>
          <w:ilvl w:val="1"/>
          <w:numId w:val="232"/>
        </w:numPr>
        <w:spacing w:after="120" w:line="259" w:lineRule="auto"/>
        <w:contextualSpacing w:val="0"/>
        <w:jc w:val="both"/>
        <w:rPr>
          <w:rStyle w:val="Emphasis"/>
          <w:rFonts w:asciiTheme="minorHAnsi" w:hAnsiTheme="minorHAnsi" w:cstheme="minorHAnsi"/>
          <w:bCs/>
          <w:iCs/>
          <w:sz w:val="24"/>
          <w:szCs w:val="24"/>
          <w:lang w:val="ro-RO"/>
        </w:rPr>
      </w:pPr>
      <w:r w:rsidRPr="00204F25">
        <w:rPr>
          <w:rStyle w:val="Emphasis"/>
          <w:rFonts w:asciiTheme="minorHAnsi" w:hAnsiTheme="minorHAnsi" w:cstheme="minorHAnsi"/>
          <w:iCs/>
          <w:sz w:val="24"/>
          <w:szCs w:val="24"/>
          <w:lang w:val="ro-RO"/>
        </w:rPr>
        <w:t xml:space="preserve">există </w:t>
      </w:r>
      <w:r w:rsidRPr="002844DF">
        <w:rPr>
          <w:rStyle w:val="Emphasis"/>
          <w:rFonts w:asciiTheme="minorHAnsi" w:hAnsiTheme="minorHAnsi" w:cstheme="minorHAnsi"/>
          <w:bCs/>
          <w:iCs/>
          <w:sz w:val="24"/>
          <w:szCs w:val="24"/>
          <w:lang w:val="ro-RO"/>
        </w:rPr>
        <w:t xml:space="preserve">informații că un copil </w:t>
      </w:r>
      <w:r w:rsidR="00991E9D" w:rsidRPr="002844DF">
        <w:rPr>
          <w:rStyle w:val="Emphasis"/>
          <w:rFonts w:asciiTheme="minorHAnsi" w:hAnsiTheme="minorHAnsi" w:cstheme="minorHAnsi"/>
          <w:bCs/>
          <w:iCs/>
          <w:sz w:val="24"/>
          <w:szCs w:val="24"/>
          <w:lang w:val="ro-RO"/>
        </w:rPr>
        <w:t>s-a întors în</w:t>
      </w:r>
      <w:r w:rsidRPr="002844DF">
        <w:rPr>
          <w:rStyle w:val="Emphasis"/>
          <w:rFonts w:asciiTheme="minorHAnsi" w:hAnsiTheme="minorHAnsi" w:cstheme="minorHAnsi"/>
          <w:bCs/>
          <w:iCs/>
          <w:sz w:val="24"/>
          <w:szCs w:val="24"/>
          <w:lang w:val="ro-RO"/>
        </w:rPr>
        <w:t xml:space="preserve"> teritoriu</w:t>
      </w:r>
      <w:r w:rsidR="00264042" w:rsidRPr="002844DF">
        <w:rPr>
          <w:rStyle w:val="Emphasis"/>
          <w:rFonts w:asciiTheme="minorHAnsi" w:hAnsiTheme="minorHAnsi" w:cstheme="minorHAnsi"/>
          <w:bCs/>
          <w:iCs/>
          <w:sz w:val="24"/>
          <w:szCs w:val="24"/>
          <w:lang w:val="ro-RO"/>
        </w:rPr>
        <w:t>,</w:t>
      </w:r>
      <w:r w:rsidRPr="002844DF">
        <w:rPr>
          <w:rStyle w:val="Emphasis"/>
          <w:rFonts w:asciiTheme="minorHAnsi" w:hAnsiTheme="minorHAnsi" w:cstheme="minorHAnsi"/>
          <w:bCs/>
          <w:iCs/>
          <w:sz w:val="24"/>
          <w:szCs w:val="24"/>
          <w:lang w:val="ro-RO"/>
        </w:rPr>
        <w:t xml:space="preserve"> </w:t>
      </w:r>
    </w:p>
    <w:p w14:paraId="6DFC962E" w14:textId="62894185" w:rsidR="000F7D19" w:rsidRPr="002844DF" w:rsidRDefault="00991E9D" w:rsidP="002844DF">
      <w:pPr>
        <w:pStyle w:val="ListParagraph"/>
        <w:numPr>
          <w:ilvl w:val="1"/>
          <w:numId w:val="232"/>
        </w:numPr>
        <w:spacing w:after="120" w:line="259" w:lineRule="auto"/>
        <w:contextualSpacing w:val="0"/>
        <w:jc w:val="both"/>
        <w:rPr>
          <w:rStyle w:val="Emphasis"/>
          <w:rFonts w:asciiTheme="minorHAnsi" w:hAnsiTheme="minorHAnsi" w:cstheme="minorHAnsi"/>
          <w:bCs/>
          <w:iCs/>
          <w:sz w:val="24"/>
          <w:szCs w:val="24"/>
          <w:lang w:val="ro-RO"/>
        </w:rPr>
      </w:pPr>
      <w:r w:rsidRPr="002844DF">
        <w:rPr>
          <w:rStyle w:val="Emphasis"/>
          <w:rFonts w:asciiTheme="minorHAnsi" w:hAnsiTheme="minorHAnsi" w:cstheme="minorHAnsi"/>
          <w:bCs/>
          <w:iCs/>
          <w:sz w:val="24"/>
          <w:szCs w:val="24"/>
          <w:lang w:val="ro-RO"/>
        </w:rPr>
        <w:t>renunță la refuz</w:t>
      </w:r>
      <w:r w:rsidR="00264042" w:rsidRPr="002844DF">
        <w:rPr>
          <w:rStyle w:val="Emphasis"/>
          <w:rFonts w:asciiTheme="minorHAnsi" w:hAnsiTheme="minorHAnsi" w:cstheme="minorHAnsi"/>
          <w:bCs/>
          <w:iCs/>
          <w:sz w:val="24"/>
          <w:szCs w:val="24"/>
          <w:lang w:val="ro-RO"/>
        </w:rPr>
        <w:t>,</w:t>
      </w:r>
    </w:p>
    <w:p w14:paraId="6A680BDC" w14:textId="35E3BA37" w:rsidR="008D4C4B" w:rsidRPr="00204F25" w:rsidRDefault="00991E9D" w:rsidP="002844DF">
      <w:pPr>
        <w:pStyle w:val="ListParagraph"/>
        <w:numPr>
          <w:ilvl w:val="1"/>
          <w:numId w:val="232"/>
        </w:numPr>
        <w:spacing w:after="120" w:line="259" w:lineRule="auto"/>
        <w:contextualSpacing w:val="0"/>
        <w:jc w:val="both"/>
        <w:rPr>
          <w:rStyle w:val="Emphasis"/>
          <w:rFonts w:asciiTheme="minorHAnsi" w:hAnsiTheme="minorHAnsi" w:cstheme="minorHAnsi"/>
          <w:iCs/>
          <w:sz w:val="24"/>
          <w:szCs w:val="24"/>
          <w:lang w:val="ro-RO"/>
        </w:rPr>
      </w:pPr>
      <w:r w:rsidRPr="002844DF">
        <w:rPr>
          <w:rStyle w:val="Emphasis"/>
          <w:rFonts w:asciiTheme="minorHAnsi" w:hAnsiTheme="minorHAnsi" w:cstheme="minorHAnsi"/>
          <w:bCs/>
          <w:iCs/>
          <w:sz w:val="24"/>
          <w:szCs w:val="24"/>
          <w:lang w:val="ro-RO"/>
        </w:rPr>
        <w:t>solicit</w:t>
      </w:r>
      <w:r w:rsidR="000F7D19" w:rsidRPr="002844DF">
        <w:rPr>
          <w:rStyle w:val="Emphasis"/>
          <w:rFonts w:asciiTheme="minorHAnsi" w:hAnsiTheme="minorHAnsi" w:cstheme="minorHAnsi"/>
          <w:bCs/>
          <w:iCs/>
          <w:sz w:val="24"/>
          <w:szCs w:val="24"/>
          <w:lang w:val="ro-RO"/>
        </w:rPr>
        <w:t>ă</w:t>
      </w:r>
      <w:r w:rsidRPr="002844DF">
        <w:rPr>
          <w:rStyle w:val="Emphasis"/>
          <w:rFonts w:asciiTheme="minorHAnsi" w:hAnsiTheme="minorHAnsi" w:cstheme="minorHAnsi"/>
          <w:bCs/>
          <w:iCs/>
          <w:sz w:val="24"/>
          <w:szCs w:val="24"/>
          <w:lang w:val="ro-RO"/>
        </w:rPr>
        <w:t xml:space="preserve"> recuperarea</w:t>
      </w:r>
      <w:r w:rsidRPr="00204F25">
        <w:rPr>
          <w:rStyle w:val="Emphasis"/>
          <w:rFonts w:asciiTheme="minorHAnsi" w:hAnsiTheme="minorHAnsi" w:cstheme="minorHAnsi"/>
          <w:iCs/>
          <w:sz w:val="24"/>
          <w:szCs w:val="24"/>
          <w:lang w:val="ro-RO"/>
        </w:rPr>
        <w:t xml:space="preserve"> chiar dacă </w:t>
      </w:r>
      <w:r w:rsidR="008D4C4B" w:rsidRPr="00204F25">
        <w:rPr>
          <w:rStyle w:val="Emphasis"/>
          <w:rFonts w:asciiTheme="minorHAnsi" w:hAnsiTheme="minorHAnsi" w:cstheme="minorHAnsi"/>
          <w:iCs/>
          <w:sz w:val="24"/>
          <w:szCs w:val="24"/>
          <w:lang w:val="ro-RO"/>
        </w:rPr>
        <w:t xml:space="preserve">au trecut mai mult de 2 ani de la momentul în care a fost catagrafiat pentru prima oară </w:t>
      </w:r>
      <w:r w:rsidR="000156CE" w:rsidRPr="00204F25">
        <w:rPr>
          <w:rStyle w:val="Emphasis"/>
          <w:rFonts w:asciiTheme="minorHAnsi" w:hAnsiTheme="minorHAnsi" w:cstheme="minorHAnsi"/>
          <w:iCs/>
          <w:sz w:val="24"/>
          <w:szCs w:val="24"/>
          <w:lang w:val="ro-RO"/>
        </w:rPr>
        <w:t>și</w:t>
      </w:r>
      <w:r w:rsidR="008D4C4B" w:rsidRPr="00204F25">
        <w:rPr>
          <w:rStyle w:val="Emphasis"/>
          <w:rFonts w:asciiTheme="minorHAnsi" w:hAnsiTheme="minorHAnsi" w:cstheme="minorHAnsi"/>
          <w:iCs/>
          <w:sz w:val="24"/>
          <w:szCs w:val="24"/>
          <w:lang w:val="ro-RO"/>
        </w:rPr>
        <w:t xml:space="preserve"> copilul nu s-a prezentat la vaccinare</w:t>
      </w:r>
      <w:r w:rsidR="00264042" w:rsidRPr="00204F25">
        <w:rPr>
          <w:rStyle w:val="Emphasis"/>
          <w:rFonts w:asciiTheme="minorHAnsi" w:hAnsiTheme="minorHAnsi" w:cstheme="minorHAnsi"/>
          <w:iCs/>
          <w:sz w:val="24"/>
          <w:szCs w:val="24"/>
          <w:lang w:val="ro-RO"/>
        </w:rPr>
        <w:t>;</w:t>
      </w:r>
    </w:p>
    <w:p w14:paraId="349BDD33" w14:textId="57357797" w:rsidR="004B129D" w:rsidRPr="00204F25" w:rsidRDefault="00E252CE" w:rsidP="002844DF">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m</w:t>
      </w:r>
      <w:r w:rsidR="004B129D" w:rsidRPr="00204F25">
        <w:rPr>
          <w:rStyle w:val="Emphasis"/>
          <w:rFonts w:asciiTheme="minorHAnsi" w:hAnsiTheme="minorHAnsi" w:cstheme="minorHAnsi"/>
          <w:iCs/>
          <w:sz w:val="24"/>
          <w:szCs w:val="24"/>
          <w:lang w:val="ro-RO"/>
        </w:rPr>
        <w:t xml:space="preserve">edicul de familie va </w:t>
      </w:r>
      <w:r w:rsidR="000F7D19" w:rsidRPr="00204F25">
        <w:rPr>
          <w:rStyle w:val="Emphasis"/>
          <w:rFonts w:asciiTheme="minorHAnsi" w:hAnsiTheme="minorHAnsi" w:cstheme="minorHAnsi"/>
          <w:iCs/>
          <w:sz w:val="24"/>
          <w:szCs w:val="24"/>
          <w:lang w:val="ro-RO"/>
        </w:rPr>
        <w:t xml:space="preserve">transmite </w:t>
      </w:r>
      <w:r w:rsidR="004B129D" w:rsidRPr="00204F25">
        <w:rPr>
          <w:rStyle w:val="Emphasis"/>
          <w:rFonts w:asciiTheme="minorHAnsi" w:hAnsiTheme="minorHAnsi" w:cstheme="minorHAnsi"/>
          <w:iCs/>
          <w:sz w:val="24"/>
          <w:szCs w:val="24"/>
          <w:lang w:val="ro-RO"/>
        </w:rPr>
        <w:t>AMC/MS lista copiilor restanțieri precum și lista de așteptare</w:t>
      </w:r>
      <w:r w:rsidR="00264042" w:rsidRPr="00204F25">
        <w:rPr>
          <w:rStyle w:val="Emphasis"/>
          <w:rFonts w:asciiTheme="minorHAnsi" w:hAnsiTheme="minorHAnsi" w:cstheme="minorHAnsi"/>
          <w:iCs/>
          <w:sz w:val="24"/>
          <w:szCs w:val="24"/>
          <w:lang w:val="ro-RO"/>
        </w:rPr>
        <w:t xml:space="preserve">; </w:t>
      </w:r>
      <w:r w:rsidR="000156CE" w:rsidRPr="00204F25">
        <w:rPr>
          <w:rStyle w:val="Emphasis"/>
          <w:rFonts w:asciiTheme="minorHAnsi" w:hAnsiTheme="minorHAnsi" w:cstheme="minorHAnsi"/>
          <w:iCs/>
          <w:sz w:val="24"/>
          <w:szCs w:val="24"/>
          <w:lang w:val="ro-RO"/>
        </w:rPr>
        <w:t xml:space="preserve">în </w:t>
      </w:r>
      <w:r w:rsidR="00264042" w:rsidRPr="00204F25">
        <w:rPr>
          <w:rStyle w:val="Emphasis"/>
          <w:rFonts w:asciiTheme="minorHAnsi" w:hAnsiTheme="minorHAnsi" w:cstheme="minorHAnsi"/>
          <w:iCs/>
          <w:sz w:val="24"/>
          <w:szCs w:val="24"/>
          <w:lang w:val="ro-RO"/>
        </w:rPr>
        <w:t xml:space="preserve">absența AMC/MS ca comunica </w:t>
      </w:r>
      <w:r w:rsidR="000156CE" w:rsidRPr="00204F25">
        <w:rPr>
          <w:rStyle w:val="Emphasis"/>
          <w:rFonts w:asciiTheme="minorHAnsi" w:hAnsiTheme="minorHAnsi" w:cstheme="minorHAnsi"/>
          <w:iCs/>
          <w:sz w:val="24"/>
          <w:szCs w:val="24"/>
          <w:lang w:val="ro-RO"/>
        </w:rPr>
        <w:t>SPAS/DAS/reprezentantul UAT nominalizat</w:t>
      </w:r>
      <w:r w:rsidR="00991E9D" w:rsidRPr="00204F25">
        <w:rPr>
          <w:rStyle w:val="Emphasis"/>
          <w:rFonts w:asciiTheme="minorHAnsi" w:hAnsiTheme="minorHAnsi" w:cstheme="minorHAnsi"/>
          <w:iCs/>
          <w:sz w:val="24"/>
          <w:szCs w:val="24"/>
          <w:lang w:val="ro-RO"/>
        </w:rPr>
        <w:t>.</w:t>
      </w:r>
    </w:p>
    <w:p w14:paraId="2DA58374" w14:textId="77777777" w:rsidR="009D3265" w:rsidRDefault="009D3265" w:rsidP="002844DF">
      <w:pPr>
        <w:spacing w:after="120" w:line="259" w:lineRule="auto"/>
        <w:ind w:firstLine="0"/>
        <w:jc w:val="both"/>
        <w:rPr>
          <w:rStyle w:val="Emphasis"/>
          <w:rFonts w:asciiTheme="minorHAnsi" w:hAnsiTheme="minorHAnsi" w:cstheme="minorHAnsi"/>
          <w:b/>
          <w:bCs/>
          <w:iCs/>
          <w:lang w:val="ro-RO"/>
        </w:rPr>
      </w:pPr>
    </w:p>
    <w:p w14:paraId="3F7116D4" w14:textId="2DFBBD9A" w:rsidR="004B129D" w:rsidRPr="00204F25" w:rsidRDefault="008D4C4B" w:rsidP="002844DF">
      <w:pPr>
        <w:spacing w:after="120" w:line="259" w:lineRule="auto"/>
        <w:ind w:firstLine="0"/>
        <w:jc w:val="both"/>
        <w:rPr>
          <w:rStyle w:val="Emphasis"/>
          <w:rFonts w:asciiTheme="minorHAnsi" w:hAnsiTheme="minorHAnsi" w:cstheme="minorHAnsi"/>
          <w:b/>
          <w:iCs/>
          <w:lang w:val="ro-RO"/>
        </w:rPr>
      </w:pPr>
      <w:r w:rsidRPr="00204F25">
        <w:rPr>
          <w:rStyle w:val="Emphasis"/>
          <w:rFonts w:asciiTheme="minorHAnsi" w:hAnsiTheme="minorHAnsi" w:cstheme="minorHAnsi"/>
          <w:b/>
          <w:bCs/>
          <w:iCs/>
          <w:lang w:val="ro-RO"/>
        </w:rPr>
        <w:t>AMC/MS</w:t>
      </w:r>
      <w:r w:rsidR="001054F4" w:rsidRPr="00204F25">
        <w:rPr>
          <w:rStyle w:val="Emphasis"/>
          <w:rFonts w:asciiTheme="minorHAnsi" w:hAnsiTheme="minorHAnsi" w:cstheme="minorHAnsi"/>
          <w:b/>
          <w:iCs/>
          <w:lang w:val="ro-RO"/>
        </w:rPr>
        <w:t>/reprezentantul UAT nominalizat</w:t>
      </w:r>
    </w:p>
    <w:p w14:paraId="7085A911" w14:textId="3F8DDD9A" w:rsidR="008D4C4B" w:rsidRPr="00204F25" w:rsidRDefault="008D4C4B" w:rsidP="009D3265">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 xml:space="preserve">va realiza </w:t>
      </w:r>
      <w:r w:rsidR="004B129D" w:rsidRPr="00204F25">
        <w:rPr>
          <w:rStyle w:val="Emphasis"/>
          <w:rFonts w:asciiTheme="minorHAnsi" w:hAnsiTheme="minorHAnsi" w:cstheme="minorHAnsi"/>
          <w:iCs/>
          <w:sz w:val="24"/>
          <w:szCs w:val="24"/>
          <w:lang w:val="ro-RO"/>
        </w:rPr>
        <w:t>mob</w:t>
      </w:r>
      <w:r w:rsidR="00470D03" w:rsidRPr="00204F25">
        <w:rPr>
          <w:rStyle w:val="Emphasis"/>
          <w:rFonts w:asciiTheme="minorHAnsi" w:hAnsiTheme="minorHAnsi" w:cstheme="minorHAnsi"/>
          <w:iCs/>
          <w:sz w:val="24"/>
          <w:szCs w:val="24"/>
          <w:lang w:val="ro-RO"/>
        </w:rPr>
        <w:t xml:space="preserve">ilizarea așa cum este descrisă în </w:t>
      </w:r>
      <w:r w:rsidR="00A522B3">
        <w:rPr>
          <w:rStyle w:val="Emphasis"/>
          <w:rFonts w:asciiTheme="minorHAnsi" w:hAnsiTheme="minorHAnsi" w:cstheme="minorHAnsi"/>
          <w:iCs/>
          <w:sz w:val="24"/>
          <w:szCs w:val="24"/>
          <w:lang w:val="ro-RO"/>
        </w:rPr>
        <w:t>documentul</w:t>
      </w:r>
      <w:r w:rsidR="00470D03" w:rsidRPr="00204F25">
        <w:rPr>
          <w:rStyle w:val="Emphasis"/>
          <w:rFonts w:asciiTheme="minorHAnsi" w:hAnsiTheme="minorHAnsi" w:cstheme="minorHAnsi"/>
          <w:iCs/>
          <w:sz w:val="24"/>
          <w:szCs w:val="24"/>
          <w:lang w:val="ro-RO"/>
        </w:rPr>
        <w:t xml:space="preserve"> de față</w:t>
      </w:r>
      <w:r w:rsidR="00264042" w:rsidRPr="00204F25">
        <w:rPr>
          <w:rStyle w:val="Emphasis"/>
          <w:rFonts w:asciiTheme="minorHAnsi" w:hAnsiTheme="minorHAnsi" w:cstheme="minorHAnsi"/>
          <w:iCs/>
          <w:sz w:val="24"/>
          <w:szCs w:val="24"/>
          <w:lang w:val="ro-RO"/>
        </w:rPr>
        <w:t>,</w:t>
      </w:r>
    </w:p>
    <w:p w14:paraId="52B3DA26" w14:textId="2D3B90DA" w:rsidR="004B129D" w:rsidRPr="00204F25" w:rsidRDefault="004B129D" w:rsidP="009D3265">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va informa medicul de familie privind situațiile identificate în teritoriu</w:t>
      </w:r>
      <w:r w:rsidR="00264042" w:rsidRPr="00204F25">
        <w:rPr>
          <w:rStyle w:val="Emphasis"/>
          <w:rFonts w:asciiTheme="minorHAnsi" w:hAnsiTheme="minorHAnsi" w:cstheme="minorHAnsi"/>
          <w:iCs/>
          <w:sz w:val="24"/>
          <w:szCs w:val="24"/>
          <w:lang w:val="ro-RO"/>
        </w:rPr>
        <w:t>,</w:t>
      </w:r>
    </w:p>
    <w:p w14:paraId="58C4D013" w14:textId="6130D99A" w:rsidR="00D62717" w:rsidRPr="00204F25" w:rsidRDefault="004B129D" w:rsidP="009D3265">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 xml:space="preserve">va vizita lunar familia copilului pentru care reprezentantul legal a semnat formular de refuz sau </w:t>
      </w:r>
      <w:r w:rsidR="00D62717" w:rsidRPr="00204F25">
        <w:rPr>
          <w:rStyle w:val="Emphasis"/>
          <w:rFonts w:asciiTheme="minorHAnsi" w:hAnsiTheme="minorHAnsi" w:cstheme="minorHAnsi"/>
          <w:iCs/>
          <w:sz w:val="24"/>
          <w:szCs w:val="24"/>
          <w:lang w:val="ro-RO"/>
        </w:rPr>
        <w:t>au trecut mai mult de 2 ani de la momentul în care a fost catagrafiat pentru prima oară iar copilul nu s-a prezentat la vaccinare</w:t>
      </w:r>
      <w:r w:rsidR="00264042" w:rsidRPr="00204F25">
        <w:rPr>
          <w:rStyle w:val="Emphasis"/>
          <w:rFonts w:asciiTheme="minorHAnsi" w:hAnsiTheme="minorHAnsi" w:cstheme="minorHAnsi"/>
          <w:iCs/>
          <w:sz w:val="24"/>
          <w:szCs w:val="24"/>
          <w:lang w:val="ro-RO"/>
        </w:rPr>
        <w:t>.</w:t>
      </w:r>
    </w:p>
    <w:p w14:paraId="77150586" w14:textId="77777777" w:rsidR="004B129D" w:rsidRPr="00204F25" w:rsidRDefault="004B129D" w:rsidP="00DB18A8">
      <w:pPr>
        <w:spacing w:after="120" w:line="259" w:lineRule="auto"/>
        <w:ind w:left="1080"/>
        <w:jc w:val="both"/>
        <w:rPr>
          <w:rStyle w:val="Emphasis"/>
          <w:rFonts w:asciiTheme="minorHAnsi" w:hAnsiTheme="minorHAnsi" w:cstheme="minorHAnsi"/>
          <w:b/>
          <w:bCs/>
          <w:iCs/>
          <w:lang w:val="ro-RO"/>
        </w:rPr>
      </w:pPr>
    </w:p>
    <w:p w14:paraId="7C81E9B3" w14:textId="74EF3B7D" w:rsidR="00C30EC4" w:rsidRPr="00204F25" w:rsidRDefault="00B8024D" w:rsidP="00DB18A8">
      <w:pPr>
        <w:pStyle w:val="Heading1"/>
        <w:rPr>
          <w:rStyle w:val="Emphasis"/>
        </w:rPr>
      </w:pPr>
      <w:bookmarkStart w:id="58" w:name="_Toc25827941"/>
      <w:bookmarkStart w:id="59" w:name="_Toc25852285"/>
      <w:bookmarkStart w:id="60" w:name="_Toc26957840"/>
      <w:r w:rsidRPr="00204F25">
        <w:rPr>
          <w:rStyle w:val="Emphasis"/>
        </w:rPr>
        <w:t>VACCINAREA ÎN CAMPANIILE DE VACCINARE</w:t>
      </w:r>
      <w:bookmarkEnd w:id="58"/>
      <w:bookmarkEnd w:id="59"/>
      <w:bookmarkEnd w:id="60"/>
    </w:p>
    <w:p w14:paraId="1EEF7A54" w14:textId="66F4F780" w:rsidR="000243D4" w:rsidRPr="00204F25" w:rsidRDefault="005D5931" w:rsidP="009D3265">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 xml:space="preserve">se organizează la solicitarea autorităților de sănătate publică </w:t>
      </w:r>
      <w:r w:rsidR="00D142EB" w:rsidRPr="00204F25">
        <w:rPr>
          <w:rStyle w:val="Emphasis"/>
          <w:rFonts w:asciiTheme="minorHAnsi" w:hAnsiTheme="minorHAnsi" w:cstheme="minorHAnsi"/>
          <w:iCs/>
          <w:sz w:val="24"/>
          <w:szCs w:val="24"/>
          <w:lang w:val="ro-RO"/>
        </w:rPr>
        <w:t xml:space="preserve">care inițiază și coordonează campania de vaccinare, </w:t>
      </w:r>
      <w:r w:rsidRPr="00204F25">
        <w:rPr>
          <w:rStyle w:val="Emphasis"/>
          <w:rFonts w:asciiTheme="minorHAnsi" w:hAnsiTheme="minorHAnsi" w:cstheme="minorHAnsi"/>
          <w:iCs/>
          <w:sz w:val="24"/>
          <w:szCs w:val="24"/>
          <w:lang w:val="ro-RO"/>
        </w:rPr>
        <w:t>cu colaborarea autorităților publice locale</w:t>
      </w:r>
      <w:r w:rsidR="00D142EB" w:rsidRPr="00204F25">
        <w:rPr>
          <w:rStyle w:val="Emphasis"/>
          <w:rFonts w:asciiTheme="minorHAnsi" w:hAnsiTheme="minorHAnsi" w:cstheme="minorHAnsi"/>
          <w:iCs/>
          <w:sz w:val="24"/>
          <w:szCs w:val="24"/>
          <w:lang w:val="ro-RO"/>
        </w:rPr>
        <w:t>,</w:t>
      </w:r>
    </w:p>
    <w:p w14:paraId="6434BD8F" w14:textId="2A18E40E" w:rsidR="000243D4" w:rsidRPr="00204F25" w:rsidRDefault="005D5931" w:rsidP="009D3265">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autoritățile organizează locația și logistica în vederea vaccinării</w:t>
      </w:r>
      <w:r w:rsidR="00264042" w:rsidRPr="00204F25">
        <w:rPr>
          <w:rStyle w:val="Emphasis"/>
          <w:rFonts w:asciiTheme="minorHAnsi" w:hAnsiTheme="minorHAnsi" w:cstheme="minorHAnsi"/>
          <w:iCs/>
          <w:sz w:val="24"/>
          <w:szCs w:val="24"/>
          <w:lang w:val="ro-RO"/>
        </w:rPr>
        <w:t>,</w:t>
      </w:r>
    </w:p>
    <w:p w14:paraId="5658F702" w14:textId="17F1B146" w:rsidR="000243D4" w:rsidRPr="00204F25" w:rsidRDefault="005D5931" w:rsidP="009D3265">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cabinetul medicului de familie</w:t>
      </w:r>
      <w:r w:rsidR="00264042" w:rsidRPr="00204F25">
        <w:rPr>
          <w:rStyle w:val="Emphasis"/>
          <w:rFonts w:asciiTheme="minorHAnsi" w:hAnsiTheme="minorHAnsi" w:cstheme="minorHAnsi"/>
          <w:iCs/>
          <w:sz w:val="24"/>
          <w:szCs w:val="24"/>
          <w:lang w:val="ro-RO"/>
        </w:rPr>
        <w:t>:</w:t>
      </w:r>
      <w:r w:rsidRPr="00204F25">
        <w:rPr>
          <w:rStyle w:val="Emphasis"/>
          <w:rFonts w:asciiTheme="minorHAnsi" w:hAnsiTheme="minorHAnsi" w:cstheme="minorHAnsi"/>
          <w:iCs/>
          <w:sz w:val="24"/>
          <w:szCs w:val="24"/>
          <w:lang w:val="ro-RO"/>
        </w:rPr>
        <w:t xml:space="preserve"> </w:t>
      </w:r>
    </w:p>
    <w:p w14:paraId="2E08DC52" w14:textId="644DE49D" w:rsidR="000243D4" w:rsidRPr="00204F25" w:rsidRDefault="000243D4" w:rsidP="009D3265">
      <w:pPr>
        <w:pStyle w:val="ListParagraph"/>
        <w:numPr>
          <w:ilvl w:val="1"/>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 xml:space="preserve">transmite lista cu copiii aflați în evidență care nu au </w:t>
      </w:r>
      <w:r w:rsidR="008D34CA" w:rsidRPr="00204F25">
        <w:rPr>
          <w:rStyle w:val="Emphasis"/>
          <w:rFonts w:asciiTheme="minorHAnsi" w:hAnsiTheme="minorHAnsi" w:cstheme="minorHAnsi"/>
          <w:iCs/>
          <w:sz w:val="24"/>
          <w:szCs w:val="24"/>
          <w:lang w:val="ro-RO"/>
        </w:rPr>
        <w:t>numărul de doze corespunzător vârstei</w:t>
      </w:r>
      <w:r w:rsidRPr="00204F25">
        <w:rPr>
          <w:rStyle w:val="Emphasis"/>
          <w:rFonts w:asciiTheme="minorHAnsi" w:hAnsiTheme="minorHAnsi" w:cstheme="minorHAnsi"/>
          <w:iCs/>
          <w:sz w:val="24"/>
          <w:szCs w:val="24"/>
          <w:lang w:val="ro-RO"/>
        </w:rPr>
        <w:t>;</w:t>
      </w:r>
    </w:p>
    <w:p w14:paraId="24F91267" w14:textId="2E2A8925" w:rsidR="000243D4" w:rsidRPr="00204F25" w:rsidRDefault="000243D4" w:rsidP="009D3265">
      <w:pPr>
        <w:pStyle w:val="ListParagraph"/>
        <w:numPr>
          <w:ilvl w:val="1"/>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organizează activitatea cabinetului prioritizând derularea campaniei de vaccinare</w:t>
      </w:r>
      <w:r w:rsidR="00264042" w:rsidRPr="00204F25">
        <w:rPr>
          <w:rStyle w:val="Emphasis"/>
          <w:rFonts w:asciiTheme="minorHAnsi" w:hAnsiTheme="minorHAnsi" w:cstheme="minorHAnsi"/>
          <w:iCs/>
          <w:sz w:val="24"/>
          <w:szCs w:val="24"/>
          <w:lang w:val="ro-RO"/>
        </w:rPr>
        <w:t>;</w:t>
      </w:r>
    </w:p>
    <w:p w14:paraId="0243C061" w14:textId="30DC2B8E" w:rsidR="000243D4" w:rsidRPr="00204F25" w:rsidRDefault="000243D4" w:rsidP="009D3265">
      <w:pPr>
        <w:pStyle w:val="ListParagraph"/>
        <w:numPr>
          <w:ilvl w:val="1"/>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asigură informarea populației</w:t>
      </w:r>
      <w:r w:rsidR="00264042" w:rsidRPr="00204F25">
        <w:rPr>
          <w:rStyle w:val="Emphasis"/>
          <w:rFonts w:asciiTheme="minorHAnsi" w:hAnsiTheme="minorHAnsi" w:cstheme="minorHAnsi"/>
          <w:iCs/>
          <w:sz w:val="24"/>
          <w:szCs w:val="24"/>
          <w:lang w:val="ro-RO"/>
        </w:rPr>
        <w:t>;</w:t>
      </w:r>
    </w:p>
    <w:p w14:paraId="7C37FD3C" w14:textId="097FBBA2" w:rsidR="000243D4" w:rsidRPr="00204F25" w:rsidRDefault="000243D4" w:rsidP="009D3265">
      <w:pPr>
        <w:pStyle w:val="ListParagraph"/>
        <w:numPr>
          <w:ilvl w:val="1"/>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 xml:space="preserve">participă cu personalul la activitatea de vaccinare </w:t>
      </w:r>
      <w:r w:rsidR="00264042" w:rsidRPr="00204F25">
        <w:rPr>
          <w:rStyle w:val="Emphasis"/>
          <w:rFonts w:asciiTheme="minorHAnsi" w:hAnsiTheme="minorHAnsi" w:cstheme="minorHAnsi"/>
          <w:iCs/>
          <w:sz w:val="24"/>
          <w:szCs w:val="24"/>
          <w:lang w:val="ro-RO"/>
        </w:rPr>
        <w:t>;</w:t>
      </w:r>
    </w:p>
    <w:p w14:paraId="0AFAE941" w14:textId="044DEF8D" w:rsidR="00E73CF4" w:rsidRPr="00204F25" w:rsidRDefault="00E73CF4" w:rsidP="009D3265">
      <w:pPr>
        <w:pStyle w:val="ListParagraph"/>
        <w:numPr>
          <w:ilvl w:val="1"/>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instruiește AMC pentru administrarea vaccinării, după caz</w:t>
      </w:r>
      <w:r w:rsidR="00264042" w:rsidRPr="00204F25">
        <w:rPr>
          <w:rStyle w:val="Emphasis"/>
          <w:rFonts w:asciiTheme="minorHAnsi" w:hAnsiTheme="minorHAnsi" w:cstheme="minorHAnsi"/>
          <w:iCs/>
          <w:sz w:val="24"/>
          <w:szCs w:val="24"/>
          <w:lang w:val="ro-RO"/>
        </w:rPr>
        <w:t>,</w:t>
      </w:r>
    </w:p>
    <w:p w14:paraId="56D30FCB" w14:textId="3CEBA274" w:rsidR="000243D4" w:rsidRPr="00204F25" w:rsidRDefault="00E73CF4" w:rsidP="009D3265">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AMC/MS, reprezentantul nominalizat de UAT</w:t>
      </w:r>
      <w:r w:rsidR="00264042" w:rsidRPr="00204F25">
        <w:rPr>
          <w:rStyle w:val="Emphasis"/>
          <w:rFonts w:asciiTheme="minorHAnsi" w:hAnsiTheme="minorHAnsi" w:cstheme="minorHAnsi"/>
          <w:iCs/>
          <w:sz w:val="24"/>
          <w:szCs w:val="24"/>
          <w:lang w:val="ro-RO"/>
        </w:rPr>
        <w:t>:</w:t>
      </w:r>
    </w:p>
    <w:p w14:paraId="6A8C1DA8" w14:textId="64954E05" w:rsidR="00D142EB" w:rsidRPr="00204F25" w:rsidRDefault="00264042" w:rsidP="009D3265">
      <w:pPr>
        <w:pStyle w:val="ListParagraph"/>
        <w:numPr>
          <w:ilvl w:val="1"/>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i</w:t>
      </w:r>
      <w:r w:rsidR="00D142EB" w:rsidRPr="00204F25">
        <w:rPr>
          <w:rStyle w:val="Emphasis"/>
          <w:rFonts w:asciiTheme="minorHAnsi" w:hAnsiTheme="minorHAnsi" w:cstheme="minorHAnsi"/>
          <w:iCs/>
          <w:sz w:val="24"/>
          <w:szCs w:val="24"/>
          <w:lang w:val="ro-RO"/>
        </w:rPr>
        <w:t>dentifică copiii eligibili conform instrucțiunilor autorităților de sănătate publică</w:t>
      </w:r>
      <w:r w:rsidRPr="00204F25">
        <w:rPr>
          <w:rStyle w:val="Emphasis"/>
          <w:rFonts w:asciiTheme="minorHAnsi" w:hAnsiTheme="minorHAnsi" w:cstheme="minorHAnsi"/>
          <w:iCs/>
          <w:sz w:val="24"/>
          <w:szCs w:val="24"/>
          <w:lang w:val="ro-RO"/>
        </w:rPr>
        <w:t>,</w:t>
      </w:r>
      <w:r w:rsidR="00D142EB" w:rsidRPr="00204F25">
        <w:rPr>
          <w:rStyle w:val="Emphasis"/>
          <w:rFonts w:asciiTheme="minorHAnsi" w:hAnsiTheme="minorHAnsi" w:cstheme="minorHAnsi"/>
          <w:iCs/>
          <w:sz w:val="24"/>
          <w:szCs w:val="24"/>
          <w:lang w:val="ro-RO"/>
        </w:rPr>
        <w:t xml:space="preserve"> </w:t>
      </w:r>
    </w:p>
    <w:p w14:paraId="42B0CDA1" w14:textId="5C03F607" w:rsidR="00D142EB" w:rsidRPr="00204F25" w:rsidRDefault="00264042" w:rsidP="009D3265">
      <w:pPr>
        <w:pStyle w:val="ListParagraph"/>
        <w:numPr>
          <w:ilvl w:val="1"/>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t</w:t>
      </w:r>
      <w:r w:rsidR="00D142EB" w:rsidRPr="00204F25">
        <w:rPr>
          <w:rStyle w:val="Emphasis"/>
          <w:rFonts w:asciiTheme="minorHAnsi" w:hAnsiTheme="minorHAnsi" w:cstheme="minorHAnsi"/>
          <w:iCs/>
          <w:sz w:val="24"/>
          <w:szCs w:val="24"/>
          <w:lang w:val="ro-RO"/>
        </w:rPr>
        <w:t>ransmit către autoritățile de sănătate publică lista cu copiii eligibili</w:t>
      </w:r>
      <w:r w:rsidRPr="00204F25">
        <w:rPr>
          <w:rStyle w:val="Emphasis"/>
          <w:rFonts w:asciiTheme="minorHAnsi" w:hAnsiTheme="minorHAnsi" w:cstheme="minorHAnsi"/>
          <w:iCs/>
          <w:sz w:val="24"/>
          <w:szCs w:val="24"/>
          <w:lang w:val="ro-RO"/>
        </w:rPr>
        <w:t>,</w:t>
      </w:r>
    </w:p>
    <w:p w14:paraId="7A11CCE3" w14:textId="75165900" w:rsidR="000243D4" w:rsidRPr="00204F25" w:rsidRDefault="005D5931" w:rsidP="009D3265">
      <w:pPr>
        <w:pStyle w:val="ListParagraph"/>
        <w:numPr>
          <w:ilvl w:val="1"/>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participă la mobilizarea și informarea populației</w:t>
      </w:r>
      <w:r w:rsidR="00264042" w:rsidRPr="00204F25">
        <w:rPr>
          <w:rStyle w:val="Emphasis"/>
          <w:rFonts w:asciiTheme="minorHAnsi" w:hAnsiTheme="minorHAnsi" w:cstheme="minorHAnsi"/>
          <w:iCs/>
          <w:sz w:val="24"/>
          <w:szCs w:val="24"/>
          <w:lang w:val="ro-RO"/>
        </w:rPr>
        <w:t>,</w:t>
      </w:r>
      <w:r w:rsidRPr="00204F25">
        <w:rPr>
          <w:rStyle w:val="Emphasis"/>
          <w:rFonts w:asciiTheme="minorHAnsi" w:hAnsiTheme="minorHAnsi" w:cstheme="minorHAnsi"/>
          <w:iCs/>
          <w:sz w:val="24"/>
          <w:szCs w:val="24"/>
          <w:lang w:val="ro-RO"/>
        </w:rPr>
        <w:t xml:space="preserve"> </w:t>
      </w:r>
    </w:p>
    <w:p w14:paraId="17EE211F" w14:textId="75615E44" w:rsidR="000243D4" w:rsidRPr="00204F25" w:rsidRDefault="005D5931" w:rsidP="009D3265">
      <w:pPr>
        <w:pStyle w:val="ListParagraph"/>
        <w:numPr>
          <w:ilvl w:val="1"/>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solicită sprijinul autorităților în vederea mobilizării persoanelor nevaccinate în vederea vaccinării</w:t>
      </w:r>
      <w:r w:rsidR="00264042" w:rsidRPr="00204F25">
        <w:rPr>
          <w:rStyle w:val="Emphasis"/>
          <w:rFonts w:asciiTheme="minorHAnsi" w:hAnsiTheme="minorHAnsi" w:cstheme="minorHAnsi"/>
          <w:iCs/>
          <w:sz w:val="24"/>
          <w:szCs w:val="24"/>
          <w:lang w:val="ro-RO"/>
        </w:rPr>
        <w:t>,</w:t>
      </w:r>
    </w:p>
    <w:p w14:paraId="25795118" w14:textId="336A4DEA" w:rsidR="000243D4" w:rsidRPr="00204F25" w:rsidRDefault="00D32504" w:rsidP="009D3265">
      <w:pPr>
        <w:pStyle w:val="ListParagraph"/>
        <w:numPr>
          <w:ilvl w:val="1"/>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AMC</w:t>
      </w:r>
      <w:r w:rsidR="005D5931" w:rsidRPr="00204F25">
        <w:rPr>
          <w:rStyle w:val="Emphasis"/>
          <w:rFonts w:asciiTheme="minorHAnsi" w:hAnsiTheme="minorHAnsi" w:cstheme="minorHAnsi"/>
          <w:iCs/>
          <w:sz w:val="24"/>
          <w:szCs w:val="24"/>
          <w:lang w:val="ro-RO"/>
        </w:rPr>
        <w:t xml:space="preserve"> poate participa la administrarea vaccinului, după caz</w:t>
      </w:r>
      <w:r w:rsidR="00264042" w:rsidRPr="00204F25">
        <w:rPr>
          <w:rStyle w:val="Emphasis"/>
          <w:rFonts w:asciiTheme="minorHAnsi" w:hAnsiTheme="minorHAnsi" w:cstheme="minorHAnsi"/>
          <w:iCs/>
          <w:sz w:val="24"/>
          <w:szCs w:val="24"/>
          <w:lang w:val="ro-RO"/>
        </w:rPr>
        <w:t>.</w:t>
      </w:r>
    </w:p>
    <w:p w14:paraId="4A5AC20C" w14:textId="77777777" w:rsidR="008E6FB7" w:rsidRPr="008B649B" w:rsidRDefault="008E6FB7" w:rsidP="00DB18A8">
      <w:pPr>
        <w:spacing w:after="120" w:line="259" w:lineRule="auto"/>
        <w:jc w:val="both"/>
        <w:rPr>
          <w:rStyle w:val="Emphasis"/>
          <w:rFonts w:asciiTheme="minorHAnsi" w:hAnsiTheme="minorHAnsi" w:cstheme="minorHAnsi"/>
          <w:i/>
          <w:iCs/>
          <w:lang w:val="ro-RO"/>
        </w:rPr>
      </w:pPr>
    </w:p>
    <w:p w14:paraId="16D323B9" w14:textId="51305177" w:rsidR="00892BA9" w:rsidRPr="00204F25" w:rsidRDefault="00B8024D" w:rsidP="00DB18A8">
      <w:pPr>
        <w:pStyle w:val="Heading1"/>
        <w:rPr>
          <w:rStyle w:val="Emphasis"/>
        </w:rPr>
      </w:pPr>
      <w:bookmarkStart w:id="61" w:name="_Toc25827942"/>
      <w:bookmarkStart w:id="62" w:name="_Toc25852286"/>
      <w:bookmarkStart w:id="63" w:name="_Toc26957841"/>
      <w:r w:rsidRPr="00204F25">
        <w:rPr>
          <w:rStyle w:val="Emphasis"/>
        </w:rPr>
        <w:t>MANAGEMENTUL LANȚULUI DE FRIG</w:t>
      </w:r>
      <w:bookmarkEnd w:id="61"/>
      <w:bookmarkEnd w:id="62"/>
      <w:bookmarkEnd w:id="63"/>
    </w:p>
    <w:p w14:paraId="3D0E301F" w14:textId="01B0F9C3" w:rsidR="00944A17" w:rsidRPr="00204F25" w:rsidRDefault="00944A17" w:rsidP="00DB18A8">
      <w:pPr>
        <w:spacing w:after="120" w:line="259" w:lineRule="auto"/>
        <w:jc w:val="both"/>
        <w:rPr>
          <w:rStyle w:val="Emphasis"/>
          <w:rFonts w:asciiTheme="minorHAnsi" w:hAnsiTheme="minorHAnsi" w:cstheme="minorHAnsi"/>
          <w:b/>
          <w:bCs/>
          <w:iCs/>
          <w:lang w:val="ro-RO"/>
        </w:rPr>
      </w:pPr>
      <w:r w:rsidRPr="00204F25">
        <w:rPr>
          <w:rStyle w:val="Emphasis"/>
          <w:rFonts w:asciiTheme="minorHAnsi" w:hAnsiTheme="minorHAnsi" w:cstheme="minorHAnsi"/>
          <w:b/>
          <w:bCs/>
          <w:iCs/>
          <w:lang w:val="ro-RO"/>
        </w:rPr>
        <w:t xml:space="preserve">Transportul </w:t>
      </w:r>
    </w:p>
    <w:p w14:paraId="2597250E" w14:textId="559FCA84" w:rsidR="00D666B3" w:rsidRDefault="00D666B3" w:rsidP="00D666B3">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Pr>
          <w:rStyle w:val="Emphasis"/>
          <w:rFonts w:asciiTheme="minorHAnsi" w:hAnsiTheme="minorHAnsi" w:cstheme="minorHAnsi"/>
          <w:iCs/>
          <w:sz w:val="24"/>
          <w:szCs w:val="24"/>
          <w:lang w:val="ro-RO"/>
        </w:rPr>
        <w:t>c</w:t>
      </w:r>
      <w:r w:rsidRPr="00D666B3">
        <w:rPr>
          <w:rStyle w:val="Emphasis"/>
          <w:rFonts w:asciiTheme="minorHAnsi" w:hAnsiTheme="minorHAnsi" w:cstheme="minorHAnsi"/>
          <w:iCs/>
          <w:sz w:val="24"/>
          <w:szCs w:val="24"/>
          <w:lang w:val="ro-RO"/>
        </w:rPr>
        <w:t xml:space="preserve">onform atributiilor prevazute </w:t>
      </w:r>
      <w:r w:rsidR="00A50193">
        <w:rPr>
          <w:rStyle w:val="Emphasis"/>
          <w:rFonts w:asciiTheme="minorHAnsi" w:hAnsiTheme="minorHAnsi" w:cstheme="minorHAnsi"/>
          <w:iCs/>
          <w:sz w:val="24"/>
          <w:szCs w:val="24"/>
          <w:lang w:val="ro-RO"/>
        </w:rPr>
        <w:t>î</w:t>
      </w:r>
      <w:r w:rsidRPr="00D666B3">
        <w:rPr>
          <w:rStyle w:val="Emphasis"/>
          <w:rFonts w:asciiTheme="minorHAnsi" w:hAnsiTheme="minorHAnsi" w:cstheme="minorHAnsi"/>
          <w:iCs/>
          <w:sz w:val="24"/>
          <w:szCs w:val="24"/>
          <w:lang w:val="ro-RO"/>
        </w:rPr>
        <w:t>n Programul National de Vaccinare medicii de familie asigură respectarea lanţului de frig, preluarea şi transportul vaccinurilor precum şi</w:t>
      </w:r>
      <w:r w:rsidR="0024139C">
        <w:rPr>
          <w:rStyle w:val="Emphasis"/>
          <w:rFonts w:asciiTheme="minorHAnsi" w:hAnsiTheme="minorHAnsi" w:cstheme="minorHAnsi"/>
          <w:iCs/>
          <w:sz w:val="24"/>
          <w:szCs w:val="24"/>
          <w:lang w:val="ro-RO"/>
        </w:rPr>
        <w:t xml:space="preserve"> </w:t>
      </w:r>
      <w:r w:rsidRPr="00D666B3">
        <w:rPr>
          <w:rStyle w:val="Emphasis"/>
          <w:rFonts w:asciiTheme="minorHAnsi" w:hAnsiTheme="minorHAnsi" w:cstheme="minorHAnsi"/>
          <w:iCs/>
          <w:sz w:val="24"/>
          <w:szCs w:val="24"/>
          <w:lang w:val="ro-RO"/>
        </w:rPr>
        <w:t>păstrarea şi administrarea acestora în condiţii de maximă siguranţă</w:t>
      </w:r>
    </w:p>
    <w:p w14:paraId="6E16410A" w14:textId="77777777" w:rsidR="009D3265" w:rsidRDefault="009D3265" w:rsidP="00DB18A8">
      <w:pPr>
        <w:spacing w:after="120" w:line="259" w:lineRule="auto"/>
        <w:jc w:val="both"/>
        <w:rPr>
          <w:rStyle w:val="Emphasis"/>
          <w:rFonts w:asciiTheme="minorHAnsi" w:hAnsiTheme="minorHAnsi" w:cstheme="minorHAnsi"/>
          <w:b/>
          <w:bCs/>
          <w:iCs/>
          <w:lang w:val="ro-RO"/>
        </w:rPr>
      </w:pPr>
    </w:p>
    <w:p w14:paraId="540DA7AD" w14:textId="1FED4FAC" w:rsidR="000243D4" w:rsidRPr="00204F25" w:rsidRDefault="000243D4" w:rsidP="00DB18A8">
      <w:pPr>
        <w:spacing w:after="120" w:line="259" w:lineRule="auto"/>
        <w:jc w:val="both"/>
        <w:rPr>
          <w:rStyle w:val="Emphasis"/>
          <w:rFonts w:asciiTheme="minorHAnsi" w:hAnsiTheme="minorHAnsi" w:cstheme="minorHAnsi"/>
          <w:b/>
          <w:bCs/>
          <w:iCs/>
          <w:lang w:val="ro-RO"/>
        </w:rPr>
      </w:pPr>
      <w:r w:rsidRPr="00204F25">
        <w:rPr>
          <w:rStyle w:val="Emphasis"/>
          <w:rFonts w:asciiTheme="minorHAnsi" w:hAnsiTheme="minorHAnsi" w:cstheme="minorHAnsi"/>
          <w:b/>
          <w:bCs/>
          <w:iCs/>
          <w:lang w:val="ro-RO"/>
        </w:rPr>
        <w:t>Depozitarea vacci</w:t>
      </w:r>
      <w:r w:rsidR="00511597" w:rsidRPr="00204F25">
        <w:rPr>
          <w:rStyle w:val="Emphasis"/>
          <w:rFonts w:asciiTheme="minorHAnsi" w:hAnsiTheme="minorHAnsi" w:cstheme="minorHAnsi"/>
          <w:b/>
          <w:bCs/>
          <w:iCs/>
          <w:lang w:val="ro-RO"/>
        </w:rPr>
        <w:t>n</w:t>
      </w:r>
      <w:r w:rsidRPr="00204F25">
        <w:rPr>
          <w:rStyle w:val="Emphasis"/>
          <w:rFonts w:asciiTheme="minorHAnsi" w:hAnsiTheme="minorHAnsi" w:cstheme="minorHAnsi"/>
          <w:b/>
          <w:bCs/>
          <w:iCs/>
          <w:lang w:val="ro-RO"/>
        </w:rPr>
        <w:t xml:space="preserve">urilor </w:t>
      </w:r>
      <w:r w:rsidR="00523D9C" w:rsidRPr="00204F25">
        <w:rPr>
          <w:rStyle w:val="Emphasis"/>
          <w:rFonts w:asciiTheme="minorHAnsi" w:hAnsiTheme="minorHAnsi" w:cstheme="minorHAnsi"/>
          <w:b/>
          <w:bCs/>
          <w:iCs/>
          <w:lang w:val="ro-RO"/>
        </w:rPr>
        <w:t>î</w:t>
      </w:r>
      <w:r w:rsidRPr="00204F25">
        <w:rPr>
          <w:rStyle w:val="Emphasis"/>
          <w:rFonts w:asciiTheme="minorHAnsi" w:hAnsiTheme="minorHAnsi" w:cstheme="minorHAnsi"/>
          <w:b/>
          <w:bCs/>
          <w:iCs/>
          <w:lang w:val="ro-RO"/>
        </w:rPr>
        <w:t>n cabinetele medicilor de familie</w:t>
      </w:r>
    </w:p>
    <w:p w14:paraId="2AE680D3" w14:textId="3F6FB6A1" w:rsidR="000243D4" w:rsidRPr="00204F25" w:rsidRDefault="00D014E7" w:rsidP="009D3265">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lastRenderedPageBreak/>
        <w:t>s</w:t>
      </w:r>
      <w:r w:rsidR="00940FFD" w:rsidRPr="00204F25">
        <w:rPr>
          <w:rStyle w:val="Emphasis"/>
          <w:rFonts w:asciiTheme="minorHAnsi" w:hAnsiTheme="minorHAnsi" w:cstheme="minorHAnsi"/>
          <w:iCs/>
          <w:sz w:val="24"/>
          <w:szCs w:val="24"/>
          <w:lang w:val="ro-RO"/>
        </w:rPr>
        <w:t xml:space="preserve">e păstrează în frigidere domestice sau </w:t>
      </w:r>
      <w:r w:rsidR="002738E0" w:rsidRPr="00204F25">
        <w:rPr>
          <w:rStyle w:val="Emphasis"/>
          <w:rFonts w:asciiTheme="minorHAnsi" w:hAnsiTheme="minorHAnsi" w:cstheme="minorHAnsi"/>
          <w:iCs/>
          <w:sz w:val="24"/>
          <w:szCs w:val="24"/>
          <w:lang w:val="ro-RO"/>
        </w:rPr>
        <w:t xml:space="preserve">frigidere </w:t>
      </w:r>
      <w:r w:rsidR="00940FFD" w:rsidRPr="00204F25">
        <w:rPr>
          <w:rStyle w:val="Emphasis"/>
          <w:rFonts w:asciiTheme="minorHAnsi" w:hAnsiTheme="minorHAnsi" w:cstheme="minorHAnsi"/>
          <w:iCs/>
          <w:sz w:val="24"/>
          <w:szCs w:val="24"/>
          <w:lang w:val="ro-RO"/>
        </w:rPr>
        <w:t>speciale</w:t>
      </w:r>
      <w:r w:rsidR="00A67C8D" w:rsidRPr="00204F25">
        <w:rPr>
          <w:rStyle w:val="Emphasis"/>
          <w:rFonts w:asciiTheme="minorHAnsi" w:hAnsiTheme="minorHAnsi" w:cstheme="minorHAnsi"/>
          <w:iCs/>
          <w:sz w:val="24"/>
          <w:szCs w:val="24"/>
          <w:lang w:val="ro-RO"/>
        </w:rPr>
        <w:t>,</w:t>
      </w:r>
      <w:r w:rsidR="00940FFD" w:rsidRPr="00204F25">
        <w:rPr>
          <w:rStyle w:val="Emphasis"/>
          <w:rFonts w:asciiTheme="minorHAnsi" w:hAnsiTheme="minorHAnsi" w:cstheme="minorHAnsi"/>
          <w:iCs/>
          <w:sz w:val="24"/>
          <w:szCs w:val="24"/>
          <w:lang w:val="ro-RO"/>
        </w:rPr>
        <w:t xml:space="preserve"> respectând </w:t>
      </w:r>
      <w:r w:rsidR="00A67C8D" w:rsidRPr="00204F25">
        <w:rPr>
          <w:rStyle w:val="Emphasis"/>
          <w:rFonts w:asciiTheme="minorHAnsi" w:hAnsiTheme="minorHAnsi" w:cstheme="minorHAnsi"/>
          <w:iCs/>
          <w:sz w:val="24"/>
          <w:szCs w:val="24"/>
          <w:lang w:val="ro-RO"/>
        </w:rPr>
        <w:t>p</w:t>
      </w:r>
      <w:r w:rsidR="002738E0" w:rsidRPr="00204F25">
        <w:rPr>
          <w:rStyle w:val="Emphasis"/>
          <w:rFonts w:asciiTheme="minorHAnsi" w:hAnsiTheme="minorHAnsi" w:cstheme="minorHAnsi"/>
          <w:iCs/>
          <w:sz w:val="24"/>
          <w:szCs w:val="24"/>
          <w:lang w:val="ro-RO"/>
        </w:rPr>
        <w:t>rocedura de depozitare a vaccinurilor</w:t>
      </w:r>
      <w:r w:rsidR="00A4361F" w:rsidRPr="00204F25">
        <w:rPr>
          <w:rStyle w:val="Emphasis"/>
          <w:rFonts w:asciiTheme="minorHAnsi" w:hAnsiTheme="minorHAnsi" w:cstheme="minorHAnsi"/>
          <w:iCs/>
          <w:sz w:val="24"/>
          <w:szCs w:val="24"/>
          <w:lang w:val="ro-RO"/>
        </w:rPr>
        <w:t>,</w:t>
      </w:r>
      <w:r w:rsidR="002738E0" w:rsidRPr="00204F25">
        <w:rPr>
          <w:rStyle w:val="Emphasis"/>
          <w:rFonts w:asciiTheme="minorHAnsi" w:hAnsiTheme="minorHAnsi" w:cstheme="minorHAnsi"/>
          <w:iCs/>
          <w:sz w:val="24"/>
          <w:szCs w:val="24"/>
          <w:lang w:val="ro-RO"/>
        </w:rPr>
        <w:t xml:space="preserve"> </w:t>
      </w:r>
    </w:p>
    <w:p w14:paraId="67E8E47C" w14:textId="3B3E6841" w:rsidR="00CC2551" w:rsidRPr="00204F25" w:rsidRDefault="00D014E7" w:rsidP="009D3265">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v</w:t>
      </w:r>
      <w:r w:rsidR="00CC2551" w:rsidRPr="00204F25">
        <w:rPr>
          <w:rStyle w:val="Emphasis"/>
          <w:rFonts w:asciiTheme="minorHAnsi" w:hAnsiTheme="minorHAnsi" w:cstheme="minorHAnsi"/>
          <w:iCs/>
          <w:sz w:val="24"/>
          <w:szCs w:val="24"/>
          <w:lang w:val="ro-RO"/>
        </w:rPr>
        <w:t>accinul se pastreaza  la temperaturi</w:t>
      </w:r>
      <w:r w:rsidR="00A67C8D" w:rsidRPr="00204F25">
        <w:rPr>
          <w:rStyle w:val="Emphasis"/>
          <w:rFonts w:asciiTheme="minorHAnsi" w:hAnsiTheme="minorHAnsi" w:cstheme="minorHAnsi"/>
          <w:iCs/>
          <w:sz w:val="24"/>
          <w:szCs w:val="24"/>
          <w:lang w:val="ro-RO"/>
        </w:rPr>
        <w:t xml:space="preserve"> între </w:t>
      </w:r>
      <w:r w:rsidR="00A4361F" w:rsidRPr="00204F25">
        <w:rPr>
          <w:rStyle w:val="Emphasis"/>
          <w:rFonts w:asciiTheme="minorHAnsi" w:hAnsiTheme="minorHAnsi" w:cstheme="minorHAnsi"/>
          <w:iCs/>
          <w:sz w:val="24"/>
          <w:szCs w:val="24"/>
          <w:lang w:val="ro-RO"/>
        </w:rPr>
        <w:t xml:space="preserve"> +2 și</w:t>
      </w:r>
      <w:r w:rsidR="009B7A17">
        <w:rPr>
          <w:rStyle w:val="Emphasis"/>
          <w:rFonts w:asciiTheme="minorHAnsi" w:hAnsiTheme="minorHAnsi" w:cstheme="minorHAnsi"/>
          <w:iCs/>
          <w:sz w:val="24"/>
          <w:szCs w:val="24"/>
          <w:lang w:val="ro-RO"/>
        </w:rPr>
        <w:t xml:space="preserve"> +8 grade</w:t>
      </w:r>
      <w:r w:rsidR="00CC2551" w:rsidRPr="00204F25">
        <w:rPr>
          <w:rStyle w:val="Emphasis"/>
          <w:rFonts w:asciiTheme="minorHAnsi" w:hAnsiTheme="minorHAnsi" w:cstheme="minorHAnsi"/>
          <w:iCs/>
          <w:sz w:val="24"/>
          <w:szCs w:val="24"/>
          <w:lang w:val="ro-RO"/>
        </w:rPr>
        <w:t xml:space="preserve"> Celsius</w:t>
      </w:r>
      <w:r w:rsidR="00A4361F" w:rsidRPr="00204F25">
        <w:rPr>
          <w:rStyle w:val="Emphasis"/>
          <w:rFonts w:asciiTheme="minorHAnsi" w:hAnsiTheme="minorHAnsi" w:cstheme="minorHAnsi"/>
          <w:iCs/>
          <w:sz w:val="24"/>
          <w:szCs w:val="24"/>
          <w:lang w:val="ro-RO"/>
        </w:rPr>
        <w:t>,</w:t>
      </w:r>
    </w:p>
    <w:p w14:paraId="6C924DF9" w14:textId="2778D9CE" w:rsidR="00CC2551" w:rsidRPr="00204F25" w:rsidRDefault="00D014E7" w:rsidP="009D3265">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t</w:t>
      </w:r>
      <w:r w:rsidR="00CC2551" w:rsidRPr="00204F25">
        <w:rPr>
          <w:rStyle w:val="Emphasis"/>
          <w:rFonts w:asciiTheme="minorHAnsi" w:hAnsiTheme="minorHAnsi" w:cstheme="minorHAnsi"/>
          <w:iCs/>
          <w:sz w:val="24"/>
          <w:szCs w:val="24"/>
          <w:lang w:val="ro-RO"/>
        </w:rPr>
        <w:t>emperatura se monitorizeaz</w:t>
      </w:r>
      <w:r w:rsidR="0033157D" w:rsidRPr="00204F25">
        <w:rPr>
          <w:rStyle w:val="Emphasis"/>
          <w:rFonts w:asciiTheme="minorHAnsi" w:hAnsiTheme="minorHAnsi" w:cstheme="minorHAnsi"/>
          <w:iCs/>
          <w:sz w:val="24"/>
          <w:szCs w:val="24"/>
          <w:lang w:val="ro-RO"/>
        </w:rPr>
        <w:t>ă</w:t>
      </w:r>
      <w:r w:rsidR="00CC2551" w:rsidRPr="00204F25">
        <w:rPr>
          <w:rStyle w:val="Emphasis"/>
          <w:rFonts w:asciiTheme="minorHAnsi" w:hAnsiTheme="minorHAnsi" w:cstheme="minorHAnsi"/>
          <w:iCs/>
          <w:sz w:val="24"/>
          <w:szCs w:val="24"/>
          <w:lang w:val="ro-RO"/>
        </w:rPr>
        <w:t xml:space="preserve"> periodic cu</w:t>
      </w:r>
      <w:r w:rsidR="00956225" w:rsidRPr="00204F25">
        <w:rPr>
          <w:rStyle w:val="Emphasis"/>
          <w:rFonts w:asciiTheme="minorHAnsi" w:hAnsiTheme="minorHAnsi" w:cstheme="minorHAnsi"/>
          <w:iCs/>
          <w:sz w:val="24"/>
          <w:szCs w:val="24"/>
          <w:lang w:val="ro-RO"/>
        </w:rPr>
        <w:t xml:space="preserve"> unul dintre următoarele</w:t>
      </w:r>
      <w:r w:rsidR="000F7D19" w:rsidRPr="00204F25">
        <w:rPr>
          <w:rStyle w:val="Emphasis"/>
          <w:rFonts w:asciiTheme="minorHAnsi" w:hAnsiTheme="minorHAnsi" w:cstheme="minorHAnsi"/>
          <w:iCs/>
          <w:sz w:val="24"/>
          <w:szCs w:val="24"/>
          <w:lang w:val="ro-RO"/>
        </w:rPr>
        <w:t xml:space="preserve"> mijloace</w:t>
      </w:r>
      <w:r w:rsidR="00CC2551" w:rsidRPr="00204F25">
        <w:rPr>
          <w:rStyle w:val="Emphasis"/>
          <w:rFonts w:asciiTheme="minorHAnsi" w:hAnsiTheme="minorHAnsi" w:cstheme="minorHAnsi"/>
          <w:iCs/>
          <w:sz w:val="24"/>
          <w:szCs w:val="24"/>
          <w:lang w:val="ro-RO"/>
        </w:rPr>
        <w:t>:</w:t>
      </w:r>
    </w:p>
    <w:p w14:paraId="43C63CFF" w14:textId="079E15D8" w:rsidR="00CC2551" w:rsidRPr="00204F25" w:rsidRDefault="00CC2551" w:rsidP="00DB18A8">
      <w:pPr>
        <w:pStyle w:val="ListParagraph"/>
        <w:numPr>
          <w:ilvl w:val="1"/>
          <w:numId w:val="233"/>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termometre calibrate</w:t>
      </w:r>
      <w:r w:rsidR="00A4361F" w:rsidRPr="00204F25">
        <w:rPr>
          <w:rStyle w:val="Emphasis"/>
          <w:rFonts w:asciiTheme="minorHAnsi" w:hAnsiTheme="minorHAnsi" w:cstheme="minorHAnsi"/>
          <w:iCs/>
          <w:sz w:val="24"/>
          <w:szCs w:val="24"/>
          <w:lang w:val="ro-RO"/>
        </w:rPr>
        <w:t>,</w:t>
      </w:r>
    </w:p>
    <w:p w14:paraId="271EE013" w14:textId="56B8C214" w:rsidR="00CC2551" w:rsidRPr="00204F25" w:rsidRDefault="00CC2551" w:rsidP="00DB18A8">
      <w:pPr>
        <w:pStyle w:val="ListParagraph"/>
        <w:numPr>
          <w:ilvl w:val="1"/>
          <w:numId w:val="233"/>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dispozitive de monitorizare a temperaturii acreditate OMS (Fridge tag, Log tag)</w:t>
      </w:r>
      <w:r w:rsidR="00A4361F" w:rsidRPr="00204F25">
        <w:rPr>
          <w:rStyle w:val="Emphasis"/>
          <w:rFonts w:asciiTheme="minorHAnsi" w:hAnsiTheme="minorHAnsi" w:cstheme="minorHAnsi"/>
          <w:iCs/>
          <w:sz w:val="24"/>
          <w:szCs w:val="24"/>
          <w:lang w:val="ro-RO"/>
        </w:rPr>
        <w:t>,</w:t>
      </w:r>
    </w:p>
    <w:p w14:paraId="6686FFC8" w14:textId="08FA6577" w:rsidR="00CC2551" w:rsidRPr="00204F25" w:rsidRDefault="00CC2551" w:rsidP="00DB18A8">
      <w:pPr>
        <w:pStyle w:val="ListParagraph"/>
        <w:numPr>
          <w:ilvl w:val="1"/>
          <w:numId w:val="233"/>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dispozitive elec</w:t>
      </w:r>
      <w:r w:rsidR="005178FF" w:rsidRPr="00204F25">
        <w:rPr>
          <w:rStyle w:val="Emphasis"/>
          <w:rFonts w:asciiTheme="minorHAnsi" w:hAnsiTheme="minorHAnsi" w:cstheme="minorHAnsi"/>
          <w:iCs/>
          <w:sz w:val="24"/>
          <w:szCs w:val="24"/>
          <w:lang w:val="ro-RO"/>
        </w:rPr>
        <w:t>tronice de monitorizare continuă</w:t>
      </w:r>
      <w:r w:rsidRPr="00204F25">
        <w:rPr>
          <w:rStyle w:val="Emphasis"/>
          <w:rFonts w:asciiTheme="minorHAnsi" w:hAnsiTheme="minorHAnsi" w:cstheme="minorHAnsi"/>
          <w:iCs/>
          <w:sz w:val="24"/>
          <w:szCs w:val="24"/>
          <w:lang w:val="ro-RO"/>
        </w:rPr>
        <w:t xml:space="preserve"> a temperaturii</w:t>
      </w:r>
      <w:r w:rsidR="00A4361F" w:rsidRPr="00204F25">
        <w:rPr>
          <w:rStyle w:val="Emphasis"/>
          <w:rFonts w:asciiTheme="minorHAnsi" w:hAnsiTheme="minorHAnsi" w:cstheme="minorHAnsi"/>
          <w:iCs/>
          <w:sz w:val="24"/>
          <w:szCs w:val="24"/>
          <w:lang w:val="ro-RO"/>
        </w:rPr>
        <w:t>,</w:t>
      </w:r>
    </w:p>
    <w:p w14:paraId="44E3E3B7" w14:textId="091344CD" w:rsidR="00CC2551" w:rsidRPr="00204F25" w:rsidRDefault="005178FF" w:rsidP="009D3265">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fișa de monitorizare a temperaturii se completează de 2 ori pe zi , în fiecare zi, chiar dacă echipamnetul frigorific este prevăzut cu  dispozitiv electronic de monitorizare continuă a temperaturii</w:t>
      </w:r>
      <w:r w:rsidR="00A4361F" w:rsidRPr="00204F25">
        <w:rPr>
          <w:rStyle w:val="Emphasis"/>
          <w:rFonts w:asciiTheme="minorHAnsi" w:hAnsiTheme="minorHAnsi" w:cstheme="minorHAnsi"/>
          <w:iCs/>
          <w:sz w:val="24"/>
          <w:szCs w:val="24"/>
          <w:lang w:val="ro-RO"/>
        </w:rPr>
        <w:t>,</w:t>
      </w:r>
    </w:p>
    <w:p w14:paraId="75A3C602" w14:textId="43431349" w:rsidR="00CC2551" w:rsidRPr="00204F25" w:rsidRDefault="00D014E7" w:rsidP="009D3265">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v</w:t>
      </w:r>
      <w:r w:rsidR="00CC2551" w:rsidRPr="00204F25">
        <w:rPr>
          <w:rStyle w:val="Emphasis"/>
          <w:rFonts w:asciiTheme="minorHAnsi" w:hAnsiTheme="minorHAnsi" w:cstheme="minorHAnsi"/>
          <w:iCs/>
          <w:sz w:val="24"/>
          <w:szCs w:val="24"/>
          <w:lang w:val="ro-RO"/>
        </w:rPr>
        <w:t>accinul va fi a</w:t>
      </w:r>
      <w:r w:rsidR="005178FF" w:rsidRPr="00204F25">
        <w:rPr>
          <w:rStyle w:val="Emphasis"/>
          <w:rFonts w:asciiTheme="minorHAnsi" w:hAnsiTheme="minorHAnsi" w:cstheme="minorHAnsi"/>
          <w:iCs/>
          <w:sz w:val="24"/>
          <w:szCs w:val="24"/>
          <w:lang w:val="ro-RO"/>
        </w:rPr>
        <w:t>șezat și folosit ținând cont de data expiră</w:t>
      </w:r>
      <w:r w:rsidR="00CC2551" w:rsidRPr="00204F25">
        <w:rPr>
          <w:rStyle w:val="Emphasis"/>
          <w:rFonts w:asciiTheme="minorHAnsi" w:hAnsiTheme="minorHAnsi" w:cstheme="minorHAnsi"/>
          <w:iCs/>
          <w:sz w:val="24"/>
          <w:szCs w:val="24"/>
          <w:lang w:val="ro-RO"/>
        </w:rPr>
        <w:t>rii: ”primul expirat-primul folosit”</w:t>
      </w:r>
      <w:r w:rsidR="00A4361F" w:rsidRPr="00204F25">
        <w:rPr>
          <w:rStyle w:val="Emphasis"/>
          <w:rFonts w:asciiTheme="minorHAnsi" w:hAnsiTheme="minorHAnsi" w:cstheme="minorHAnsi"/>
          <w:iCs/>
          <w:sz w:val="24"/>
          <w:szCs w:val="24"/>
          <w:lang w:val="ro-RO"/>
        </w:rPr>
        <w:t>,</w:t>
      </w:r>
    </w:p>
    <w:p w14:paraId="26F03576" w14:textId="7F47B4CD" w:rsidR="00CC2551" w:rsidRPr="00204F25" w:rsidRDefault="00D014E7" w:rsidP="009D3265">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v</w:t>
      </w:r>
      <w:r w:rsidR="00CC2551" w:rsidRPr="00204F25">
        <w:rPr>
          <w:rStyle w:val="Emphasis"/>
          <w:rFonts w:asciiTheme="minorHAnsi" w:hAnsiTheme="minorHAnsi" w:cstheme="minorHAnsi"/>
          <w:iCs/>
          <w:sz w:val="24"/>
          <w:szCs w:val="24"/>
          <w:lang w:val="ro-RO"/>
        </w:rPr>
        <w:t>a fi evitat raftul de sub congelator</w:t>
      </w:r>
      <w:r w:rsidR="00A4361F" w:rsidRPr="00204F25">
        <w:rPr>
          <w:rStyle w:val="Emphasis"/>
          <w:rFonts w:asciiTheme="minorHAnsi" w:hAnsiTheme="minorHAnsi" w:cstheme="minorHAnsi"/>
          <w:iCs/>
          <w:sz w:val="24"/>
          <w:szCs w:val="24"/>
          <w:lang w:val="ro-RO"/>
        </w:rPr>
        <w:t>,</w:t>
      </w:r>
    </w:p>
    <w:p w14:paraId="683FB7B9" w14:textId="7CF02224" w:rsidR="00CC2551" w:rsidRPr="00204F25" w:rsidRDefault="00D014E7" w:rsidP="009D3265">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t</w:t>
      </w:r>
      <w:r w:rsidR="00CC2551" w:rsidRPr="00204F25">
        <w:rPr>
          <w:rStyle w:val="Emphasis"/>
          <w:rFonts w:asciiTheme="minorHAnsi" w:hAnsiTheme="minorHAnsi" w:cstheme="minorHAnsi"/>
          <w:iCs/>
          <w:sz w:val="24"/>
          <w:szCs w:val="24"/>
          <w:lang w:val="ro-RO"/>
        </w:rPr>
        <w:t xml:space="preserve">ermometrul </w:t>
      </w:r>
      <w:r w:rsidR="005178FF" w:rsidRPr="00204F25">
        <w:rPr>
          <w:rStyle w:val="Emphasis"/>
          <w:rFonts w:asciiTheme="minorHAnsi" w:hAnsiTheme="minorHAnsi" w:cstheme="minorHAnsi"/>
          <w:iCs/>
          <w:sz w:val="24"/>
          <w:szCs w:val="24"/>
          <w:lang w:val="ro-RO"/>
        </w:rPr>
        <w:t>ș</w:t>
      </w:r>
      <w:r w:rsidR="00CC2551" w:rsidRPr="00204F25">
        <w:rPr>
          <w:rStyle w:val="Emphasis"/>
          <w:rFonts w:asciiTheme="minorHAnsi" w:hAnsiTheme="minorHAnsi" w:cstheme="minorHAnsi"/>
          <w:iCs/>
          <w:sz w:val="24"/>
          <w:szCs w:val="24"/>
          <w:lang w:val="ro-RO"/>
        </w:rPr>
        <w:t>i indicatori</w:t>
      </w:r>
      <w:r w:rsidR="005178FF" w:rsidRPr="00204F25">
        <w:rPr>
          <w:rStyle w:val="Emphasis"/>
          <w:rFonts w:asciiTheme="minorHAnsi" w:hAnsiTheme="minorHAnsi" w:cstheme="minorHAnsi"/>
          <w:iCs/>
          <w:sz w:val="24"/>
          <w:szCs w:val="24"/>
          <w:lang w:val="ro-RO"/>
        </w:rPr>
        <w:t>i</w:t>
      </w:r>
      <w:r w:rsidR="00CC2551" w:rsidRPr="00204F25">
        <w:rPr>
          <w:rStyle w:val="Emphasis"/>
          <w:rFonts w:asciiTheme="minorHAnsi" w:hAnsiTheme="minorHAnsi" w:cstheme="minorHAnsi"/>
          <w:iCs/>
          <w:sz w:val="24"/>
          <w:szCs w:val="24"/>
          <w:lang w:val="ro-RO"/>
        </w:rPr>
        <w:t xml:space="preserve"> de </w:t>
      </w:r>
      <w:r w:rsidR="00A4361F" w:rsidRPr="00204F25">
        <w:rPr>
          <w:rStyle w:val="Emphasis"/>
          <w:rFonts w:asciiTheme="minorHAnsi" w:hAnsiTheme="minorHAnsi" w:cstheme="minorHAnsi"/>
          <w:iCs/>
          <w:sz w:val="24"/>
          <w:szCs w:val="24"/>
          <w:lang w:val="ro-RO"/>
        </w:rPr>
        <w:t>î</w:t>
      </w:r>
      <w:r w:rsidR="005178FF" w:rsidRPr="00204F25">
        <w:rPr>
          <w:rStyle w:val="Emphasis"/>
          <w:rFonts w:asciiTheme="minorHAnsi" w:hAnsiTheme="minorHAnsi" w:cstheme="minorHAnsi"/>
          <w:iCs/>
          <w:sz w:val="24"/>
          <w:szCs w:val="24"/>
          <w:lang w:val="ro-RO"/>
        </w:rPr>
        <w:t>ngheț</w:t>
      </w:r>
      <w:r w:rsidR="00CC2551" w:rsidRPr="00204F25">
        <w:rPr>
          <w:rStyle w:val="Emphasis"/>
          <w:rFonts w:asciiTheme="minorHAnsi" w:hAnsiTheme="minorHAnsi" w:cstheme="minorHAnsi"/>
          <w:iCs/>
          <w:sz w:val="24"/>
          <w:szCs w:val="24"/>
          <w:lang w:val="ro-RO"/>
        </w:rPr>
        <w:t>/dispo</w:t>
      </w:r>
      <w:r w:rsidR="005178FF" w:rsidRPr="00204F25">
        <w:rPr>
          <w:rStyle w:val="Emphasis"/>
          <w:rFonts w:asciiTheme="minorHAnsi" w:hAnsiTheme="minorHAnsi" w:cstheme="minorHAnsi"/>
          <w:iCs/>
          <w:sz w:val="24"/>
          <w:szCs w:val="24"/>
          <w:lang w:val="ro-RO"/>
        </w:rPr>
        <w:t>zitivul de monitorizare continuă</w:t>
      </w:r>
      <w:r w:rsidR="00A4361F" w:rsidRPr="00204F25">
        <w:rPr>
          <w:rStyle w:val="Emphasis"/>
          <w:rFonts w:asciiTheme="minorHAnsi" w:hAnsiTheme="minorHAnsi" w:cstheme="minorHAnsi"/>
          <w:iCs/>
          <w:sz w:val="24"/>
          <w:szCs w:val="24"/>
          <w:lang w:val="ro-RO"/>
        </w:rPr>
        <w:t xml:space="preserve"> a temperaturii </w:t>
      </w:r>
      <w:r w:rsidR="005178FF" w:rsidRPr="00204F25">
        <w:rPr>
          <w:rStyle w:val="Emphasis"/>
          <w:rFonts w:asciiTheme="minorHAnsi" w:hAnsiTheme="minorHAnsi" w:cstheme="minorHAnsi"/>
          <w:iCs/>
          <w:sz w:val="24"/>
          <w:szCs w:val="24"/>
          <w:lang w:val="ro-RO"/>
        </w:rPr>
        <w:t>vor</w:t>
      </w:r>
      <w:r w:rsidR="00CC2551" w:rsidRPr="00204F25">
        <w:rPr>
          <w:rStyle w:val="Emphasis"/>
          <w:rFonts w:asciiTheme="minorHAnsi" w:hAnsiTheme="minorHAnsi" w:cstheme="minorHAnsi"/>
          <w:iCs/>
          <w:sz w:val="24"/>
          <w:szCs w:val="24"/>
          <w:lang w:val="ro-RO"/>
        </w:rPr>
        <w:t xml:space="preserve"> fi </w:t>
      </w:r>
      <w:r w:rsidR="005178FF" w:rsidRPr="00204F25">
        <w:rPr>
          <w:rStyle w:val="Emphasis"/>
          <w:rFonts w:asciiTheme="minorHAnsi" w:hAnsiTheme="minorHAnsi" w:cstheme="minorHAnsi"/>
          <w:iCs/>
          <w:sz w:val="24"/>
          <w:szCs w:val="24"/>
          <w:lang w:val="ro-RO"/>
        </w:rPr>
        <w:t>asezați</w:t>
      </w:r>
      <w:r w:rsidR="00CC2551" w:rsidRPr="00204F25">
        <w:rPr>
          <w:rStyle w:val="Emphasis"/>
          <w:rFonts w:asciiTheme="minorHAnsi" w:hAnsiTheme="minorHAnsi" w:cstheme="minorHAnsi"/>
          <w:iCs/>
          <w:sz w:val="24"/>
          <w:szCs w:val="24"/>
          <w:lang w:val="ro-RO"/>
        </w:rPr>
        <w:t xml:space="preserve"> pe raftul din mijloc al frigiderului</w:t>
      </w:r>
      <w:r w:rsidR="00A4361F" w:rsidRPr="00204F25">
        <w:rPr>
          <w:rStyle w:val="Emphasis"/>
          <w:rFonts w:asciiTheme="minorHAnsi" w:hAnsiTheme="minorHAnsi" w:cstheme="minorHAnsi"/>
          <w:iCs/>
          <w:sz w:val="24"/>
          <w:szCs w:val="24"/>
          <w:lang w:val="ro-RO"/>
        </w:rPr>
        <w:t>,</w:t>
      </w:r>
    </w:p>
    <w:p w14:paraId="6F781576" w14:textId="6BADFBCC" w:rsidR="00CC2551" w:rsidRPr="00204F25" w:rsidRDefault="00D014E7" w:rsidP="009D3265">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v</w:t>
      </w:r>
      <w:r w:rsidR="00CC2551" w:rsidRPr="00204F25">
        <w:rPr>
          <w:rStyle w:val="Emphasis"/>
          <w:rFonts w:asciiTheme="minorHAnsi" w:hAnsiTheme="minorHAnsi" w:cstheme="minorHAnsi"/>
          <w:iCs/>
          <w:sz w:val="24"/>
          <w:szCs w:val="24"/>
          <w:lang w:val="ro-RO"/>
        </w:rPr>
        <w:t>a fi respectată procedura de monitorizare a temperatu</w:t>
      </w:r>
      <w:r w:rsidR="00A4361F" w:rsidRPr="00204F25">
        <w:rPr>
          <w:rStyle w:val="Emphasis"/>
          <w:rFonts w:asciiTheme="minorHAnsi" w:hAnsiTheme="minorHAnsi" w:cstheme="minorHAnsi"/>
          <w:iCs/>
          <w:sz w:val="24"/>
          <w:szCs w:val="24"/>
          <w:lang w:val="ro-RO"/>
        </w:rPr>
        <w:t>rii de păstrare a vaccinurilor,</w:t>
      </w:r>
    </w:p>
    <w:p w14:paraId="6CDC473A" w14:textId="6FC6B147" w:rsidR="00CC2551" w:rsidRPr="00204F25" w:rsidRDefault="00D014E7" w:rsidP="009D3265">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î</w:t>
      </w:r>
      <w:r w:rsidR="00CC2551" w:rsidRPr="00204F25">
        <w:rPr>
          <w:rStyle w:val="Emphasis"/>
          <w:rFonts w:asciiTheme="minorHAnsi" w:hAnsiTheme="minorHAnsi" w:cstheme="minorHAnsi"/>
          <w:iCs/>
          <w:sz w:val="24"/>
          <w:szCs w:val="24"/>
          <w:lang w:val="ro-RO"/>
        </w:rPr>
        <w:t>n  caz de avarie</w:t>
      </w:r>
      <w:r w:rsidR="005178FF" w:rsidRPr="00204F25">
        <w:rPr>
          <w:rStyle w:val="Emphasis"/>
          <w:rFonts w:asciiTheme="minorHAnsi" w:hAnsiTheme="minorHAnsi" w:cstheme="minorHAnsi"/>
          <w:iCs/>
          <w:sz w:val="24"/>
          <w:szCs w:val="24"/>
          <w:lang w:val="ro-RO"/>
        </w:rPr>
        <w:t>,</w:t>
      </w:r>
      <w:r w:rsidR="00A4361F" w:rsidRPr="00204F25">
        <w:rPr>
          <w:rStyle w:val="Emphasis"/>
          <w:rFonts w:asciiTheme="minorHAnsi" w:hAnsiTheme="minorHAnsi" w:cstheme="minorHAnsi"/>
          <w:iCs/>
          <w:sz w:val="24"/>
          <w:szCs w:val="24"/>
          <w:lang w:val="ro-RO"/>
        </w:rPr>
        <w:t xml:space="preserve"> va fi respectată procedura î</w:t>
      </w:r>
      <w:r w:rsidR="00CC2551" w:rsidRPr="00204F25">
        <w:rPr>
          <w:rStyle w:val="Emphasis"/>
          <w:rFonts w:asciiTheme="minorHAnsi" w:hAnsiTheme="minorHAnsi" w:cstheme="minorHAnsi"/>
          <w:iCs/>
          <w:sz w:val="24"/>
          <w:szCs w:val="24"/>
          <w:lang w:val="ro-RO"/>
        </w:rPr>
        <w:t>n caz de a</w:t>
      </w:r>
      <w:r w:rsidR="005178FF" w:rsidRPr="00204F25">
        <w:rPr>
          <w:rStyle w:val="Emphasis"/>
          <w:rFonts w:asciiTheme="minorHAnsi" w:hAnsiTheme="minorHAnsi" w:cstheme="minorHAnsi"/>
          <w:iCs/>
          <w:sz w:val="24"/>
          <w:szCs w:val="24"/>
          <w:lang w:val="ro-RO"/>
        </w:rPr>
        <w:t>varie</w:t>
      </w:r>
      <w:r w:rsidR="00CC2551" w:rsidRPr="00204F25">
        <w:rPr>
          <w:rStyle w:val="Emphasis"/>
          <w:rFonts w:asciiTheme="minorHAnsi" w:hAnsiTheme="minorHAnsi" w:cstheme="minorHAnsi"/>
          <w:iCs/>
          <w:sz w:val="24"/>
          <w:szCs w:val="24"/>
          <w:lang w:val="ro-RO"/>
        </w:rPr>
        <w:t xml:space="preserve"> a echipamentelor frigorifice utilizate pentru depozitarea vaccinurilor</w:t>
      </w:r>
      <w:r w:rsidR="00A4361F" w:rsidRPr="00204F25">
        <w:rPr>
          <w:rStyle w:val="Emphasis"/>
          <w:rFonts w:asciiTheme="minorHAnsi" w:hAnsiTheme="minorHAnsi" w:cstheme="minorHAnsi"/>
          <w:iCs/>
          <w:sz w:val="24"/>
          <w:szCs w:val="24"/>
          <w:lang w:val="ro-RO"/>
        </w:rPr>
        <w:t>,</w:t>
      </w:r>
    </w:p>
    <w:p w14:paraId="59A5638C" w14:textId="0F4B7800" w:rsidR="005D0027" w:rsidRPr="00204F25" w:rsidRDefault="00D014E7" w:rsidP="009D3265">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p</w:t>
      </w:r>
      <w:r w:rsidR="005D0027" w:rsidRPr="00204F25">
        <w:rPr>
          <w:rStyle w:val="Emphasis"/>
          <w:rFonts w:asciiTheme="minorHAnsi" w:hAnsiTheme="minorHAnsi" w:cstheme="minorHAnsi"/>
          <w:iCs/>
          <w:sz w:val="24"/>
          <w:szCs w:val="24"/>
          <w:lang w:val="ro-RO"/>
        </w:rPr>
        <w:t>ersonalul cabinetului medicului de familie va nota abateri</w:t>
      </w:r>
      <w:r w:rsidR="005178FF" w:rsidRPr="00204F25">
        <w:rPr>
          <w:rStyle w:val="Emphasis"/>
          <w:rFonts w:asciiTheme="minorHAnsi" w:hAnsiTheme="minorHAnsi" w:cstheme="minorHAnsi"/>
          <w:iCs/>
          <w:sz w:val="24"/>
          <w:szCs w:val="24"/>
          <w:lang w:val="ro-RO"/>
        </w:rPr>
        <w:t>le de la temperatura optimă și le va raporta.</w:t>
      </w:r>
      <w:r w:rsidR="005D0027" w:rsidRPr="00204F25">
        <w:rPr>
          <w:rStyle w:val="Emphasis"/>
          <w:rFonts w:asciiTheme="minorHAnsi" w:hAnsiTheme="minorHAnsi" w:cstheme="minorHAnsi"/>
          <w:iCs/>
          <w:sz w:val="24"/>
          <w:szCs w:val="24"/>
          <w:lang w:val="ro-RO"/>
        </w:rPr>
        <w:t xml:space="preserve"> </w:t>
      </w:r>
      <w:r w:rsidR="005178FF" w:rsidRPr="00204F25">
        <w:rPr>
          <w:rStyle w:val="Emphasis"/>
          <w:rFonts w:asciiTheme="minorHAnsi" w:hAnsiTheme="minorHAnsi" w:cstheme="minorHAnsi"/>
          <w:iCs/>
          <w:sz w:val="24"/>
          <w:szCs w:val="24"/>
          <w:lang w:val="ro-RO"/>
        </w:rPr>
        <w:t>P</w:t>
      </w:r>
      <w:r w:rsidR="00A4361F" w:rsidRPr="00204F25">
        <w:rPr>
          <w:rStyle w:val="Emphasis"/>
          <w:rFonts w:asciiTheme="minorHAnsi" w:hAnsiTheme="minorHAnsi" w:cstheme="minorHAnsi"/>
          <w:iCs/>
          <w:sz w:val="24"/>
          <w:szCs w:val="24"/>
          <w:lang w:val="ro-RO"/>
        </w:rPr>
        <w:t>ersoana care a constatat</w:t>
      </w:r>
      <w:r w:rsidR="005178FF" w:rsidRPr="00204F25">
        <w:rPr>
          <w:rStyle w:val="Emphasis"/>
          <w:rFonts w:asciiTheme="minorHAnsi" w:hAnsiTheme="minorHAnsi" w:cstheme="minorHAnsi"/>
          <w:iCs/>
          <w:sz w:val="24"/>
          <w:szCs w:val="24"/>
          <w:lang w:val="ro-RO"/>
        </w:rPr>
        <w:t xml:space="preserve"> va lua legătura î</w:t>
      </w:r>
      <w:r w:rsidR="005D0027" w:rsidRPr="00204F25">
        <w:rPr>
          <w:rStyle w:val="Emphasis"/>
          <w:rFonts w:asciiTheme="minorHAnsi" w:hAnsiTheme="minorHAnsi" w:cstheme="minorHAnsi"/>
          <w:iCs/>
          <w:sz w:val="24"/>
          <w:szCs w:val="24"/>
          <w:lang w:val="ro-RO"/>
        </w:rPr>
        <w:t xml:space="preserve">n cel mai scurt timp </w:t>
      </w:r>
      <w:r w:rsidR="00A4361F" w:rsidRPr="00204F25">
        <w:rPr>
          <w:rStyle w:val="Emphasis"/>
          <w:rFonts w:asciiTheme="minorHAnsi" w:hAnsiTheme="minorHAnsi" w:cstheme="minorHAnsi"/>
          <w:iCs/>
          <w:sz w:val="24"/>
          <w:szCs w:val="24"/>
          <w:lang w:val="ro-RO"/>
        </w:rPr>
        <w:t>posibil cu d</w:t>
      </w:r>
      <w:r w:rsidR="005178FF" w:rsidRPr="00204F25">
        <w:rPr>
          <w:rStyle w:val="Emphasis"/>
          <w:rFonts w:asciiTheme="minorHAnsi" w:hAnsiTheme="minorHAnsi" w:cstheme="minorHAnsi"/>
          <w:iCs/>
          <w:sz w:val="24"/>
          <w:szCs w:val="24"/>
          <w:lang w:val="ro-RO"/>
        </w:rPr>
        <w:t>irecț</w:t>
      </w:r>
      <w:r w:rsidR="005D0027" w:rsidRPr="00204F25">
        <w:rPr>
          <w:rStyle w:val="Emphasis"/>
          <w:rFonts w:asciiTheme="minorHAnsi" w:hAnsiTheme="minorHAnsi" w:cstheme="minorHAnsi"/>
          <w:iCs/>
          <w:sz w:val="24"/>
          <w:szCs w:val="24"/>
          <w:lang w:val="ro-RO"/>
        </w:rPr>
        <w:t xml:space="preserve">ia </w:t>
      </w:r>
      <w:r w:rsidR="00A4361F" w:rsidRPr="00204F25">
        <w:rPr>
          <w:rStyle w:val="Emphasis"/>
          <w:rFonts w:asciiTheme="minorHAnsi" w:hAnsiTheme="minorHAnsi" w:cstheme="minorHAnsi"/>
          <w:iCs/>
          <w:sz w:val="24"/>
          <w:szCs w:val="24"/>
          <w:lang w:val="ro-RO"/>
        </w:rPr>
        <w:t>județeană de sănătate p</w:t>
      </w:r>
      <w:r w:rsidR="005178FF" w:rsidRPr="00204F25">
        <w:rPr>
          <w:rStyle w:val="Emphasis"/>
          <w:rFonts w:asciiTheme="minorHAnsi" w:hAnsiTheme="minorHAnsi" w:cstheme="minorHAnsi"/>
          <w:iCs/>
          <w:sz w:val="24"/>
          <w:szCs w:val="24"/>
          <w:lang w:val="ro-RO"/>
        </w:rPr>
        <w:t>ublică</w:t>
      </w:r>
      <w:r w:rsidR="00A4361F" w:rsidRPr="00204F25">
        <w:rPr>
          <w:rStyle w:val="Emphasis"/>
          <w:rFonts w:asciiTheme="minorHAnsi" w:hAnsiTheme="minorHAnsi" w:cstheme="minorHAnsi"/>
          <w:iCs/>
          <w:sz w:val="24"/>
          <w:szCs w:val="24"/>
          <w:lang w:val="ro-RO"/>
        </w:rPr>
        <w:t>,</w:t>
      </w:r>
    </w:p>
    <w:p w14:paraId="4B95E401" w14:textId="5D4752F8" w:rsidR="00956225" w:rsidRPr="00204F25" w:rsidRDefault="001E4C47" w:rsidP="009D3265">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Se recomandă aș</w:t>
      </w:r>
      <w:r w:rsidR="00956225" w:rsidRPr="00204F25">
        <w:rPr>
          <w:rStyle w:val="Emphasis"/>
          <w:rFonts w:asciiTheme="minorHAnsi" w:hAnsiTheme="minorHAnsi" w:cstheme="minorHAnsi"/>
          <w:iCs/>
          <w:sz w:val="24"/>
          <w:szCs w:val="24"/>
          <w:lang w:val="ro-RO"/>
        </w:rPr>
        <w:t xml:space="preserve">ezarea </w:t>
      </w:r>
      <w:r w:rsidRPr="00204F25">
        <w:rPr>
          <w:rStyle w:val="Emphasis"/>
          <w:rFonts w:asciiTheme="minorHAnsi" w:hAnsiTheme="minorHAnsi" w:cstheme="minorHAnsi"/>
          <w:iCs/>
          <w:sz w:val="24"/>
          <w:szCs w:val="24"/>
          <w:lang w:val="ro-RO"/>
        </w:rPr>
        <w:t xml:space="preserve">spațiată a </w:t>
      </w:r>
      <w:r w:rsidR="00956225" w:rsidRPr="00204F25">
        <w:rPr>
          <w:rStyle w:val="Emphasis"/>
          <w:rFonts w:asciiTheme="minorHAnsi" w:hAnsiTheme="minorHAnsi" w:cstheme="minorHAnsi"/>
          <w:iCs/>
          <w:sz w:val="24"/>
          <w:szCs w:val="24"/>
          <w:lang w:val="ro-RO"/>
        </w:rPr>
        <w:t xml:space="preserve">vaccinurilor în frigider </w:t>
      </w:r>
      <w:r w:rsidRPr="00204F25">
        <w:rPr>
          <w:rStyle w:val="Emphasis"/>
          <w:rFonts w:asciiTheme="minorHAnsi" w:hAnsiTheme="minorHAnsi" w:cstheme="minorHAnsi"/>
          <w:iCs/>
          <w:sz w:val="24"/>
          <w:szCs w:val="24"/>
          <w:lang w:val="ro-RO"/>
        </w:rPr>
        <w:t>fără ambalaje inutile și fără a se lipi de pereții frigiderului</w:t>
      </w:r>
      <w:r w:rsidR="00A4361F" w:rsidRPr="00204F25">
        <w:rPr>
          <w:rStyle w:val="Emphasis"/>
          <w:rFonts w:asciiTheme="minorHAnsi" w:hAnsiTheme="minorHAnsi" w:cstheme="minorHAnsi"/>
          <w:iCs/>
          <w:sz w:val="24"/>
          <w:szCs w:val="24"/>
          <w:lang w:val="ro-RO"/>
        </w:rPr>
        <w:t>,</w:t>
      </w:r>
      <w:r w:rsidR="00956225" w:rsidRPr="00204F25">
        <w:rPr>
          <w:rStyle w:val="Emphasis"/>
          <w:rFonts w:asciiTheme="minorHAnsi" w:hAnsiTheme="minorHAnsi" w:cstheme="minorHAnsi"/>
          <w:iCs/>
          <w:sz w:val="24"/>
          <w:szCs w:val="24"/>
          <w:lang w:val="ro-RO"/>
        </w:rPr>
        <w:t xml:space="preserve"> </w:t>
      </w:r>
    </w:p>
    <w:p w14:paraId="00302990" w14:textId="1446CC10" w:rsidR="001E4C47" w:rsidRPr="00204F25" w:rsidRDefault="00A4361F" w:rsidP="009D3265">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n</w:t>
      </w:r>
      <w:r w:rsidR="001E4C47" w:rsidRPr="00204F25">
        <w:rPr>
          <w:rStyle w:val="Emphasis"/>
          <w:rFonts w:asciiTheme="minorHAnsi" w:hAnsiTheme="minorHAnsi" w:cstheme="minorHAnsi"/>
          <w:iCs/>
          <w:sz w:val="24"/>
          <w:szCs w:val="24"/>
          <w:lang w:val="ro-RO"/>
        </w:rPr>
        <w:t>u se folosește frigiderul în alte scopuri</w:t>
      </w:r>
      <w:r w:rsidRPr="00204F25">
        <w:rPr>
          <w:rStyle w:val="Emphasis"/>
          <w:rFonts w:asciiTheme="minorHAnsi" w:hAnsiTheme="minorHAnsi" w:cstheme="minorHAnsi"/>
          <w:iCs/>
          <w:sz w:val="24"/>
          <w:szCs w:val="24"/>
          <w:lang w:val="ro-RO"/>
        </w:rPr>
        <w:t>,</w:t>
      </w:r>
    </w:p>
    <w:p w14:paraId="38E8C5DB" w14:textId="46026BCD" w:rsidR="005D0027" w:rsidRPr="00204F25" w:rsidRDefault="00D014E7" w:rsidP="009D3265">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s</w:t>
      </w:r>
      <w:r w:rsidR="005D0027" w:rsidRPr="00204F25">
        <w:rPr>
          <w:rStyle w:val="Emphasis"/>
          <w:rFonts w:asciiTheme="minorHAnsi" w:hAnsiTheme="minorHAnsi" w:cstheme="minorHAnsi"/>
          <w:iCs/>
          <w:sz w:val="24"/>
          <w:szCs w:val="24"/>
          <w:lang w:val="ro-RO"/>
        </w:rPr>
        <w:t xml:space="preserve">e va raporta </w:t>
      </w:r>
      <w:r w:rsidR="00611C59" w:rsidRPr="00204F25">
        <w:rPr>
          <w:rStyle w:val="Emphasis"/>
          <w:rFonts w:asciiTheme="minorHAnsi" w:hAnsiTheme="minorHAnsi" w:cstheme="minorHAnsi"/>
          <w:iCs/>
          <w:sz w:val="24"/>
          <w:szCs w:val="24"/>
          <w:lang w:val="ro-RO"/>
        </w:rPr>
        <w:t>orice eveniment care a pus î</w:t>
      </w:r>
      <w:r w:rsidR="005D0027" w:rsidRPr="00204F25">
        <w:rPr>
          <w:rStyle w:val="Emphasis"/>
          <w:rFonts w:asciiTheme="minorHAnsi" w:hAnsiTheme="minorHAnsi" w:cstheme="minorHAnsi"/>
          <w:iCs/>
          <w:sz w:val="24"/>
          <w:szCs w:val="24"/>
          <w:lang w:val="ro-RO"/>
        </w:rPr>
        <w:t>n pericol vaccinul:</w:t>
      </w:r>
    </w:p>
    <w:p w14:paraId="54FB2DC9" w14:textId="12E65943" w:rsidR="005D0027" w:rsidRPr="00204F25" w:rsidRDefault="005D0027" w:rsidP="009D3265">
      <w:pPr>
        <w:pStyle w:val="ListParagraph"/>
        <w:numPr>
          <w:ilvl w:val="1"/>
          <w:numId w:val="233"/>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transport, depozitare</w:t>
      </w:r>
      <w:r w:rsidR="00611C59" w:rsidRPr="00204F25">
        <w:rPr>
          <w:rStyle w:val="Emphasis"/>
          <w:rFonts w:asciiTheme="minorHAnsi" w:hAnsiTheme="minorHAnsi" w:cstheme="minorHAnsi"/>
          <w:iCs/>
          <w:sz w:val="24"/>
          <w:szCs w:val="24"/>
          <w:lang w:val="ro-RO"/>
        </w:rPr>
        <w:t xml:space="preserve"> </w:t>
      </w:r>
      <w:r w:rsidR="00962B25" w:rsidRPr="00204F25">
        <w:rPr>
          <w:rStyle w:val="Emphasis"/>
          <w:rFonts w:asciiTheme="minorHAnsi" w:hAnsiTheme="minorHAnsi" w:cstheme="minorHAnsi"/>
          <w:iCs/>
          <w:sz w:val="24"/>
          <w:szCs w:val="24"/>
          <w:lang w:val="ro-RO"/>
        </w:rPr>
        <w:t>–</w:t>
      </w:r>
      <w:r w:rsidRPr="00204F25">
        <w:rPr>
          <w:rStyle w:val="Emphasis"/>
          <w:rFonts w:asciiTheme="minorHAnsi" w:hAnsiTheme="minorHAnsi" w:cstheme="minorHAnsi"/>
          <w:iCs/>
          <w:sz w:val="24"/>
          <w:szCs w:val="24"/>
          <w:lang w:val="ro-RO"/>
        </w:rPr>
        <w:t xml:space="preserve"> frecvent </w:t>
      </w:r>
      <w:r w:rsidR="00611C59" w:rsidRPr="00204F25">
        <w:rPr>
          <w:rStyle w:val="Emphasis"/>
          <w:rFonts w:asciiTheme="minorHAnsi" w:hAnsiTheme="minorHAnsi" w:cstheme="minorHAnsi"/>
          <w:iCs/>
          <w:sz w:val="24"/>
          <w:szCs w:val="24"/>
          <w:lang w:val="ro-RO"/>
        </w:rPr>
        <w:t>legate de pă</w:t>
      </w:r>
      <w:r w:rsidRPr="00204F25">
        <w:rPr>
          <w:rStyle w:val="Emphasis"/>
          <w:rFonts w:asciiTheme="minorHAnsi" w:hAnsiTheme="minorHAnsi" w:cstheme="minorHAnsi"/>
          <w:iCs/>
          <w:sz w:val="24"/>
          <w:szCs w:val="24"/>
          <w:lang w:val="ro-RO"/>
        </w:rPr>
        <w:t>str</w:t>
      </w:r>
      <w:r w:rsidR="00611C59" w:rsidRPr="00204F25">
        <w:rPr>
          <w:rStyle w:val="Emphasis"/>
          <w:rFonts w:asciiTheme="minorHAnsi" w:hAnsiTheme="minorHAnsi" w:cstheme="minorHAnsi"/>
          <w:iCs/>
          <w:sz w:val="24"/>
          <w:szCs w:val="24"/>
          <w:lang w:val="ro-RO"/>
        </w:rPr>
        <w:t>area vaccinului la temperaturi între +2°C ș</w:t>
      </w:r>
      <w:r w:rsidRPr="00204F25">
        <w:rPr>
          <w:rStyle w:val="Emphasis"/>
          <w:rFonts w:asciiTheme="minorHAnsi" w:hAnsiTheme="minorHAnsi" w:cstheme="minorHAnsi"/>
          <w:iCs/>
          <w:sz w:val="24"/>
          <w:szCs w:val="24"/>
          <w:lang w:val="ro-RO"/>
        </w:rPr>
        <w:t>i +8°C</w:t>
      </w:r>
      <w:r w:rsidR="00A4361F" w:rsidRPr="00204F25">
        <w:rPr>
          <w:rStyle w:val="Emphasis"/>
          <w:rFonts w:asciiTheme="minorHAnsi" w:hAnsiTheme="minorHAnsi" w:cstheme="minorHAnsi"/>
          <w:iCs/>
          <w:sz w:val="24"/>
          <w:szCs w:val="24"/>
          <w:lang w:val="ro-RO"/>
        </w:rPr>
        <w:t>,</w:t>
      </w:r>
    </w:p>
    <w:p w14:paraId="43185FF2" w14:textId="7B0F3EBA" w:rsidR="005D0027" w:rsidRPr="00204F25" w:rsidRDefault="005D0027" w:rsidP="009D3265">
      <w:pPr>
        <w:pStyle w:val="ListParagraph"/>
        <w:numPr>
          <w:ilvl w:val="1"/>
          <w:numId w:val="233"/>
        </w:numPr>
        <w:spacing w:after="120" w:line="259" w:lineRule="auto"/>
        <w:contextualSpacing w:val="0"/>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calitate</w:t>
      </w:r>
      <w:r w:rsidR="00611C59" w:rsidRPr="00204F25">
        <w:rPr>
          <w:rStyle w:val="Emphasis"/>
          <w:rFonts w:asciiTheme="minorHAnsi" w:hAnsiTheme="minorHAnsi" w:cstheme="minorHAnsi"/>
          <w:iCs/>
          <w:sz w:val="24"/>
          <w:szCs w:val="24"/>
          <w:lang w:val="ro-RO"/>
        </w:rPr>
        <w:t xml:space="preserve"> </w:t>
      </w:r>
      <w:r w:rsidRPr="00204F25">
        <w:rPr>
          <w:rStyle w:val="Emphasis"/>
          <w:rFonts w:asciiTheme="minorHAnsi" w:hAnsiTheme="minorHAnsi" w:cstheme="minorHAnsi"/>
          <w:iCs/>
          <w:sz w:val="24"/>
          <w:szCs w:val="24"/>
          <w:lang w:val="ro-RO"/>
        </w:rPr>
        <w:t>-  legate de ruperea pistonului / expirare</w:t>
      </w:r>
      <w:r w:rsidR="00A4361F" w:rsidRPr="00204F25">
        <w:rPr>
          <w:rStyle w:val="Emphasis"/>
          <w:rFonts w:asciiTheme="minorHAnsi" w:hAnsiTheme="minorHAnsi" w:cstheme="minorHAnsi"/>
          <w:iCs/>
          <w:sz w:val="24"/>
          <w:szCs w:val="24"/>
          <w:lang w:val="ro-RO"/>
        </w:rPr>
        <w:t>.</w:t>
      </w:r>
    </w:p>
    <w:p w14:paraId="19259E48" w14:textId="77777777" w:rsidR="005D0027" w:rsidRPr="008B649B" w:rsidRDefault="005D0027" w:rsidP="00DB18A8">
      <w:pPr>
        <w:spacing w:after="120" w:line="259" w:lineRule="auto"/>
        <w:jc w:val="both"/>
        <w:rPr>
          <w:rStyle w:val="Emphasis"/>
          <w:rFonts w:asciiTheme="minorHAnsi" w:hAnsiTheme="minorHAnsi" w:cstheme="minorHAnsi"/>
          <w:i/>
          <w:iCs/>
          <w:lang w:val="ro-RO"/>
        </w:rPr>
      </w:pPr>
    </w:p>
    <w:p w14:paraId="34D81E87" w14:textId="1B5BBF4E" w:rsidR="00D142EB" w:rsidRPr="00692D20" w:rsidRDefault="00204F25" w:rsidP="00DB18A8">
      <w:pPr>
        <w:spacing w:after="120" w:line="259" w:lineRule="auto"/>
        <w:rPr>
          <w:rStyle w:val="Emphasis"/>
          <w:rFonts w:asciiTheme="minorHAnsi" w:hAnsiTheme="minorHAnsi" w:cstheme="minorHAnsi"/>
        </w:rPr>
      </w:pPr>
      <w:bookmarkStart w:id="64" w:name="_Toc25666978"/>
      <w:bookmarkStart w:id="65" w:name="_Toc25669143"/>
      <w:bookmarkStart w:id="66" w:name="_Toc25669740"/>
      <w:bookmarkStart w:id="67" w:name="_Toc25671227"/>
      <w:bookmarkStart w:id="68" w:name="_Toc25671304"/>
      <w:bookmarkStart w:id="69" w:name="_Toc25671396"/>
      <w:bookmarkStart w:id="70" w:name="_Toc25759301"/>
      <w:bookmarkStart w:id="71" w:name="_Toc493165908"/>
      <w:bookmarkStart w:id="72" w:name="_Toc25827943"/>
      <w:bookmarkStart w:id="73" w:name="_Toc25852287"/>
      <w:bookmarkEnd w:id="64"/>
      <w:bookmarkEnd w:id="65"/>
      <w:bookmarkEnd w:id="66"/>
      <w:bookmarkEnd w:id="67"/>
      <w:bookmarkEnd w:id="68"/>
      <w:bookmarkEnd w:id="69"/>
      <w:bookmarkEnd w:id="70"/>
      <w:r w:rsidRPr="00692D20">
        <w:rPr>
          <w:rStyle w:val="Emphasis"/>
          <w:rFonts w:asciiTheme="minorHAnsi" w:hAnsiTheme="minorHAnsi" w:cstheme="minorHAnsi"/>
        </w:rPr>
        <w:t>CALCULUL ACOPERIRII VACCINALE</w:t>
      </w:r>
    </w:p>
    <w:p w14:paraId="16858A55" w14:textId="64326C1D" w:rsidR="001E4C47" w:rsidRPr="008B649B" w:rsidRDefault="001E4C47" w:rsidP="009D3265">
      <w:pPr>
        <w:spacing w:after="120" w:line="259" w:lineRule="auto"/>
        <w:ind w:firstLine="0"/>
        <w:jc w:val="both"/>
        <w:rPr>
          <w:rFonts w:asciiTheme="minorHAnsi" w:hAnsiTheme="minorHAnsi" w:cstheme="minorHAnsi"/>
          <w:lang w:val="ro-RO"/>
        </w:rPr>
      </w:pPr>
      <w:r w:rsidRPr="008B649B">
        <w:rPr>
          <w:rFonts w:asciiTheme="minorHAnsi" w:hAnsiTheme="minorHAnsi" w:cstheme="minorHAnsi"/>
          <w:lang w:val="ro-RO" w:eastAsia="x-none"/>
        </w:rPr>
        <w:t>Medicul de</w:t>
      </w:r>
      <w:r w:rsidR="000F7D19" w:rsidRPr="008B649B">
        <w:rPr>
          <w:rFonts w:asciiTheme="minorHAnsi" w:hAnsiTheme="minorHAnsi" w:cstheme="minorHAnsi"/>
          <w:lang w:val="ro-RO" w:eastAsia="x-none"/>
        </w:rPr>
        <w:t xml:space="preserve"> </w:t>
      </w:r>
      <w:r w:rsidRPr="008B649B">
        <w:rPr>
          <w:rFonts w:asciiTheme="minorHAnsi" w:hAnsiTheme="minorHAnsi" w:cstheme="minorHAnsi"/>
          <w:lang w:val="ro-RO" w:eastAsia="x-none"/>
        </w:rPr>
        <w:t>familie calculează acoperirea vaccinală cu ROR astfel:</w:t>
      </w:r>
      <w:r w:rsidR="000F7D19" w:rsidRPr="008B649B">
        <w:rPr>
          <w:rFonts w:asciiTheme="minorHAnsi" w:hAnsiTheme="minorHAnsi" w:cstheme="minorHAnsi"/>
          <w:lang w:val="ro-RO" w:eastAsia="x-none"/>
        </w:rPr>
        <w:t xml:space="preserve"> c</w:t>
      </w:r>
      <w:r w:rsidRPr="008B649B">
        <w:rPr>
          <w:rFonts w:asciiTheme="minorHAnsi" w:hAnsiTheme="minorHAnsi" w:cstheme="minorHAnsi"/>
          <w:lang w:val="ro-RO" w:eastAsia="x-none"/>
        </w:rPr>
        <w:t>opiii vaccina</w:t>
      </w:r>
      <w:r w:rsidR="000F7D19" w:rsidRPr="008B649B">
        <w:rPr>
          <w:rFonts w:asciiTheme="minorHAnsi" w:hAnsiTheme="minorHAnsi" w:cstheme="minorHAnsi"/>
          <w:lang w:val="ro-RO" w:eastAsia="x-none"/>
        </w:rPr>
        <w:t>ț</w:t>
      </w:r>
      <w:r w:rsidRPr="008B649B">
        <w:rPr>
          <w:rFonts w:asciiTheme="minorHAnsi" w:hAnsiTheme="minorHAnsi" w:cstheme="minorHAnsi"/>
          <w:lang w:val="ro-RO" w:eastAsia="x-none"/>
        </w:rPr>
        <w:t>i (D1/D2) conform vârstei raportat la numărul de copiii eligibili x 100</w:t>
      </w:r>
      <w:r w:rsidR="009B7A17">
        <w:rPr>
          <w:rFonts w:asciiTheme="minorHAnsi" w:hAnsiTheme="minorHAnsi" w:cstheme="minorHAnsi"/>
          <w:lang w:val="ro-RO" w:eastAsia="x-none"/>
        </w:rPr>
        <w:t>.</w:t>
      </w:r>
    </w:p>
    <w:p w14:paraId="67C92FED" w14:textId="7D6A80F4" w:rsidR="001E4C47" w:rsidRPr="008B649B" w:rsidRDefault="001E4C47" w:rsidP="009D3265">
      <w:pPr>
        <w:spacing w:after="120" w:line="259" w:lineRule="auto"/>
        <w:ind w:firstLine="0"/>
        <w:jc w:val="both"/>
        <w:rPr>
          <w:rFonts w:asciiTheme="minorHAnsi" w:hAnsiTheme="minorHAnsi" w:cstheme="minorHAnsi"/>
          <w:lang w:val="ro-RO" w:eastAsia="x-none"/>
        </w:rPr>
      </w:pPr>
      <w:r w:rsidRPr="008B649B">
        <w:rPr>
          <w:rFonts w:asciiTheme="minorHAnsi" w:hAnsiTheme="minorHAnsi" w:cstheme="minorHAnsi"/>
          <w:lang w:val="ro-RO" w:eastAsia="x-none"/>
        </w:rPr>
        <w:t>Se va avea în vedere atingerea țintei de 95% acoperire vaccinală recomandată de către OMS</w:t>
      </w:r>
      <w:r w:rsidR="009B7A17">
        <w:rPr>
          <w:rFonts w:asciiTheme="minorHAnsi" w:hAnsiTheme="minorHAnsi" w:cstheme="minorHAnsi"/>
          <w:lang w:val="ro-RO" w:eastAsia="x-none"/>
        </w:rPr>
        <w:t>.</w:t>
      </w:r>
    </w:p>
    <w:p w14:paraId="0174194D" w14:textId="77777777" w:rsidR="000F7D19" w:rsidRPr="008B649B" w:rsidRDefault="000F7D19" w:rsidP="00DB18A8">
      <w:pPr>
        <w:spacing w:after="120" w:line="259" w:lineRule="auto"/>
        <w:jc w:val="both"/>
        <w:rPr>
          <w:rFonts w:asciiTheme="minorHAnsi" w:hAnsiTheme="minorHAnsi" w:cstheme="minorHAnsi"/>
          <w:lang w:val="ro-RO"/>
        </w:rPr>
      </w:pPr>
    </w:p>
    <w:p w14:paraId="231CAD3E" w14:textId="443C28B9" w:rsidR="00073B4F" w:rsidRPr="00204F25" w:rsidRDefault="00B8024D" w:rsidP="00DB18A8">
      <w:pPr>
        <w:pStyle w:val="Heading1"/>
        <w:rPr>
          <w:rStyle w:val="Emphasis"/>
        </w:rPr>
      </w:pPr>
      <w:bookmarkStart w:id="74" w:name="_Toc26957842"/>
      <w:r w:rsidRPr="00204F25">
        <w:rPr>
          <w:rStyle w:val="Emphasis"/>
        </w:rPr>
        <w:lastRenderedPageBreak/>
        <w:t>PRINCIPALII PAȘI DIN PROCEDURĂ – LISTĂ DE VERIFICARE</w:t>
      </w:r>
      <w:bookmarkEnd w:id="71"/>
      <w:bookmarkEnd w:id="72"/>
      <w:bookmarkEnd w:id="73"/>
      <w:bookmarkEnd w:id="74"/>
    </w:p>
    <w:p w14:paraId="7ED36706" w14:textId="6DE02C6B" w:rsidR="007F3144" w:rsidRPr="009D3265" w:rsidRDefault="00611C59" w:rsidP="009D3265">
      <w:pPr>
        <w:pStyle w:val="ListParagraph"/>
        <w:numPr>
          <w:ilvl w:val="0"/>
          <w:numId w:val="261"/>
        </w:numPr>
        <w:spacing w:after="120" w:line="259" w:lineRule="auto"/>
        <w:jc w:val="both"/>
        <w:rPr>
          <w:rStyle w:val="Emphasis"/>
          <w:rFonts w:asciiTheme="minorHAnsi" w:hAnsiTheme="minorHAnsi" w:cstheme="minorHAnsi"/>
          <w:iCs/>
          <w:sz w:val="24"/>
          <w:szCs w:val="24"/>
          <w:lang w:val="ro-RO"/>
        </w:rPr>
      </w:pPr>
      <w:r w:rsidRPr="009D3265">
        <w:rPr>
          <w:rStyle w:val="Emphasis"/>
          <w:rFonts w:asciiTheme="minorHAnsi" w:hAnsiTheme="minorHAnsi" w:cstheme="minorHAnsi"/>
          <w:iCs/>
          <w:sz w:val="24"/>
          <w:szCs w:val="24"/>
          <w:lang w:val="ro-RO"/>
        </w:rPr>
        <w:t>Realizarea catagrafiei (î</w:t>
      </w:r>
      <w:r w:rsidR="00B978A1" w:rsidRPr="009D3265">
        <w:rPr>
          <w:rStyle w:val="Emphasis"/>
          <w:rFonts w:asciiTheme="minorHAnsi" w:hAnsiTheme="minorHAnsi" w:cstheme="minorHAnsi"/>
          <w:iCs/>
          <w:sz w:val="24"/>
          <w:szCs w:val="24"/>
          <w:lang w:val="ro-RO"/>
        </w:rPr>
        <w:t xml:space="preserve">mpreună cu AMC/AL) care </w:t>
      </w:r>
      <w:r w:rsidRPr="009D3265">
        <w:rPr>
          <w:rStyle w:val="Emphasis"/>
          <w:rFonts w:asciiTheme="minorHAnsi" w:hAnsiTheme="minorHAnsi" w:cstheme="minorHAnsi"/>
          <w:iCs/>
          <w:sz w:val="24"/>
          <w:szCs w:val="24"/>
          <w:lang w:val="ro-RO"/>
        </w:rPr>
        <w:t>să cuprindă și restanțierii</w:t>
      </w:r>
    </w:p>
    <w:p w14:paraId="01D6DBAC" w14:textId="3F815B31" w:rsidR="00B978A1" w:rsidRPr="00204F25" w:rsidRDefault="00B978A1" w:rsidP="00946922">
      <w:pPr>
        <w:pStyle w:val="ListParagraph"/>
        <w:numPr>
          <w:ilvl w:val="0"/>
          <w:numId w:val="261"/>
        </w:numPr>
        <w:spacing w:after="120" w:line="259" w:lineRule="auto"/>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Mobilizarea la vaccinare</w:t>
      </w:r>
    </w:p>
    <w:p w14:paraId="03A3D725" w14:textId="7AB5E8A2" w:rsidR="00B978A1" w:rsidRPr="00204F25" w:rsidRDefault="00B978A1" w:rsidP="00946922">
      <w:pPr>
        <w:pStyle w:val="ListParagraph"/>
        <w:numPr>
          <w:ilvl w:val="0"/>
          <w:numId w:val="261"/>
        </w:numPr>
        <w:spacing w:after="120" w:line="259" w:lineRule="auto"/>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 xml:space="preserve">Informarea </w:t>
      </w:r>
    </w:p>
    <w:p w14:paraId="2FAA91D4" w14:textId="0E8D70D2" w:rsidR="00B978A1" w:rsidRPr="00204F25" w:rsidRDefault="00611C59" w:rsidP="00946922">
      <w:pPr>
        <w:pStyle w:val="ListParagraph"/>
        <w:numPr>
          <w:ilvl w:val="0"/>
          <w:numId w:val="261"/>
        </w:numPr>
        <w:spacing w:after="120" w:line="259" w:lineRule="auto"/>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Vaccinarea î</w:t>
      </w:r>
      <w:r w:rsidR="00B978A1" w:rsidRPr="00204F25">
        <w:rPr>
          <w:rStyle w:val="Emphasis"/>
          <w:rFonts w:asciiTheme="minorHAnsi" w:hAnsiTheme="minorHAnsi" w:cstheme="minorHAnsi"/>
          <w:iCs/>
          <w:sz w:val="24"/>
          <w:szCs w:val="24"/>
          <w:lang w:val="ro-RO"/>
        </w:rPr>
        <w:t>n cabinet</w:t>
      </w:r>
    </w:p>
    <w:p w14:paraId="52C1DFE2" w14:textId="0FBF9028" w:rsidR="00B978A1" w:rsidRPr="00204F25" w:rsidRDefault="00611C59" w:rsidP="00946922">
      <w:pPr>
        <w:pStyle w:val="ListParagraph"/>
        <w:numPr>
          <w:ilvl w:val="0"/>
          <w:numId w:val="261"/>
        </w:numPr>
        <w:spacing w:after="120" w:line="259" w:lineRule="auto"/>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Managementul deș</w:t>
      </w:r>
      <w:r w:rsidR="00B978A1" w:rsidRPr="00204F25">
        <w:rPr>
          <w:rStyle w:val="Emphasis"/>
          <w:rFonts w:asciiTheme="minorHAnsi" w:hAnsiTheme="minorHAnsi" w:cstheme="minorHAnsi"/>
          <w:iCs/>
          <w:sz w:val="24"/>
          <w:szCs w:val="24"/>
          <w:lang w:val="ro-RO"/>
        </w:rPr>
        <w:t>eurilor rezultate din vaccinare</w:t>
      </w:r>
    </w:p>
    <w:p w14:paraId="3DEA35FE" w14:textId="506F384D" w:rsidR="00315A41" w:rsidRPr="00204F25" w:rsidRDefault="00B978A1" w:rsidP="00946922">
      <w:pPr>
        <w:pStyle w:val="ListParagraph"/>
        <w:numPr>
          <w:ilvl w:val="0"/>
          <w:numId w:val="261"/>
        </w:numPr>
        <w:spacing w:after="120" w:line="259" w:lineRule="auto"/>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Raportar</w:t>
      </w:r>
      <w:r w:rsidR="00611C59" w:rsidRPr="00204F25">
        <w:rPr>
          <w:rStyle w:val="Emphasis"/>
          <w:rFonts w:asciiTheme="minorHAnsi" w:hAnsiTheme="minorHAnsi" w:cstheme="minorHAnsi"/>
          <w:iCs/>
          <w:sz w:val="24"/>
          <w:szCs w:val="24"/>
          <w:lang w:val="ro-RO"/>
        </w:rPr>
        <w:t>ea vaccinarilor î</w:t>
      </w:r>
      <w:r w:rsidRPr="00204F25">
        <w:rPr>
          <w:rStyle w:val="Emphasis"/>
          <w:rFonts w:asciiTheme="minorHAnsi" w:hAnsiTheme="minorHAnsi" w:cstheme="minorHAnsi"/>
          <w:iCs/>
          <w:sz w:val="24"/>
          <w:szCs w:val="24"/>
          <w:lang w:val="ro-RO"/>
        </w:rPr>
        <w:t>n RENV</w:t>
      </w:r>
      <w:r w:rsidR="00315A41" w:rsidRPr="00204F25">
        <w:rPr>
          <w:rStyle w:val="Emphasis"/>
          <w:rFonts w:asciiTheme="minorHAnsi" w:hAnsiTheme="minorHAnsi" w:cstheme="minorHAnsi"/>
          <w:iCs/>
          <w:sz w:val="24"/>
          <w:szCs w:val="24"/>
          <w:lang w:val="ro-RO"/>
        </w:rPr>
        <w:t xml:space="preserve"> </w:t>
      </w:r>
    </w:p>
    <w:p w14:paraId="36F71B8D" w14:textId="71302DE5" w:rsidR="00315A41" w:rsidRPr="00204F25" w:rsidRDefault="00315A41" w:rsidP="00946922">
      <w:pPr>
        <w:pStyle w:val="ListParagraph"/>
        <w:numPr>
          <w:ilvl w:val="0"/>
          <w:numId w:val="261"/>
        </w:numPr>
        <w:spacing w:after="120" w:line="259" w:lineRule="auto"/>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Managementul RAPI</w:t>
      </w:r>
      <w:r w:rsidR="00317A05" w:rsidRPr="00204F25">
        <w:rPr>
          <w:rStyle w:val="Emphasis"/>
          <w:rFonts w:asciiTheme="minorHAnsi" w:hAnsiTheme="minorHAnsi" w:cstheme="minorHAnsi"/>
          <w:iCs/>
          <w:sz w:val="24"/>
          <w:szCs w:val="24"/>
          <w:lang w:val="ro-RO"/>
        </w:rPr>
        <w:t xml:space="preserve"> </w:t>
      </w:r>
    </w:p>
    <w:p w14:paraId="50B9564A" w14:textId="77B2BA46" w:rsidR="00317A05" w:rsidRPr="00204F25" w:rsidRDefault="00611C59" w:rsidP="00946922">
      <w:pPr>
        <w:pStyle w:val="ListParagraph"/>
        <w:numPr>
          <w:ilvl w:val="0"/>
          <w:numId w:val="261"/>
        </w:numPr>
        <w:spacing w:after="120" w:line="259" w:lineRule="auto"/>
        <w:jc w:val="both"/>
        <w:rPr>
          <w:rStyle w:val="Emphasis"/>
          <w:rFonts w:asciiTheme="minorHAnsi" w:hAnsiTheme="minorHAnsi" w:cstheme="minorHAnsi"/>
          <w:iCs/>
          <w:sz w:val="24"/>
          <w:szCs w:val="24"/>
          <w:lang w:val="ro-RO"/>
        </w:rPr>
      </w:pPr>
      <w:r w:rsidRPr="00204F25">
        <w:rPr>
          <w:rStyle w:val="Emphasis"/>
          <w:rFonts w:asciiTheme="minorHAnsi" w:hAnsiTheme="minorHAnsi" w:cstheme="minorHAnsi"/>
          <w:iCs/>
          <w:sz w:val="24"/>
          <w:szCs w:val="24"/>
          <w:lang w:val="ro-RO"/>
        </w:rPr>
        <w:t>Managementul lanț</w:t>
      </w:r>
      <w:r w:rsidR="00317A05" w:rsidRPr="00204F25">
        <w:rPr>
          <w:rStyle w:val="Emphasis"/>
          <w:rFonts w:asciiTheme="minorHAnsi" w:hAnsiTheme="minorHAnsi" w:cstheme="minorHAnsi"/>
          <w:iCs/>
          <w:sz w:val="24"/>
          <w:szCs w:val="24"/>
          <w:lang w:val="ro-RO"/>
        </w:rPr>
        <w:t xml:space="preserve"> frig</w:t>
      </w:r>
    </w:p>
    <w:p w14:paraId="0F243BF5" w14:textId="77777777" w:rsidR="007F3144" w:rsidRPr="00204F25" w:rsidRDefault="007F3144" w:rsidP="00DB18A8">
      <w:pPr>
        <w:spacing w:after="120" w:line="259" w:lineRule="auto"/>
        <w:jc w:val="both"/>
        <w:rPr>
          <w:rStyle w:val="Emphasis"/>
          <w:rFonts w:asciiTheme="minorHAnsi" w:hAnsiTheme="minorHAnsi" w:cstheme="minorHAnsi"/>
          <w:iCs/>
          <w:lang w:val="ro-RO"/>
        </w:rPr>
      </w:pPr>
    </w:p>
    <w:p w14:paraId="7C1CD355" w14:textId="77777777" w:rsidR="00316880" w:rsidRPr="008B649B" w:rsidRDefault="00316880" w:rsidP="00DB18A8">
      <w:pPr>
        <w:spacing w:after="120" w:line="259" w:lineRule="auto"/>
        <w:jc w:val="both"/>
        <w:rPr>
          <w:rStyle w:val="Emphasis"/>
          <w:rFonts w:asciiTheme="minorHAnsi" w:hAnsiTheme="minorHAnsi" w:cstheme="minorHAnsi"/>
          <w:i/>
          <w:iCs/>
          <w:lang w:val="ro-RO"/>
        </w:rPr>
      </w:pPr>
    </w:p>
    <w:p w14:paraId="78E45FF5" w14:textId="77777777" w:rsidR="00107E27" w:rsidRPr="008B649B" w:rsidRDefault="00107E27" w:rsidP="00DB18A8">
      <w:pPr>
        <w:spacing w:after="120" w:line="259" w:lineRule="auto"/>
        <w:jc w:val="both"/>
        <w:rPr>
          <w:rStyle w:val="Emphasis"/>
          <w:rFonts w:asciiTheme="minorHAnsi" w:hAnsiTheme="minorHAnsi" w:cstheme="minorHAnsi"/>
          <w:i/>
          <w:iCs/>
          <w:lang w:val="ro-RO"/>
        </w:rPr>
      </w:pPr>
      <w:r w:rsidRPr="008B649B">
        <w:rPr>
          <w:rStyle w:val="Emphasis"/>
          <w:rFonts w:asciiTheme="minorHAnsi" w:hAnsiTheme="minorHAnsi" w:cstheme="minorHAnsi"/>
          <w:i/>
          <w:iCs/>
          <w:lang w:val="ro-RO"/>
        </w:rPr>
        <w:br w:type="page"/>
      </w:r>
    </w:p>
    <w:p w14:paraId="0897DEF0" w14:textId="1CFF5EB2" w:rsidR="0028725C" w:rsidRPr="00204F25" w:rsidRDefault="00022506" w:rsidP="00DB18A8">
      <w:pPr>
        <w:pStyle w:val="Heading1"/>
        <w:rPr>
          <w:rStyle w:val="Emphasis"/>
        </w:rPr>
      </w:pPr>
      <w:bookmarkStart w:id="75" w:name="_Toc25827944"/>
      <w:bookmarkStart w:id="76" w:name="_Toc25852288"/>
      <w:bookmarkStart w:id="77" w:name="_Toc26957843"/>
      <w:r w:rsidRPr="00204F25">
        <w:rPr>
          <w:rStyle w:val="Emphasis"/>
        </w:rPr>
        <w:lastRenderedPageBreak/>
        <w:t>REFERINŢE</w:t>
      </w:r>
      <w:bookmarkEnd w:id="75"/>
      <w:bookmarkEnd w:id="76"/>
      <w:bookmarkEnd w:id="77"/>
    </w:p>
    <w:p w14:paraId="187734F1" w14:textId="77777777" w:rsidR="00285B8D" w:rsidRDefault="00285B8D" w:rsidP="00DB18A8">
      <w:pPr>
        <w:spacing w:after="120" w:line="259" w:lineRule="auto"/>
        <w:ind w:firstLine="0"/>
        <w:jc w:val="both"/>
        <w:rPr>
          <w:rStyle w:val="Emphasis"/>
          <w:rFonts w:asciiTheme="minorHAnsi" w:hAnsiTheme="minorHAnsi" w:cstheme="minorHAnsi"/>
          <w:lang w:val="ro-RO"/>
        </w:rPr>
      </w:pPr>
    </w:p>
    <w:p w14:paraId="1513FB54" w14:textId="45E41DB2" w:rsidR="00B37BFA" w:rsidRPr="00B37BFA" w:rsidRDefault="00B37BFA" w:rsidP="00B37BFA">
      <w:pPr>
        <w:spacing w:after="120" w:line="259" w:lineRule="auto"/>
        <w:ind w:firstLine="0"/>
        <w:jc w:val="both"/>
        <w:rPr>
          <w:rStyle w:val="Emphasis"/>
          <w:rFonts w:asciiTheme="minorHAnsi" w:hAnsiTheme="minorHAnsi" w:cstheme="minorHAnsi"/>
          <w:lang w:val="ro-RO"/>
        </w:rPr>
      </w:pPr>
      <w:r w:rsidRPr="00B37BFA">
        <w:rPr>
          <w:rStyle w:val="Emphasis"/>
          <w:rFonts w:asciiTheme="minorHAnsi" w:hAnsiTheme="minorHAnsi" w:cstheme="minorHAnsi"/>
          <w:lang w:val="ro-RO"/>
        </w:rPr>
        <w:t>Ordinul ministrului sănătății nr. 964/2022 privind aprobarea Normelor tehnice de realizare a programelor naționale de sănătate publică (la propunerea INSP_CNSCBT)</w:t>
      </w:r>
    </w:p>
    <w:p w14:paraId="69533FA1" w14:textId="5637497C" w:rsidR="00285B8D" w:rsidRDefault="00B37BFA" w:rsidP="00DB18A8">
      <w:pPr>
        <w:spacing w:after="120" w:line="259" w:lineRule="auto"/>
        <w:ind w:firstLine="0"/>
        <w:jc w:val="both"/>
        <w:rPr>
          <w:rStyle w:val="Emphasis"/>
          <w:rFonts w:asciiTheme="minorHAnsi" w:hAnsiTheme="minorHAnsi" w:cstheme="minorHAnsi"/>
          <w:lang w:val="ro-RO"/>
        </w:rPr>
      </w:pPr>
      <w:r w:rsidRPr="00B37BFA">
        <w:rPr>
          <w:rStyle w:val="Emphasis"/>
          <w:rFonts w:asciiTheme="minorHAnsi" w:hAnsiTheme="minorHAnsi" w:cstheme="minorHAnsi"/>
          <w:lang w:val="ro-RO"/>
        </w:rPr>
        <w:t>Ordinul ministrului sănătății nr. 459/2021 privind aprobarea Ghidului “Recomandari de vaccinare a pacientilor cu imunodeficiente de diverse cauze” (la propunerea Comisiei de Epidemiologie)</w:t>
      </w:r>
    </w:p>
    <w:p w14:paraId="667B98D0" w14:textId="436EFE05" w:rsidR="00BC6ABF" w:rsidRDefault="00BC6ABF" w:rsidP="00DB18A8">
      <w:pPr>
        <w:spacing w:after="120" w:line="259" w:lineRule="auto"/>
        <w:ind w:firstLine="0"/>
        <w:jc w:val="both"/>
        <w:rPr>
          <w:rStyle w:val="Emphasis"/>
          <w:rFonts w:asciiTheme="minorHAnsi" w:hAnsiTheme="minorHAnsi" w:cstheme="minorHAnsi"/>
          <w:lang w:val="ro-RO"/>
        </w:rPr>
      </w:pPr>
      <w:r w:rsidRPr="00BC6ABF">
        <w:rPr>
          <w:rStyle w:val="Emphasis"/>
          <w:rFonts w:asciiTheme="minorHAnsi" w:hAnsiTheme="minorHAnsi" w:cstheme="minorHAnsi"/>
          <w:lang w:val="ro-RO"/>
        </w:rPr>
        <w:t>https://www.ecdc.europa.eu/sites/default/files/media/ro/publications/Publications/0811_COR_Protecting_Health_in_Europe.pdf</w:t>
      </w:r>
    </w:p>
    <w:p w14:paraId="4CD06DC0" w14:textId="77777777" w:rsidR="00594E2B" w:rsidRPr="008B649B" w:rsidRDefault="00594E2B" w:rsidP="00DB18A8">
      <w:pPr>
        <w:spacing w:after="120" w:line="259" w:lineRule="auto"/>
        <w:ind w:firstLine="0"/>
        <w:jc w:val="both"/>
        <w:rPr>
          <w:rStyle w:val="Emphasis"/>
          <w:rFonts w:asciiTheme="minorHAnsi" w:hAnsiTheme="minorHAnsi" w:cstheme="minorHAnsi"/>
          <w:lang w:val="ro-RO"/>
        </w:rPr>
      </w:pPr>
      <w:r w:rsidRPr="008B649B">
        <w:rPr>
          <w:rStyle w:val="Emphasis"/>
          <w:rFonts w:asciiTheme="minorHAnsi" w:hAnsiTheme="minorHAnsi" w:cstheme="minorHAnsi"/>
          <w:lang w:val="ro-RO"/>
        </w:rPr>
        <w:t>Hotărârea nr. 324 din 23 mai 2019, publicată în Monitorul Oficial, Partea I, nr. 458 din 7 iunie 2019; norme metodologice din 23 mai 2019 privind organizarea, funcţionarea şi finanţarea activităţii de asistenţă medicală comunitară</w:t>
      </w:r>
    </w:p>
    <w:p w14:paraId="0ECB7A9B" w14:textId="5C5FAACD" w:rsidR="00BC6ABF" w:rsidRPr="00BC6ABF" w:rsidRDefault="00FA577A" w:rsidP="00DB18A8">
      <w:pPr>
        <w:spacing w:after="120" w:line="259" w:lineRule="auto"/>
        <w:ind w:firstLine="0"/>
        <w:jc w:val="both"/>
        <w:rPr>
          <w:rStyle w:val="Emphasis"/>
          <w:rFonts w:asciiTheme="minorHAnsi" w:hAnsiTheme="minorHAnsi" w:cstheme="minorHAnsi"/>
          <w:lang w:val="ro-RO"/>
        </w:rPr>
      </w:pPr>
      <w:hyperlink r:id="rId14" w:history="1">
        <w:r w:rsidR="00BC6ABF" w:rsidRPr="00BC6ABF">
          <w:rPr>
            <w:rStyle w:val="Hyperlink"/>
            <w:rFonts w:asciiTheme="minorHAnsi" w:hAnsiTheme="minorHAnsi" w:cstheme="minorHAnsi"/>
            <w:color w:val="auto"/>
            <w:sz w:val="24"/>
            <w:szCs w:val="24"/>
            <w:lang w:val="ro-RO"/>
          </w:rPr>
          <w:t>https://www.hse.ie/eng/health/immunisation/infomaterials/gpguidelines.pdf</w:t>
        </w:r>
      </w:hyperlink>
    </w:p>
    <w:p w14:paraId="2C14DD6E" w14:textId="2F2B38BE" w:rsidR="00594E2B" w:rsidRPr="008B649B" w:rsidRDefault="00594E2B" w:rsidP="00DB18A8">
      <w:pPr>
        <w:spacing w:after="120" w:line="259" w:lineRule="auto"/>
        <w:ind w:firstLine="0"/>
        <w:jc w:val="both"/>
        <w:rPr>
          <w:rStyle w:val="Emphasis"/>
          <w:rFonts w:asciiTheme="minorHAnsi" w:hAnsiTheme="minorHAnsi" w:cstheme="minorHAnsi"/>
          <w:lang w:val="ro-RO"/>
        </w:rPr>
      </w:pPr>
      <w:r w:rsidRPr="008B649B">
        <w:rPr>
          <w:rStyle w:val="Emphasis"/>
          <w:rFonts w:asciiTheme="minorHAnsi" w:hAnsiTheme="minorHAnsi" w:cstheme="minorHAnsi"/>
          <w:lang w:val="ro-RO"/>
        </w:rPr>
        <w:t>LEGE Nr. 292 din 20 decembrie 2011, Legea asistenţei sociale</w:t>
      </w:r>
    </w:p>
    <w:p w14:paraId="377F97AF" w14:textId="77777777" w:rsidR="00594E2B" w:rsidRPr="008B649B" w:rsidRDefault="00594E2B" w:rsidP="00DB18A8">
      <w:pPr>
        <w:spacing w:after="120" w:line="259" w:lineRule="auto"/>
        <w:ind w:firstLine="0"/>
        <w:jc w:val="both"/>
        <w:rPr>
          <w:rStyle w:val="Emphasis"/>
          <w:rFonts w:asciiTheme="minorHAnsi" w:hAnsiTheme="minorHAnsi" w:cstheme="minorHAnsi"/>
          <w:lang w:val="ro-RO"/>
        </w:rPr>
      </w:pPr>
      <w:r w:rsidRPr="008B649B">
        <w:rPr>
          <w:rStyle w:val="Emphasis"/>
          <w:rFonts w:asciiTheme="minorHAnsi" w:hAnsiTheme="minorHAnsi" w:cstheme="minorHAnsi"/>
          <w:lang w:val="ro-RO"/>
        </w:rPr>
        <w:t>Legea drepturilor pacientului nr. 46/ 2003</w:t>
      </w:r>
    </w:p>
    <w:p w14:paraId="34EADC6E" w14:textId="77777777" w:rsidR="00594E2B" w:rsidRPr="008B649B" w:rsidRDefault="00594E2B" w:rsidP="00DB18A8">
      <w:pPr>
        <w:spacing w:after="120" w:line="259" w:lineRule="auto"/>
        <w:ind w:firstLine="0"/>
        <w:jc w:val="both"/>
        <w:rPr>
          <w:rStyle w:val="Emphasis"/>
          <w:rFonts w:asciiTheme="minorHAnsi" w:hAnsiTheme="minorHAnsi" w:cstheme="minorHAnsi"/>
          <w:lang w:val="ro-RO"/>
        </w:rPr>
      </w:pPr>
      <w:r w:rsidRPr="008B649B">
        <w:rPr>
          <w:rStyle w:val="Emphasis"/>
          <w:rFonts w:asciiTheme="minorHAnsi" w:hAnsiTheme="minorHAnsi" w:cstheme="minorHAnsi"/>
          <w:lang w:val="ro-RO"/>
        </w:rPr>
        <w:t>Legea nr. 95/2006 privind reforma în domeniul sănătății</w:t>
      </w:r>
    </w:p>
    <w:p w14:paraId="31174938" w14:textId="77777777" w:rsidR="00594E2B" w:rsidRDefault="00594E2B" w:rsidP="00DB18A8">
      <w:pPr>
        <w:spacing w:after="120" w:line="259" w:lineRule="auto"/>
        <w:ind w:firstLine="0"/>
        <w:jc w:val="both"/>
        <w:rPr>
          <w:rStyle w:val="Emphasis"/>
          <w:rFonts w:asciiTheme="minorHAnsi" w:hAnsiTheme="minorHAnsi" w:cstheme="minorHAnsi"/>
          <w:lang w:val="ro-RO"/>
        </w:rPr>
      </w:pPr>
      <w:r w:rsidRPr="008B649B">
        <w:rPr>
          <w:rStyle w:val="Emphasis"/>
          <w:rFonts w:asciiTheme="minorHAnsi" w:hAnsiTheme="minorHAnsi" w:cstheme="minorHAnsi"/>
          <w:lang w:val="ro-RO"/>
        </w:rPr>
        <w:t xml:space="preserve">Metodologia de supraveghere a reactiilor adverse post-vaccinale indezirabile – RAPI la  </w:t>
      </w:r>
      <w:hyperlink r:id="rId15" w:history="1">
        <w:r w:rsidRPr="008B649B">
          <w:rPr>
            <w:rStyle w:val="Emphasis"/>
            <w:rFonts w:asciiTheme="minorHAnsi" w:hAnsiTheme="minorHAnsi" w:cstheme="minorHAnsi"/>
            <w:lang w:val="ro-RO"/>
          </w:rPr>
          <w:t>https://www.cnscbt.ro/index.php/metodologii/rapi/662-metodologie-rapi/file</w:t>
        </w:r>
      </w:hyperlink>
    </w:p>
    <w:p w14:paraId="7DF69BE2" w14:textId="6D9BEC50" w:rsidR="00BC6ABF" w:rsidRPr="008B649B" w:rsidRDefault="00BC6ABF" w:rsidP="00DB18A8">
      <w:pPr>
        <w:spacing w:after="120" w:line="259" w:lineRule="auto"/>
        <w:ind w:firstLine="0"/>
        <w:jc w:val="both"/>
        <w:rPr>
          <w:rStyle w:val="Emphasis"/>
          <w:rFonts w:asciiTheme="minorHAnsi" w:hAnsiTheme="minorHAnsi" w:cstheme="minorHAnsi"/>
          <w:lang w:val="ro-RO"/>
        </w:rPr>
      </w:pPr>
      <w:r w:rsidRPr="00BC6ABF">
        <w:rPr>
          <w:rStyle w:val="Emphasis"/>
          <w:rFonts w:asciiTheme="minorHAnsi" w:hAnsiTheme="minorHAnsi" w:cstheme="minorHAnsi"/>
          <w:lang w:val="ro-RO"/>
        </w:rPr>
        <w:t>https://www.ema.europa.eu/en/documents/product-information/m-m-rvaxpro-epar-product-information_ro.pdf</w:t>
      </w:r>
    </w:p>
    <w:p w14:paraId="4E12D4AB" w14:textId="77777777" w:rsidR="00BC6ABF" w:rsidRDefault="00BC6ABF" w:rsidP="00BC6ABF">
      <w:pPr>
        <w:spacing w:after="120" w:line="259" w:lineRule="auto"/>
        <w:ind w:firstLine="0"/>
        <w:jc w:val="both"/>
        <w:rPr>
          <w:rStyle w:val="Emphasis"/>
          <w:rFonts w:asciiTheme="minorHAnsi" w:hAnsiTheme="minorHAnsi" w:cstheme="minorHAnsi"/>
          <w:lang w:val="ro-RO"/>
        </w:rPr>
      </w:pPr>
      <w:r w:rsidRPr="00BC6ABF">
        <w:rPr>
          <w:rStyle w:val="Emphasis"/>
          <w:rFonts w:asciiTheme="minorHAnsi" w:hAnsiTheme="minorHAnsi" w:cstheme="minorHAnsi"/>
          <w:lang w:val="ro-RO"/>
        </w:rPr>
        <w:t>H</w:t>
      </w:r>
      <w:r>
        <w:rPr>
          <w:rStyle w:val="Emphasis"/>
          <w:rFonts w:asciiTheme="minorHAnsi" w:hAnsiTheme="minorHAnsi" w:cstheme="minorHAnsi"/>
          <w:lang w:val="ro-RO"/>
        </w:rPr>
        <w:t>otarârea de Guvern n</w:t>
      </w:r>
      <w:r w:rsidRPr="00BC6ABF">
        <w:rPr>
          <w:rStyle w:val="Emphasis"/>
          <w:rFonts w:asciiTheme="minorHAnsi" w:hAnsiTheme="minorHAnsi" w:cstheme="minorHAnsi"/>
          <w:lang w:val="ro-RO"/>
        </w:rPr>
        <w:t>r. 697</w:t>
      </w:r>
      <w:r>
        <w:rPr>
          <w:rStyle w:val="Emphasis"/>
          <w:rFonts w:asciiTheme="minorHAnsi" w:hAnsiTheme="minorHAnsi" w:cstheme="minorHAnsi"/>
          <w:lang w:val="ro-RO"/>
        </w:rPr>
        <w:t>/</w:t>
      </w:r>
      <w:r w:rsidRPr="00BC6ABF">
        <w:rPr>
          <w:rStyle w:val="Emphasis"/>
          <w:rFonts w:asciiTheme="minorHAnsi" w:hAnsiTheme="minorHAnsi" w:cstheme="minorHAnsi"/>
          <w:lang w:val="ro-RO"/>
        </w:rPr>
        <w:t>2022</w:t>
      </w:r>
      <w:r>
        <w:rPr>
          <w:rStyle w:val="Emphasis"/>
          <w:rFonts w:asciiTheme="minorHAnsi" w:hAnsiTheme="minorHAnsi" w:cstheme="minorHAnsi"/>
          <w:lang w:val="ro-RO"/>
        </w:rPr>
        <w:t xml:space="preserve"> </w:t>
      </w:r>
      <w:r w:rsidRPr="00BC6ABF">
        <w:rPr>
          <w:rStyle w:val="Emphasis"/>
          <w:rFonts w:asciiTheme="minorHAnsi" w:hAnsiTheme="minorHAnsi" w:cstheme="minorHAnsi"/>
          <w:lang w:val="ro-RO"/>
        </w:rPr>
        <w:t>privind aprobarea metodologiei de raportare şi a circuitului informaţional în Registrul electronic naţional de vaccinări</w:t>
      </w:r>
    </w:p>
    <w:p w14:paraId="1583B0AE" w14:textId="43757545" w:rsidR="00594E2B" w:rsidRPr="008B649B" w:rsidRDefault="00594E2B" w:rsidP="00BC6ABF">
      <w:pPr>
        <w:spacing w:after="120" w:line="259" w:lineRule="auto"/>
        <w:ind w:firstLine="0"/>
        <w:jc w:val="both"/>
        <w:rPr>
          <w:rStyle w:val="Emphasis"/>
          <w:rFonts w:asciiTheme="minorHAnsi" w:hAnsiTheme="minorHAnsi" w:cstheme="minorHAnsi"/>
          <w:lang w:val="ro-RO"/>
        </w:rPr>
      </w:pPr>
      <w:r w:rsidRPr="008B649B">
        <w:rPr>
          <w:rStyle w:val="Emphasis"/>
          <w:rFonts w:asciiTheme="minorHAnsi" w:hAnsiTheme="minorHAnsi" w:cstheme="minorHAnsi"/>
          <w:lang w:val="ro-RO"/>
        </w:rPr>
        <w:t>Ordinul Ministerului sănătății   Nr. 1226 din  3 decembrie 2012 pentru aprobarea Normelor tehnice privind gestionarea deşeurilor rezultate din activităţi medicale şi a Metodologiei de culegere a datelor pentru baza naţională de date privind deşeurile rezultate din activităţi medicale,</w:t>
      </w:r>
    </w:p>
    <w:p w14:paraId="781DCB97" w14:textId="77777777" w:rsidR="00594E2B" w:rsidRPr="008B649B" w:rsidRDefault="00594E2B" w:rsidP="00DB18A8">
      <w:pPr>
        <w:spacing w:after="120" w:line="259" w:lineRule="auto"/>
        <w:ind w:firstLine="0"/>
        <w:jc w:val="both"/>
        <w:rPr>
          <w:rStyle w:val="Emphasis"/>
          <w:rFonts w:asciiTheme="minorHAnsi" w:hAnsiTheme="minorHAnsi" w:cstheme="minorHAnsi"/>
          <w:lang w:val="ro-RO"/>
        </w:rPr>
      </w:pPr>
      <w:r w:rsidRPr="008B649B">
        <w:rPr>
          <w:rStyle w:val="Emphasis"/>
          <w:rFonts w:asciiTheme="minorHAnsi" w:hAnsiTheme="minorHAnsi" w:cstheme="minorHAnsi"/>
          <w:lang w:val="ro-RO"/>
        </w:rPr>
        <w:t>Ordinul Ministerului sănătății   Nr. 1297 din  6 octombrie 2010 privind modul şi condiţiile de preluare, evaluare, transmitere cu titlu gratuit, valorificare sau, după caz, de casare ori distrugere a materialelor consumabile de utilitate medicală, a materialelor de natura obiectelor de inventar medicale, a medicamentelor şi aparaturii medicale intrate, potrivit legii, în proprietatea privată a statului.</w:t>
      </w:r>
    </w:p>
    <w:p w14:paraId="2A184B87" w14:textId="77777777" w:rsidR="00594E2B" w:rsidRPr="008B649B" w:rsidRDefault="00594E2B" w:rsidP="00DB18A8">
      <w:pPr>
        <w:spacing w:after="120" w:line="259" w:lineRule="auto"/>
        <w:ind w:firstLine="0"/>
        <w:jc w:val="both"/>
        <w:rPr>
          <w:rStyle w:val="Emphasis"/>
          <w:rFonts w:asciiTheme="minorHAnsi" w:hAnsiTheme="minorHAnsi" w:cstheme="minorHAnsi"/>
          <w:lang w:val="ro-RO"/>
        </w:rPr>
      </w:pPr>
      <w:r w:rsidRPr="008B649B">
        <w:rPr>
          <w:rStyle w:val="Emphasis"/>
          <w:rFonts w:asciiTheme="minorHAnsi" w:hAnsiTheme="minorHAnsi" w:cstheme="minorHAnsi"/>
          <w:lang w:val="ro-RO"/>
        </w:rPr>
        <w:t>Ordonanța de urgență nr. 18/2017 privind asistența medicală comunitară</w:t>
      </w:r>
    </w:p>
    <w:p w14:paraId="6F303903" w14:textId="7F2D61F7" w:rsidR="00BC6ABF" w:rsidRPr="00BC6ABF" w:rsidRDefault="00FA577A" w:rsidP="00DB18A8">
      <w:pPr>
        <w:spacing w:after="120" w:line="259" w:lineRule="auto"/>
        <w:ind w:firstLine="0"/>
        <w:jc w:val="both"/>
        <w:rPr>
          <w:rStyle w:val="Emphasis"/>
          <w:rFonts w:asciiTheme="minorHAnsi" w:hAnsiTheme="minorHAnsi" w:cstheme="minorHAnsi"/>
          <w:lang w:val="ro-RO"/>
        </w:rPr>
      </w:pPr>
      <w:hyperlink r:id="rId16" w:history="1">
        <w:r w:rsidR="00BC6ABF" w:rsidRPr="00BC6ABF">
          <w:rPr>
            <w:rStyle w:val="Hyperlink"/>
            <w:rFonts w:asciiTheme="minorHAnsi" w:hAnsiTheme="minorHAnsi" w:cstheme="minorHAnsi"/>
            <w:color w:val="auto"/>
            <w:sz w:val="24"/>
            <w:szCs w:val="24"/>
            <w:lang w:val="ro-RO"/>
          </w:rPr>
          <w:t>https://www.sciencedirect.com/book/9780323357616/plotkins-vaccines</w:t>
        </w:r>
      </w:hyperlink>
    </w:p>
    <w:p w14:paraId="523CB0FE" w14:textId="32A8CEC1" w:rsidR="00BC6ABF" w:rsidRPr="00BC6ABF" w:rsidRDefault="00FA577A" w:rsidP="00DB18A8">
      <w:pPr>
        <w:spacing w:after="120" w:line="259" w:lineRule="auto"/>
        <w:ind w:firstLine="0"/>
        <w:jc w:val="both"/>
        <w:rPr>
          <w:rStyle w:val="Emphasis"/>
          <w:rFonts w:asciiTheme="minorHAnsi" w:hAnsiTheme="minorHAnsi" w:cstheme="minorHAnsi"/>
          <w:lang w:val="ro-RO"/>
        </w:rPr>
      </w:pPr>
      <w:hyperlink r:id="rId17" w:history="1">
        <w:r w:rsidR="00BC6ABF" w:rsidRPr="00BC6ABF">
          <w:rPr>
            <w:rStyle w:val="Hyperlink"/>
            <w:rFonts w:asciiTheme="minorHAnsi" w:hAnsiTheme="minorHAnsi" w:cstheme="minorHAnsi"/>
            <w:color w:val="auto"/>
            <w:sz w:val="24"/>
            <w:szCs w:val="24"/>
            <w:lang w:val="ro-RO"/>
          </w:rPr>
          <w:t>https://www.ema.europa.eu/en/documents/referral/priorix-article-30-referral-annex-iii_ro.pdf</w:t>
        </w:r>
      </w:hyperlink>
    </w:p>
    <w:p w14:paraId="7AA86639" w14:textId="7D5EDC22" w:rsidR="00594E2B" w:rsidRDefault="00594E2B" w:rsidP="00DB18A8">
      <w:pPr>
        <w:spacing w:after="120" w:line="259" w:lineRule="auto"/>
        <w:ind w:firstLine="0"/>
        <w:jc w:val="both"/>
        <w:rPr>
          <w:rStyle w:val="Emphasis"/>
          <w:rFonts w:asciiTheme="minorHAnsi" w:hAnsiTheme="minorHAnsi" w:cstheme="minorHAnsi"/>
          <w:lang w:val="ro-RO"/>
        </w:rPr>
      </w:pPr>
      <w:r w:rsidRPr="008B649B">
        <w:rPr>
          <w:rStyle w:val="Emphasis"/>
          <w:rFonts w:asciiTheme="minorHAnsi" w:hAnsiTheme="minorHAnsi" w:cstheme="minorHAnsi"/>
          <w:lang w:val="ro-RO"/>
        </w:rPr>
        <w:lastRenderedPageBreak/>
        <w:t xml:space="preserve">Procedura de monitorizarea a temperaturii de pastrare a vaccinurilor; </w:t>
      </w:r>
      <w:hyperlink r:id="rId18" w:history="1">
        <w:r w:rsidRPr="008B649B">
          <w:rPr>
            <w:rStyle w:val="Emphasis"/>
            <w:rFonts w:asciiTheme="minorHAnsi" w:hAnsiTheme="minorHAnsi" w:cstheme="minorHAnsi"/>
            <w:lang w:val="ro-RO"/>
          </w:rPr>
          <w:t>http://cnscbt.ro/index.php/ghiduri-si-protocoale/proceduri-lant-de-frig/428-procedura-de-monitorizare-a-temperaturii-de-pastrare-vaccinuri</w:t>
        </w:r>
      </w:hyperlink>
    </w:p>
    <w:p w14:paraId="55733DB3" w14:textId="00AB3DD7" w:rsidR="00BC6ABF" w:rsidRPr="008B649B" w:rsidRDefault="00BC6ABF" w:rsidP="00BC6ABF">
      <w:pPr>
        <w:spacing w:after="120" w:line="259" w:lineRule="auto"/>
        <w:ind w:firstLine="0"/>
        <w:jc w:val="both"/>
        <w:rPr>
          <w:rStyle w:val="Emphasis"/>
          <w:rFonts w:asciiTheme="minorHAnsi" w:hAnsiTheme="minorHAnsi" w:cstheme="minorHAnsi"/>
          <w:lang w:val="ro-RO"/>
        </w:rPr>
      </w:pPr>
      <w:r w:rsidRPr="00BC6ABF">
        <w:rPr>
          <w:rStyle w:val="Emphasis"/>
          <w:rFonts w:asciiTheme="minorHAnsi" w:hAnsiTheme="minorHAnsi" w:cstheme="minorHAnsi"/>
          <w:lang w:val="ro-RO"/>
        </w:rPr>
        <w:t>Immunisation against infectious disease</w:t>
      </w:r>
      <w:r w:rsidR="00294FEC">
        <w:rPr>
          <w:rStyle w:val="Emphasis"/>
          <w:rFonts w:asciiTheme="minorHAnsi" w:hAnsiTheme="minorHAnsi" w:cstheme="minorHAnsi"/>
          <w:lang w:val="ro-RO"/>
        </w:rPr>
        <w:t>. Chapter 4</w:t>
      </w:r>
      <w:r w:rsidRPr="00BC6ABF">
        <w:rPr>
          <w:rStyle w:val="Emphasis"/>
          <w:rFonts w:asciiTheme="minorHAnsi" w:hAnsiTheme="minorHAnsi" w:cstheme="minorHAnsi"/>
          <w:lang w:val="ro-RO"/>
        </w:rPr>
        <w:t xml:space="preserve"> - GOV.UK</w:t>
      </w:r>
      <w:r w:rsidR="00294FEC">
        <w:rPr>
          <w:rStyle w:val="Emphasis"/>
          <w:rFonts w:asciiTheme="minorHAnsi" w:hAnsiTheme="minorHAnsi" w:cstheme="minorHAnsi"/>
          <w:lang w:val="ro-RO"/>
        </w:rPr>
        <w:t xml:space="preserve"> </w:t>
      </w:r>
      <w:r w:rsidRPr="00BC6ABF">
        <w:rPr>
          <w:rStyle w:val="Emphasis"/>
          <w:rFonts w:asciiTheme="minorHAnsi" w:hAnsiTheme="minorHAnsi" w:cstheme="minorHAnsi"/>
          <w:lang w:val="ro-RO"/>
        </w:rPr>
        <w:t>https://www.gov.uk</w:t>
      </w:r>
    </w:p>
    <w:p w14:paraId="68E6FFF1" w14:textId="67DA4042" w:rsidR="0028725C" w:rsidRPr="008B649B" w:rsidRDefault="00594E2B" w:rsidP="00DB18A8">
      <w:pPr>
        <w:spacing w:after="120" w:line="259" w:lineRule="auto"/>
        <w:ind w:firstLine="0"/>
        <w:jc w:val="both"/>
        <w:rPr>
          <w:rStyle w:val="Emphasis"/>
          <w:rFonts w:asciiTheme="minorHAnsi" w:hAnsiTheme="minorHAnsi" w:cstheme="minorHAnsi"/>
          <w:lang w:val="ro-RO"/>
        </w:rPr>
      </w:pPr>
      <w:r w:rsidRPr="008B649B">
        <w:rPr>
          <w:rStyle w:val="Emphasis"/>
          <w:rFonts w:asciiTheme="minorHAnsi" w:hAnsiTheme="minorHAnsi" w:cstheme="minorHAnsi"/>
          <w:lang w:val="ro-RO"/>
        </w:rPr>
        <w:t>Public Health England; Immunisation procedures: the green book, chapter 4; 2013</w:t>
      </w:r>
    </w:p>
    <w:p w14:paraId="3ACE0397" w14:textId="77777777" w:rsidR="00594E2B" w:rsidRPr="008B649B" w:rsidRDefault="00FA577A" w:rsidP="00DB18A8">
      <w:pPr>
        <w:spacing w:after="120" w:line="259" w:lineRule="auto"/>
        <w:ind w:firstLine="0"/>
        <w:jc w:val="both"/>
        <w:rPr>
          <w:rStyle w:val="Emphasis"/>
          <w:rFonts w:asciiTheme="minorHAnsi" w:hAnsiTheme="minorHAnsi" w:cstheme="minorHAnsi"/>
          <w:lang w:val="ro-RO"/>
        </w:rPr>
      </w:pPr>
      <w:hyperlink r:id="rId19" w:history="1">
        <w:r w:rsidR="00594E2B" w:rsidRPr="008B649B">
          <w:rPr>
            <w:rStyle w:val="Emphasis"/>
            <w:rFonts w:asciiTheme="minorHAnsi" w:hAnsiTheme="minorHAnsi" w:cstheme="minorHAnsi"/>
            <w:lang w:val="ro-RO"/>
          </w:rPr>
          <w:t>http://</w:t>
        </w:r>
      </w:hyperlink>
      <w:hyperlink r:id="rId20" w:history="1">
        <w:r w:rsidR="00594E2B" w:rsidRPr="008B649B">
          <w:rPr>
            <w:rStyle w:val="Emphasis"/>
            <w:rFonts w:asciiTheme="minorHAnsi" w:hAnsiTheme="minorHAnsi" w:cstheme="minorHAnsi"/>
            <w:lang w:val="ro-RO"/>
          </w:rPr>
          <w:t>cnscbt.ro/index.php/ghiduri-si-protocoale/proceduri-lant-de-frig/327-procedura-avarie-echipamente-frigorifice-utilizate-pentru-depozitarea-vaccinurilor</w:t>
        </w:r>
      </w:hyperlink>
    </w:p>
    <w:p w14:paraId="0C6C9153" w14:textId="77777777" w:rsidR="00594E2B" w:rsidRPr="008B649B" w:rsidRDefault="00594E2B" w:rsidP="00DB18A8">
      <w:pPr>
        <w:spacing w:after="120" w:line="259" w:lineRule="auto"/>
        <w:ind w:firstLine="0"/>
        <w:jc w:val="both"/>
        <w:rPr>
          <w:rStyle w:val="Emphasis"/>
          <w:rFonts w:asciiTheme="minorHAnsi" w:hAnsiTheme="minorHAnsi" w:cstheme="minorHAnsi"/>
          <w:lang w:val="ro-RO"/>
        </w:rPr>
      </w:pPr>
      <w:r w:rsidRPr="008B649B">
        <w:rPr>
          <w:rStyle w:val="Emphasis"/>
          <w:rFonts w:asciiTheme="minorHAnsi" w:hAnsiTheme="minorHAnsi" w:cstheme="minorHAnsi"/>
          <w:lang w:val="ro-RO"/>
        </w:rPr>
        <w:t>http://cnscbt.ro/index.php/ghiduri-si-protocoale/proceduri-lant-de-frig/Procedura de distrugere a vaccinurilor deteriorate si/sau expirate,</w:t>
      </w:r>
    </w:p>
    <w:p w14:paraId="6F41418B" w14:textId="77777777" w:rsidR="00BC6ABF" w:rsidRDefault="00FA577A" w:rsidP="00DB18A8">
      <w:pPr>
        <w:spacing w:after="120" w:line="259" w:lineRule="auto"/>
        <w:ind w:firstLine="0"/>
        <w:jc w:val="both"/>
        <w:rPr>
          <w:rStyle w:val="Emphasis"/>
          <w:rFonts w:asciiTheme="minorHAnsi" w:hAnsiTheme="minorHAnsi" w:cstheme="minorHAnsi"/>
          <w:lang w:val="ro-RO"/>
        </w:rPr>
      </w:pPr>
      <w:hyperlink r:id="rId21" w:history="1">
        <w:r w:rsidR="00594E2B" w:rsidRPr="008B649B">
          <w:rPr>
            <w:rStyle w:val="Emphasis"/>
            <w:rFonts w:asciiTheme="minorHAnsi" w:hAnsiTheme="minorHAnsi" w:cstheme="minorHAnsi"/>
            <w:lang w:val="ro-RO"/>
          </w:rPr>
          <w:t>https://cnscbt.ro/index.php/ghiduri-si-protocoale/proceduri-lant-de-frig/426-procedura-de-depozitare-a-vaccinurilor/file</w:t>
        </w:r>
      </w:hyperlink>
    </w:p>
    <w:p w14:paraId="1C6230CB" w14:textId="77777777" w:rsidR="00BC6ABF" w:rsidRPr="00BC6ABF" w:rsidRDefault="00BC6ABF" w:rsidP="00DB18A8">
      <w:pPr>
        <w:spacing w:after="120" w:line="259" w:lineRule="auto"/>
        <w:ind w:firstLine="0"/>
        <w:jc w:val="both"/>
        <w:rPr>
          <w:rStyle w:val="Emphasis"/>
          <w:rFonts w:asciiTheme="minorHAnsi" w:hAnsiTheme="minorHAnsi" w:cstheme="minorHAnsi"/>
          <w:iCs/>
          <w:lang w:val="ro-RO"/>
        </w:rPr>
      </w:pPr>
    </w:p>
    <w:p w14:paraId="290AA388" w14:textId="6D0BB456" w:rsidR="00423236" w:rsidRDefault="00423236" w:rsidP="00DB18A8">
      <w:pPr>
        <w:spacing w:after="120" w:line="259" w:lineRule="auto"/>
        <w:ind w:firstLine="0"/>
        <w:jc w:val="both"/>
        <w:rPr>
          <w:rStyle w:val="Emphasis"/>
          <w:rFonts w:asciiTheme="minorHAnsi" w:hAnsiTheme="minorHAnsi" w:cstheme="minorHAnsi"/>
          <w:iCs/>
          <w:lang w:val="ro-RO"/>
        </w:rPr>
      </w:pPr>
      <w:r w:rsidRPr="00BC6ABF">
        <w:rPr>
          <w:rStyle w:val="Emphasis"/>
          <w:rFonts w:asciiTheme="minorHAnsi" w:hAnsiTheme="minorHAnsi" w:cstheme="minorHAnsi"/>
          <w:iCs/>
          <w:lang w:val="ro-RO"/>
        </w:rPr>
        <w:br w:type="page"/>
      </w:r>
    </w:p>
    <w:p w14:paraId="5FD85EBC" w14:textId="77777777" w:rsidR="00BC6ABF" w:rsidRPr="00BC6ABF" w:rsidRDefault="00BC6ABF" w:rsidP="00DB18A8">
      <w:pPr>
        <w:spacing w:after="120" w:line="259" w:lineRule="auto"/>
        <w:ind w:firstLine="0"/>
        <w:jc w:val="both"/>
        <w:rPr>
          <w:rStyle w:val="Emphasis"/>
          <w:rFonts w:asciiTheme="minorHAnsi" w:hAnsiTheme="minorHAnsi" w:cstheme="minorHAnsi"/>
          <w:iCs/>
          <w:lang w:val="ro-RO"/>
        </w:rPr>
      </w:pPr>
    </w:p>
    <w:p w14:paraId="6C423269" w14:textId="68DEE48B" w:rsidR="0025348E" w:rsidRPr="00204F25" w:rsidRDefault="00022506" w:rsidP="00DB18A8">
      <w:pPr>
        <w:pStyle w:val="Heading1"/>
        <w:rPr>
          <w:rStyle w:val="Emphasis"/>
        </w:rPr>
      </w:pPr>
      <w:bookmarkStart w:id="78" w:name="_Toc25827945"/>
      <w:bookmarkStart w:id="79" w:name="_Toc25852289"/>
      <w:bookmarkStart w:id="80" w:name="_Toc26957844"/>
      <w:r w:rsidRPr="00204F25">
        <w:rPr>
          <w:rStyle w:val="Emphasis"/>
        </w:rPr>
        <w:t>ANEXE</w:t>
      </w:r>
      <w:bookmarkEnd w:id="78"/>
      <w:bookmarkEnd w:id="79"/>
      <w:bookmarkEnd w:id="80"/>
    </w:p>
    <w:p w14:paraId="4294E273" w14:textId="77777777" w:rsidR="00743520" w:rsidRPr="008B649B" w:rsidRDefault="00743520" w:rsidP="00DB18A8">
      <w:pPr>
        <w:spacing w:after="120" w:line="259" w:lineRule="auto"/>
        <w:jc w:val="both"/>
        <w:rPr>
          <w:rStyle w:val="Emphasis"/>
          <w:rFonts w:asciiTheme="minorHAnsi" w:hAnsiTheme="minorHAnsi" w:cstheme="minorHAnsi"/>
          <w:i/>
          <w:iCs/>
          <w:lang w:val="ro-RO"/>
        </w:rPr>
      </w:pPr>
    </w:p>
    <w:p w14:paraId="7BCA9D38" w14:textId="724FAA84" w:rsidR="004C678B" w:rsidRPr="00DB18A8" w:rsidRDefault="00611C59" w:rsidP="00DB18A8">
      <w:pPr>
        <w:pStyle w:val="Heading3"/>
      </w:pPr>
      <w:bookmarkStart w:id="81" w:name="_Toc25827946"/>
      <w:bookmarkStart w:id="82" w:name="_Toc26957845"/>
      <w:r w:rsidRPr="00DB18A8">
        <w:rPr>
          <w:rStyle w:val="Emphasis"/>
        </w:rPr>
        <w:t>Flowchart vaccinare – paș</w:t>
      </w:r>
      <w:r w:rsidR="00F60666" w:rsidRPr="00DB18A8">
        <w:rPr>
          <w:rStyle w:val="Emphasis"/>
        </w:rPr>
        <w:t>ii</w:t>
      </w:r>
      <w:bookmarkEnd w:id="81"/>
      <w:bookmarkEnd w:id="82"/>
    </w:p>
    <w:p w14:paraId="6A03DED9" w14:textId="309EB7C9" w:rsidR="004C678B" w:rsidRPr="008B649B" w:rsidRDefault="004C678B" w:rsidP="00DB18A8">
      <w:pPr>
        <w:spacing w:after="120" w:line="259" w:lineRule="auto"/>
        <w:jc w:val="both"/>
        <w:rPr>
          <w:rFonts w:asciiTheme="minorHAnsi" w:hAnsiTheme="minorHAnsi" w:cstheme="minorHAnsi"/>
          <w:lang w:val="ro-RO" w:eastAsia="x-none"/>
        </w:rPr>
      </w:pPr>
    </w:p>
    <w:p w14:paraId="7547D552" w14:textId="3720A821" w:rsidR="004C678B" w:rsidRPr="008B649B" w:rsidRDefault="004C678B" w:rsidP="00DB18A8">
      <w:pPr>
        <w:spacing w:after="120" w:line="259" w:lineRule="auto"/>
        <w:jc w:val="both"/>
        <w:rPr>
          <w:rFonts w:asciiTheme="minorHAnsi" w:hAnsiTheme="minorHAnsi" w:cstheme="minorHAnsi"/>
          <w:lang w:val="ro-RO" w:eastAsia="x-none"/>
        </w:rPr>
      </w:pPr>
    </w:p>
    <w:p w14:paraId="71A5358A" w14:textId="7ADED699" w:rsidR="004C678B" w:rsidRPr="008B649B" w:rsidRDefault="004C678B" w:rsidP="00DB18A8">
      <w:pPr>
        <w:spacing w:after="120" w:line="259" w:lineRule="auto"/>
        <w:jc w:val="both"/>
        <w:rPr>
          <w:rFonts w:asciiTheme="minorHAnsi" w:hAnsiTheme="minorHAnsi" w:cstheme="minorHAnsi"/>
          <w:lang w:val="ro-RO" w:eastAsia="x-none"/>
        </w:rPr>
      </w:pPr>
      <w:r w:rsidRPr="008B649B">
        <w:rPr>
          <w:rFonts w:asciiTheme="minorHAnsi" w:hAnsiTheme="minorHAnsi" w:cstheme="minorHAnsi"/>
          <w:b/>
          <w:bCs/>
          <w:i/>
          <w:iCs/>
          <w:noProof/>
        </w:rPr>
        <mc:AlternateContent>
          <mc:Choice Requires="wps">
            <w:drawing>
              <wp:anchor distT="0" distB="0" distL="114300" distR="114300" simplePos="0" relativeHeight="251645952" behindDoc="0" locked="0" layoutInCell="1" allowOverlap="1" wp14:anchorId="77704564" wp14:editId="2E5B2A3E">
                <wp:simplePos x="0" y="0"/>
                <wp:positionH relativeFrom="column">
                  <wp:posOffset>1792737</wp:posOffset>
                </wp:positionH>
                <wp:positionV relativeFrom="paragraph">
                  <wp:posOffset>41275</wp:posOffset>
                </wp:positionV>
                <wp:extent cx="3381375" cy="536394"/>
                <wp:effectExtent l="0" t="0" r="28575" b="16510"/>
                <wp:wrapNone/>
                <wp:docPr id="8" name="Text Box 8"/>
                <wp:cNvGraphicFramePr/>
                <a:graphic xmlns:a="http://schemas.openxmlformats.org/drawingml/2006/main">
                  <a:graphicData uri="http://schemas.microsoft.com/office/word/2010/wordprocessingShape">
                    <wps:wsp>
                      <wps:cNvSpPr txBox="1"/>
                      <wps:spPr>
                        <a:xfrm>
                          <a:off x="0" y="0"/>
                          <a:ext cx="3381375" cy="536394"/>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C06922" w14:textId="7D576F0C" w:rsidR="00BC6ABF" w:rsidRPr="00A73BC7" w:rsidRDefault="00BC6ABF" w:rsidP="00297087">
                            <w:pPr>
                              <w:ind w:firstLine="0"/>
                              <w:jc w:val="center"/>
                              <w:rPr>
                                <w:b/>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pPr>
                            <w:r>
                              <w:rPr>
                                <w:b/>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Identificare și </w:t>
                            </w:r>
                            <w:r w:rsidRPr="00A73BC7">
                              <w:rPr>
                                <w:b/>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t>Catagrafie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704564" id="_x0000_t202" coordsize="21600,21600" o:spt="202" path="m,l,21600r21600,l21600,xe">
                <v:stroke joinstyle="miter"/>
                <v:path gradientshapeok="t" o:connecttype="rect"/>
              </v:shapetype>
              <v:shape id="Text Box 8" o:spid="_x0000_s1026" type="#_x0000_t202" style="position:absolute;left:0;text-align:left;margin-left:141.15pt;margin-top:3.25pt;width:266.25pt;height:42.2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" fillcolor="#5b9bd5 [3204]" strokeweight=".5pt">
                <v:textbox>
                  <w:txbxContent>
                    <w:p w14:paraId="1EC06922" w14:textId="7D576F0C" w:rsidR="00BC6ABF" w:rsidRPr="00A73BC7" w:rsidRDefault="00BC6ABF" w:rsidP="00297087">
                      <w:pPr>
                        <w:ind w:firstLine="0"/>
                        <w:jc w:val="center"/>
                        <w:rPr>
                          <w:b/>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pPr>
                      <w:r>
                        <w:rPr>
                          <w:b/>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Identificare și </w:t>
                      </w:r>
                      <w:r w:rsidRPr="00A73BC7">
                        <w:rPr>
                          <w:b/>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t>Catagrafie</w:t>
                      </w:r>
                    </w:p>
                  </w:txbxContent>
                </v:textbox>
              </v:shape>
            </w:pict>
          </mc:Fallback>
        </mc:AlternateContent>
      </w:r>
    </w:p>
    <w:p w14:paraId="5ED2BD5F" w14:textId="74E0129D" w:rsidR="0025348E" w:rsidRPr="008B649B" w:rsidRDefault="0025348E" w:rsidP="00DB18A8">
      <w:pPr>
        <w:spacing w:after="120" w:line="259" w:lineRule="auto"/>
        <w:jc w:val="both"/>
        <w:rPr>
          <w:rStyle w:val="Emphasis"/>
          <w:rFonts w:asciiTheme="minorHAnsi" w:hAnsiTheme="minorHAnsi" w:cstheme="minorHAnsi"/>
          <w:i/>
          <w:iCs/>
          <w:lang w:val="ro-RO"/>
        </w:rPr>
      </w:pPr>
    </w:p>
    <w:p w14:paraId="55B7D1A2" w14:textId="222480FC" w:rsidR="0025348E" w:rsidRPr="008B649B" w:rsidRDefault="0025348E" w:rsidP="00DB18A8">
      <w:pPr>
        <w:spacing w:after="120" w:line="259" w:lineRule="auto"/>
        <w:jc w:val="both"/>
        <w:rPr>
          <w:rStyle w:val="Emphasis"/>
          <w:rFonts w:asciiTheme="minorHAnsi" w:hAnsiTheme="minorHAnsi" w:cstheme="minorHAnsi"/>
          <w:i/>
          <w:iCs/>
          <w:lang w:val="ro-RO"/>
        </w:rPr>
      </w:pPr>
    </w:p>
    <w:p w14:paraId="07F211D1" w14:textId="6D7502EF" w:rsidR="008B0AA7" w:rsidRPr="008B649B" w:rsidRDefault="00D515AF" w:rsidP="00DB18A8">
      <w:pPr>
        <w:spacing w:after="120" w:line="259" w:lineRule="auto"/>
        <w:jc w:val="both"/>
        <w:rPr>
          <w:rStyle w:val="Emphasis"/>
          <w:rFonts w:asciiTheme="minorHAnsi" w:hAnsiTheme="minorHAnsi" w:cstheme="minorHAnsi"/>
          <w:i/>
          <w:iCs/>
          <w:lang w:val="ro-RO"/>
        </w:rPr>
      </w:pPr>
      <w:r w:rsidRPr="008B649B">
        <w:rPr>
          <w:rFonts w:asciiTheme="minorHAnsi" w:hAnsiTheme="minorHAnsi" w:cstheme="minorHAnsi"/>
          <w:noProof/>
        </w:rPr>
        <mc:AlternateContent>
          <mc:Choice Requires="wpg">
            <w:drawing>
              <wp:anchor distT="0" distB="0" distL="114300" distR="114300" simplePos="0" relativeHeight="251674624" behindDoc="0" locked="0" layoutInCell="1" allowOverlap="1" wp14:anchorId="24D593CA" wp14:editId="23FF988A">
                <wp:simplePos x="0" y="0"/>
                <wp:positionH relativeFrom="column">
                  <wp:posOffset>228600</wp:posOffset>
                </wp:positionH>
                <wp:positionV relativeFrom="paragraph">
                  <wp:posOffset>31115</wp:posOffset>
                </wp:positionV>
                <wp:extent cx="5938520" cy="4981575"/>
                <wp:effectExtent l="0" t="0" r="24130" b="28575"/>
                <wp:wrapNone/>
                <wp:docPr id="9" name="Group 9"/>
                <wp:cNvGraphicFramePr/>
                <a:graphic xmlns:a="http://schemas.openxmlformats.org/drawingml/2006/main">
                  <a:graphicData uri="http://schemas.microsoft.com/office/word/2010/wordprocessingGroup">
                    <wpg:wgp>
                      <wpg:cNvGrpSpPr/>
                      <wpg:grpSpPr>
                        <a:xfrm>
                          <a:off x="0" y="0"/>
                          <a:ext cx="5938520" cy="4981575"/>
                          <a:chOff x="0" y="115614"/>
                          <a:chExt cx="5938930" cy="4981904"/>
                        </a:xfrm>
                      </wpg:grpSpPr>
                      <wps:wsp>
                        <wps:cNvPr id="6" name="Down Arrow 6"/>
                        <wps:cNvSpPr/>
                        <wps:spPr>
                          <a:xfrm>
                            <a:off x="1765738" y="126125"/>
                            <a:ext cx="484505" cy="6724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Down Arrow 21"/>
                        <wps:cNvSpPr/>
                        <wps:spPr>
                          <a:xfrm rot="16200000">
                            <a:off x="2969970" y="914093"/>
                            <a:ext cx="484504" cy="54892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588579" y="777766"/>
                            <a:ext cx="2322786" cy="620050"/>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F0EE48" w14:textId="6393192D" w:rsidR="00BC6ABF" w:rsidRPr="00A73BC7" w:rsidRDefault="00BC6ABF" w:rsidP="00297087">
                              <w:pPr>
                                <w:ind w:firstLine="0"/>
                                <w:jc w:val="center"/>
                                <w:rPr>
                                  <w:b/>
                                  <w:color w:val="FF0000"/>
                                  <w:sz w:val="28"/>
                                  <w:szCs w:val="28"/>
                                  <w:lang w:val="ro-RO"/>
                                  <w14:textOutline w14:w="0" w14:cap="flat" w14:cmpd="sng" w14:algn="ctr">
                                    <w14:noFill/>
                                    <w14:prstDash w14:val="solid"/>
                                    <w14:round/>
                                  </w14:textOutline>
                                  <w14:props3d w14:extrusionH="57150" w14:contourW="0" w14:prstMaterial="softEdge">
                                    <w14:bevelT w14:w="25400" w14:h="38100" w14:prst="circle"/>
                                  </w14:props3d>
                                </w:rPr>
                              </w:pPr>
                              <w:r w:rsidRPr="00A73BC7">
                                <w:rPr>
                                  <w:b/>
                                  <w:color w:val="FF0000"/>
                                  <w:sz w:val="28"/>
                                  <w:szCs w:val="28"/>
                                  <w:lang w:val="ro-RO"/>
                                  <w14:textOutline w14:w="0" w14:cap="flat" w14:cmpd="sng" w14:algn="ctr">
                                    <w14:noFill/>
                                    <w14:prstDash w14:val="solid"/>
                                    <w14:round/>
                                  </w14:textOutline>
                                  <w14:props3d w14:extrusionH="57150" w14:contourW="0" w14:prstMaterial="softEdge">
                                    <w14:bevelT w14:w="25400" w14:h="38100" w14:prst="circle"/>
                                  </w14:props3d>
                                </w:rPr>
                                <w:t>Mobilizare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Down Arrow 24"/>
                        <wps:cNvSpPr/>
                        <wps:spPr>
                          <a:xfrm>
                            <a:off x="4277710" y="115614"/>
                            <a:ext cx="484505" cy="7607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3489434" y="893380"/>
                            <a:ext cx="2290441" cy="567798"/>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AF65AB" w14:textId="4B311F87" w:rsidR="00BC6ABF" w:rsidRPr="00A73BC7" w:rsidRDefault="00BC6ABF" w:rsidP="00297087">
                              <w:pPr>
                                <w:ind w:firstLine="0"/>
                                <w:jc w:val="center"/>
                                <w:rPr>
                                  <w:b/>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A73BC7">
                                <w:rPr>
                                  <w:b/>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t>Informare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Down Arrow 27"/>
                        <wps:cNvSpPr/>
                        <wps:spPr>
                          <a:xfrm>
                            <a:off x="4351283" y="2617076"/>
                            <a:ext cx="327025" cy="7135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Down Arrow 30"/>
                        <wps:cNvSpPr/>
                        <wps:spPr>
                          <a:xfrm>
                            <a:off x="1765738" y="2596056"/>
                            <a:ext cx="484505" cy="6115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0" y="3163614"/>
                            <a:ext cx="2921876" cy="546898"/>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97EDA1" w14:textId="5AF999B9" w:rsidR="00BC6ABF" w:rsidRPr="00A73BC7" w:rsidRDefault="00BC6ABF" w:rsidP="00297087">
                              <w:pPr>
                                <w:ind w:firstLine="0"/>
                                <w:jc w:val="center"/>
                                <w:rPr>
                                  <w:b/>
                                  <w:color w:val="FF0000"/>
                                  <w:sz w:val="28"/>
                                  <w:szCs w:val="28"/>
                                  <w:lang w:val="ro-RO"/>
                                  <w14:textOutline w14:w="0" w14:cap="flat" w14:cmpd="sng" w14:algn="ctr">
                                    <w14:noFill/>
                                    <w14:prstDash w14:val="solid"/>
                                    <w14:round/>
                                  </w14:textOutline>
                                  <w14:props3d w14:extrusionH="57150" w14:contourW="0" w14:prstMaterial="softEdge">
                                    <w14:bevelT w14:w="25400" w14:h="38100" w14:prst="circle"/>
                                  </w14:props3d>
                                </w:rPr>
                              </w:pPr>
                              <w:r>
                                <w:rPr>
                                  <w:b/>
                                  <w:color w:val="FF0000"/>
                                  <w:sz w:val="28"/>
                                  <w:szCs w:val="28"/>
                                  <w:lang w:val="ro-RO"/>
                                  <w14:textOutline w14:w="0" w14:cap="flat" w14:cmpd="sng" w14:algn="ctr">
                                    <w14:noFill/>
                                    <w14:prstDash w14:val="solid"/>
                                    <w14:round/>
                                  </w14:textOutline>
                                  <w14:props3d w14:extrusionH="57150" w14:contourW="0" w14:prstMaterial="softEdge">
                                    <w14:bevelT w14:w="25400" w14:h="38100" w14:prst="circle"/>
                                  </w14:props3d>
                                </w:rPr>
                                <w:t>Înregistrare/</w:t>
                              </w:r>
                              <w:r w:rsidRPr="00A73BC7">
                                <w:rPr>
                                  <w:b/>
                                  <w:color w:val="FF0000"/>
                                  <w:sz w:val="28"/>
                                  <w:szCs w:val="28"/>
                                  <w:lang w:val="ro-RO"/>
                                  <w14:textOutline w14:w="0" w14:cap="flat" w14:cmpd="sng" w14:algn="ctr">
                                    <w14:noFill/>
                                    <w14:prstDash w14:val="solid"/>
                                    <w14:round/>
                                  </w14:textOutline>
                                  <w14:props3d w14:extrusionH="57150" w14:contourW="0" w14:prstMaterial="softEdge">
                                    <w14:bevelT w14:w="25400" w14:h="38100" w14:prst="circle"/>
                                  </w14:props3d>
                                </w:rPr>
                                <w:t>Raportare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49" name="Down Arrow 53249"/>
                        <wps:cNvSpPr/>
                        <wps:spPr>
                          <a:xfrm>
                            <a:off x="3026979" y="2596056"/>
                            <a:ext cx="483870" cy="19862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51" name="Text Box 53251"/>
                        <wps:cNvSpPr txBox="1"/>
                        <wps:spPr>
                          <a:xfrm>
                            <a:off x="3962400" y="3279228"/>
                            <a:ext cx="1976530" cy="504851"/>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21424C" w14:textId="239F55B9" w:rsidR="00BC6ABF" w:rsidRPr="00A73BC7" w:rsidRDefault="00BC6ABF" w:rsidP="00297087">
                              <w:pPr>
                                <w:ind w:firstLine="0"/>
                                <w:jc w:val="center"/>
                                <w:rPr>
                                  <w:b/>
                                  <w:color w:val="FF0000"/>
                                  <w:sz w:val="28"/>
                                  <w:szCs w:val="28"/>
                                  <w:lang w:val="ro-RO"/>
                                  <w14:textOutline w14:w="0" w14:cap="flat" w14:cmpd="sng" w14:algn="ctr">
                                    <w14:noFill/>
                                    <w14:prstDash w14:val="solid"/>
                                    <w14:round/>
                                  </w14:textOutline>
                                  <w14:props3d w14:extrusionH="57150" w14:contourW="0" w14:prstMaterial="softEdge">
                                    <w14:bevelT w14:w="25400" w14:h="38100" w14:prst="circle"/>
                                  </w14:props3d>
                                </w:rPr>
                              </w:pPr>
                              <w:r w:rsidRPr="00A73BC7">
                                <w:rPr>
                                  <w:b/>
                                  <w:color w:val="FF0000"/>
                                  <w:sz w:val="28"/>
                                  <w:szCs w:val="28"/>
                                  <w:lang w:val="ro-RO"/>
                                  <w14:textOutline w14:w="0" w14:cap="flat" w14:cmpd="sng" w14:algn="ctr">
                                    <w14:noFill/>
                                    <w14:prstDash w14:val="solid"/>
                                    <w14:round/>
                                  </w14:textOutline>
                                  <w14:props3d w14:extrusionH="57150" w14:contourW="0" w14:prstMaterial="softEdge">
                                    <w14:bevelT w14:w="25400" w14:h="38100" w14:prst="circle"/>
                                  </w14:props3d>
                                </w:rPr>
                                <w:t>Management deșeuri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54" name="Text Box 53254"/>
                        <wps:cNvSpPr txBox="1"/>
                        <wps:spPr>
                          <a:xfrm>
                            <a:off x="1576443" y="4613918"/>
                            <a:ext cx="3381375" cy="483600"/>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59823C" w14:textId="005F65BB" w:rsidR="00BC6ABF" w:rsidRPr="00A73BC7" w:rsidRDefault="00BC6ABF" w:rsidP="00297087">
                              <w:pPr>
                                <w:ind w:firstLine="0"/>
                                <w:jc w:val="center"/>
                                <w:rPr>
                                  <w:b/>
                                  <w:color w:val="FF0000"/>
                                  <w:sz w:val="28"/>
                                  <w:szCs w:val="28"/>
                                  <w:lang w:val="ro-RO"/>
                                  <w14:textOutline w14:w="0" w14:cap="flat" w14:cmpd="sng" w14:algn="ctr">
                                    <w14:noFill/>
                                    <w14:prstDash w14:val="solid"/>
                                    <w14:round/>
                                  </w14:textOutline>
                                  <w14:props3d w14:extrusionH="57150" w14:contourW="0" w14:prstMaterial="softEdge">
                                    <w14:bevelT w14:w="25400" w14:h="38100" w14:prst="circle"/>
                                  </w14:props3d>
                                </w:rPr>
                              </w:pPr>
                              <w:r w:rsidRPr="00A73BC7">
                                <w:rPr>
                                  <w:b/>
                                  <w:color w:val="FF0000"/>
                                  <w:sz w:val="28"/>
                                  <w:szCs w:val="28"/>
                                  <w:lang w:val="ro-RO"/>
                                  <w14:textOutline w14:w="0" w14:cap="flat" w14:cmpd="sng" w14:algn="ctr">
                                    <w14:noFill/>
                                    <w14:prstDash w14:val="solid"/>
                                    <w14:round/>
                                  </w14:textOutline>
                                  <w14:props3d w14:extrusionH="57150" w14:contourW="0" w14:prstMaterial="softEdge">
                                    <w14:bevelT w14:w="25400" w14:h="38100" w14:prst="circle"/>
                                  </w14:props3d>
                                </w:rPr>
                                <w:t>Management RAPI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Down Arrow 4"/>
                        <wps:cNvSpPr/>
                        <wps:spPr>
                          <a:xfrm>
                            <a:off x="4298731" y="1502980"/>
                            <a:ext cx="484505" cy="5187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4D593CA" id="Group 9" o:spid="_x0000_s1027" style="position:absolute;left:0;text-align:left;margin-left:18pt;margin-top:2.45pt;width:467.6pt;height:392.25pt;z-index:251674624;mso-height-relative:margin" coordorigin=",1156" coordsize="59389,49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28" type="#_x0000_t67" style="position:absolute;left:17657;top:1261;width:4845;height:6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M8QA&#10;AADaAAAADwAAAGRycy9kb3ducmV2LnhtbESPS2sCQRCE7wH/w9CClxBnVWLC6ijiA4TgwUfu7U7v&#10;A3d61p3RXf+9Ewh4LKrqK2o6b00p7lS7wrKCQT8CQZxYXXCm4HTcfHyDcB5ZY2mZFDzIwXzWeZti&#10;rG3De7offCYChF2MCnLvq1hKl+Rk0PVtRRy81NYGfZB1JnWNTYCbUg6jaCwNFhwWcqxomVNyOdyM&#10;gtHne9r8nquf1aU9rouv6+6Uoleq120XExCeWv8K/7e3WsEY/q6EG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RfzPEAAAA2gAAAA8AAAAAAAAAAAAAAAAAmAIAAGRycy9k&#10;b3ducmV2LnhtbFBLBQYAAAAABAAEAPUAAACJAwAAAAA=&#10;" adj="13819" fillcolor="#5b9bd5 [3204]" strokecolor="#1f4d78 [1604]" strokeweight="1pt"/>
                <v:shape id="Down Arrow 21" o:spid="_x0000_s1029" type="#_x0000_t67" style="position:absolute;left:29699;top:9141;width:4845;height:54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lmcYA&#10;AADbAAAADwAAAGRycy9kb3ducmV2LnhtbESPQUvDQBSE7wX/w/KEXkq7SYQgabZFLIIepFpLz8/s&#10;MxvNvk2z2zb213cLgsdhZr5hyuVgW3Gk3jeOFaSzBARx5XTDtYLtx9P0HoQPyBpbx6TglzwsFzej&#10;EgvtTvxOx02oRYSwL1CBCaErpPSVIYt+5jri6H253mKIsq+l7vEU4baVWZLk0mLDccFgR4+Gqp/N&#10;wSpYtfv1m33lOzP5ZP2S785pnn0rNb4dHuYgAg3hP/zXftYKshSuX+IP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elmcYAAADbAAAADwAAAAAAAAAAAAAAAACYAgAAZHJz&#10;L2Rvd25yZXYueG1sUEsFBgAAAAAEAAQA9QAAAIsDAAAAAA==&#10;" adj="12067" fillcolor="#5b9bd5 [3204]" strokecolor="#1f4d78 [1604]" strokeweight="1pt"/>
                <v:shape id="Text Box 22" o:spid="_x0000_s1030" type="#_x0000_t202" style="position:absolute;left:5885;top:7777;width:23228;height:6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xcIA&#10;AADbAAAADwAAAGRycy9kb3ducmV2LnhtbESPQYvCMBSE7wv+h/AEb2tqQN3tGkUEQQ8e1GVhb4/m&#10;2Rabl9rEWv+9EQSPw8x8w8wWna1ES40vHWsYDRMQxJkzJecafo/rzy8QPiAbrByThjt5WMx7HzNM&#10;jbvxntpDyEWEsE9RQxFCnUrps4Is+qGriaN3co3FEGWTS9PgLcJtJVWSTKTFkuNCgTWtCsrOh6vV&#10;4C4ej2rssKv+JyfV/u22l+m31oN+t/wBEagL7/CrvTEalIL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9WfFwgAAANsAAAAPAAAAAAAAAAAAAAAAAJgCAABkcnMvZG93&#10;bnJldi54bWxQSwUGAAAAAAQABAD1AAAAhwMAAAAA&#10;" fillcolor="#5b9bd5 [3204]" strokeweight=".5pt">
                  <v:textbox>
                    <w:txbxContent>
                      <w:p w14:paraId="66F0EE48" w14:textId="6393192D" w:rsidR="00BC6ABF" w:rsidRPr="00A73BC7" w:rsidRDefault="00BC6ABF" w:rsidP="00297087">
                        <w:pPr>
                          <w:ind w:firstLine="0"/>
                          <w:jc w:val="center"/>
                          <w:rPr>
                            <w:b/>
                            <w:color w:val="FF0000"/>
                            <w:sz w:val="28"/>
                            <w:szCs w:val="28"/>
                            <w:lang w:val="ro-RO"/>
                            <w14:textOutline w14:w="0" w14:cap="flat" w14:cmpd="sng" w14:algn="ctr">
                              <w14:noFill/>
                              <w14:prstDash w14:val="solid"/>
                              <w14:round/>
                            </w14:textOutline>
                            <w14:props3d w14:extrusionH="57150" w14:contourW="0" w14:prstMaterial="softEdge">
                              <w14:bevelT w14:w="25400" w14:h="38100" w14:prst="circle"/>
                            </w14:props3d>
                          </w:rPr>
                        </w:pPr>
                        <w:r w:rsidRPr="00A73BC7">
                          <w:rPr>
                            <w:b/>
                            <w:color w:val="FF0000"/>
                            <w:sz w:val="28"/>
                            <w:szCs w:val="28"/>
                            <w:lang w:val="ro-RO"/>
                            <w14:textOutline w14:w="0" w14:cap="flat" w14:cmpd="sng" w14:algn="ctr">
                              <w14:noFill/>
                              <w14:prstDash w14:val="solid"/>
                              <w14:round/>
                            </w14:textOutline>
                            <w14:props3d w14:extrusionH="57150" w14:contourW="0" w14:prstMaterial="softEdge">
                              <w14:bevelT w14:w="25400" w14:h="38100" w14:prst="circle"/>
                            </w14:props3d>
                          </w:rPr>
                          <w:t>Mobilizare</w:t>
                        </w:r>
                      </w:p>
                    </w:txbxContent>
                  </v:textbox>
                </v:shape>
                <v:shape id="Down Arrow 24" o:spid="_x0000_s1031" type="#_x0000_t67" style="position:absolute;left:42777;top:1156;width:4845;height:7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t0zcQA&#10;AADbAAAADwAAAGRycy9kb3ducmV2LnhtbESPQWsCMRSE7wX/Q3hCL0WzFSllNYpIhZ6WuhXB22Pz&#10;3KxuXtYk6vrvm0Khx2FmvmHmy9624kY+NI4VvI4zEMSV0w3XCnbfm9E7iBCRNbaOScGDAiwXg6c5&#10;5trdeUu3MtYiQTjkqMDE2OVShsqQxTB2HXHyjs5bjEn6WmqP9wS3rZxk2Zu02HBaMNjR2lB1Lq9W&#10;gf/aX3aH8lGcig/TFbLZTquXXqnnYb+agYjUx//wX/tTK5hM4fdL+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bdM3EAAAA2wAAAA8AAAAAAAAAAAAAAAAAmAIAAGRycy9k&#10;b3ducmV2LnhtbFBLBQYAAAAABAAEAPUAAACJAwAAAAA=&#10;" adj="14722" fillcolor="#5b9bd5 [3204]" strokecolor="#1f4d78 [1604]" strokeweight="1pt"/>
                <v:shape id="Text Box 25" o:spid="_x0000_s1032" type="#_x0000_t202" style="position:absolute;left:34894;top:8933;width:22904;height:5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scQA&#10;AADbAAAADwAAAGRycy9kb3ducmV2LnhtbESPQWvCQBSE74L/YXkFb7ppINZGN0EEoR48VEXo7ZF9&#10;JsHs2yS7jem/7wqFHoeZ+YbZ5KNpxEC9qy0reF1EIIgLq2suFVzO+/kKhPPIGhvLpOCHHOTZdLLB&#10;VNsHf9Jw8qUIEHYpKqi8b1MpXVGRQbewLXHwbrY36IPsS6l7fAS4aWQcRUtpsOawUGFLu4qK++nb&#10;KLCdw3OcWBybr+UtHq7HQ/f2rtTsZdyuQXga/X/4r/2hFcQJPL+EH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c/7HEAAAA2wAAAA8AAAAAAAAAAAAAAAAAmAIAAGRycy9k&#10;b3ducmV2LnhtbFBLBQYAAAAABAAEAPUAAACJAwAAAAA=&#10;" fillcolor="#5b9bd5 [3204]" strokeweight=".5pt">
                  <v:textbox>
                    <w:txbxContent>
                      <w:p w14:paraId="7FAF65AB" w14:textId="4B311F87" w:rsidR="00BC6ABF" w:rsidRPr="00A73BC7" w:rsidRDefault="00BC6ABF" w:rsidP="00297087">
                        <w:pPr>
                          <w:ind w:firstLine="0"/>
                          <w:jc w:val="center"/>
                          <w:rPr>
                            <w:b/>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A73BC7">
                          <w:rPr>
                            <w:b/>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t>Informare</w:t>
                        </w:r>
                      </w:p>
                    </w:txbxContent>
                  </v:textbox>
                </v:shape>
                <v:shape id="Down Arrow 27" o:spid="_x0000_s1033" type="#_x0000_t67" style="position:absolute;left:43512;top:26170;width:3271;height:7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Ov8EA&#10;AADbAAAADwAAAGRycy9kb3ducmV2LnhtbESPQYvCMBSE7wv+h/AEb2tqBV2qUVRY0WPVwx4fzbMt&#10;Ni8lydb6740geBxm5htmue5NIzpyvrasYDJOQBAXVtdcKricf79/QPiArLGxTAoe5GG9GnwtMdP2&#10;zjl1p1CKCGGfoYIqhDaT0hcVGfRj2xJH72qdwRClK6V2eI9w08g0SWbSYM1xocKWdhUVt9O/UdDm&#10;xWV+PHdyV7JuHlu3z/+mqVKjYb9ZgAjUh0/43T5oBekcXl/iD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SDr/BAAAA2wAAAA8AAAAAAAAAAAAAAAAAmAIAAGRycy9kb3du&#10;cmV2LnhtbFBLBQYAAAAABAAEAPUAAACGAwAAAAA=&#10;" adj="16650" fillcolor="#5b9bd5 [3204]" strokecolor="#1f4d78 [1604]" strokeweight="1pt"/>
                <v:shape id="Down Arrow 30" o:spid="_x0000_s1034" type="#_x0000_t67" style="position:absolute;left:17657;top:25960;width:4845;height:6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7w4cMA&#10;AADbAAAADwAAAGRycy9kb3ducmV2LnhtbERPz2vCMBS+D/wfwhO8DE23wpBqlOIo7NDLuh3m7dE8&#10;02rzUpqorX/9chjs+PH93u5H24kbDb51rOBllYAgrp1u2Sj4/iqWaxA+IGvsHJOCiTzsd7OnLWba&#10;3fmTblUwIoawz1BBE0KfSenrhiz6leuJI3dyg8UQ4WCkHvAew20nX5PkTVpsOTY02NOhofpSXa2C&#10;Y/k8/ZRpadLcvF+tPD3WSXFWajEf8w2IQGP4F/+5P7SCNK6PX+I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7w4cMAAADbAAAADwAAAAAAAAAAAAAAAACYAgAAZHJzL2Rv&#10;d25yZXYueG1sUEsFBgAAAAAEAAQA9QAAAIgDAAAAAA==&#10;" adj="13043" fillcolor="#5b9bd5 [3204]" strokecolor="#1f4d78 [1604]" strokeweight="1pt"/>
                <v:shape id="Text Box 31" o:spid="_x0000_s1035" type="#_x0000_t202" style="position:absolute;top:31636;width:29218;height:5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vb8MA&#10;AADbAAAADwAAAGRycy9kb3ducmV2LnhtbESPT4vCMBTE7wt+h/AEb2tqxX/VKLIg6MHDqgjeHs2z&#10;LTYvtcnW+u2NsOBxmJnfMItVa0rRUO0KywoG/QgEcWp1wZmC03HzPQXhPLLG0jIpeJKD1bLztcBE&#10;2wf/UnPwmQgQdgkqyL2vEildmpNB17cVcfCutjbog6wzqWt8BLgpZRxFY2mw4LCQY0U/OaW3w59R&#10;YO8Oj/HIYltexte4Oe9398lMqV63Xc9BeGr9J/zf3moFwwG8v4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5vb8MAAADbAAAADwAAAAAAAAAAAAAAAACYAgAAZHJzL2Rv&#10;d25yZXYueG1sUEsFBgAAAAAEAAQA9QAAAIgDAAAAAA==&#10;" fillcolor="#5b9bd5 [3204]" strokeweight=".5pt">
                  <v:textbox>
                    <w:txbxContent>
                      <w:p w14:paraId="4397EDA1" w14:textId="5AF999B9" w:rsidR="00BC6ABF" w:rsidRPr="00A73BC7" w:rsidRDefault="00BC6ABF" w:rsidP="00297087">
                        <w:pPr>
                          <w:ind w:firstLine="0"/>
                          <w:jc w:val="center"/>
                          <w:rPr>
                            <w:b/>
                            <w:color w:val="FF0000"/>
                            <w:sz w:val="28"/>
                            <w:szCs w:val="28"/>
                            <w:lang w:val="ro-RO"/>
                            <w14:textOutline w14:w="0" w14:cap="flat" w14:cmpd="sng" w14:algn="ctr">
                              <w14:noFill/>
                              <w14:prstDash w14:val="solid"/>
                              <w14:round/>
                            </w14:textOutline>
                            <w14:props3d w14:extrusionH="57150" w14:contourW="0" w14:prstMaterial="softEdge">
                              <w14:bevelT w14:w="25400" w14:h="38100" w14:prst="circle"/>
                            </w14:props3d>
                          </w:rPr>
                        </w:pPr>
                        <w:r>
                          <w:rPr>
                            <w:b/>
                            <w:color w:val="FF0000"/>
                            <w:sz w:val="28"/>
                            <w:szCs w:val="28"/>
                            <w:lang w:val="ro-RO"/>
                            <w14:textOutline w14:w="0" w14:cap="flat" w14:cmpd="sng" w14:algn="ctr">
                              <w14:noFill/>
                              <w14:prstDash w14:val="solid"/>
                              <w14:round/>
                            </w14:textOutline>
                            <w14:props3d w14:extrusionH="57150" w14:contourW="0" w14:prstMaterial="softEdge">
                              <w14:bevelT w14:w="25400" w14:h="38100" w14:prst="circle"/>
                            </w14:props3d>
                          </w:rPr>
                          <w:t>Înregistrare/</w:t>
                        </w:r>
                        <w:r w:rsidRPr="00A73BC7">
                          <w:rPr>
                            <w:b/>
                            <w:color w:val="FF0000"/>
                            <w:sz w:val="28"/>
                            <w:szCs w:val="28"/>
                            <w:lang w:val="ro-RO"/>
                            <w14:textOutline w14:w="0" w14:cap="flat" w14:cmpd="sng" w14:algn="ctr">
                              <w14:noFill/>
                              <w14:prstDash w14:val="solid"/>
                              <w14:round/>
                            </w14:textOutline>
                            <w14:props3d w14:extrusionH="57150" w14:contourW="0" w14:prstMaterial="softEdge">
                              <w14:bevelT w14:w="25400" w14:h="38100" w14:prst="circle"/>
                            </w14:props3d>
                          </w:rPr>
                          <w:t>Raportare</w:t>
                        </w:r>
                      </w:p>
                    </w:txbxContent>
                  </v:textbox>
                </v:shape>
                <v:shape id="Down Arrow 53249" o:spid="_x0000_s1036" type="#_x0000_t67" style="position:absolute;left:30269;top:25960;width:4839;height:1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qzMcA&#10;AADeAAAADwAAAGRycy9kb3ducmV2LnhtbESPQWsCMRSE74X+h/AKvdWs2oquRimCYLEXbRG8PTbP&#10;zeLmJd1k1+2/N0Khx2FmvmEWq97WoqMmVI4VDAcZCOLC6YpLBd9fm5cpiBCRNdaOScEvBVgtHx8W&#10;mGt35T11h1iKBOGQowITo8+lDIUhi2HgPHHyzq6xGJNsSqkbvCa4reUoyybSYsVpwaCntaHicmit&#10;AjzN/HZ33O/adlOaz6GcfPjuR6nnp/59DiJSH//Df+2tVvA2Hr3O4H4nXQ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0KszHAAAA3gAAAA8AAAAAAAAAAAAAAAAAmAIAAGRy&#10;cy9kb3ducmV2LnhtbFBLBQYAAAAABAAEAPUAAACMAwAAAAA=&#10;" adj="18969" fillcolor="#5b9bd5 [3204]" strokecolor="#1f4d78 [1604]" strokeweight="1pt"/>
                <v:shape id="Text Box 53251" o:spid="_x0000_s1037" type="#_x0000_t202" style="position:absolute;left:39624;top:32792;width:19765;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hpMcA&#10;AADeAAAADwAAAGRycy9kb3ducmV2LnhtbESPQWvCQBSE74X+h+UVvNVNIklr6kZKoVAPHtRS8PbI&#10;PpPQ7NuY3Sbpv3cFweMwM98wq/VkWjFQ7xrLCuJ5BIK4tLrhSsH34fP5FYTzyBpby6Tgnxysi8eH&#10;FebajryjYe8rESDsclRQe9/lUrqyJoNubjvi4J1sb9AH2VdS9zgGuGllEkWZNNhwWKixo4+ayt/9&#10;n1Fgzw4PSWpxao/ZKRl+tpvzy1Kp2dP0/gbC0+Tv4Vv7SytIF0kaw/VOuAKy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XIaTHAAAA3gAAAA8AAAAAAAAAAAAAAAAAmAIAAGRy&#10;cy9kb3ducmV2LnhtbFBLBQYAAAAABAAEAPUAAACMAwAAAAA=&#10;" fillcolor="#5b9bd5 [3204]" strokeweight=".5pt">
                  <v:textbox>
                    <w:txbxContent>
                      <w:p w14:paraId="6021424C" w14:textId="239F55B9" w:rsidR="00BC6ABF" w:rsidRPr="00A73BC7" w:rsidRDefault="00BC6ABF" w:rsidP="00297087">
                        <w:pPr>
                          <w:ind w:firstLine="0"/>
                          <w:jc w:val="center"/>
                          <w:rPr>
                            <w:b/>
                            <w:color w:val="FF0000"/>
                            <w:sz w:val="28"/>
                            <w:szCs w:val="28"/>
                            <w:lang w:val="ro-RO"/>
                            <w14:textOutline w14:w="0" w14:cap="flat" w14:cmpd="sng" w14:algn="ctr">
                              <w14:noFill/>
                              <w14:prstDash w14:val="solid"/>
                              <w14:round/>
                            </w14:textOutline>
                            <w14:props3d w14:extrusionH="57150" w14:contourW="0" w14:prstMaterial="softEdge">
                              <w14:bevelT w14:w="25400" w14:h="38100" w14:prst="circle"/>
                            </w14:props3d>
                          </w:rPr>
                        </w:pPr>
                        <w:r w:rsidRPr="00A73BC7">
                          <w:rPr>
                            <w:b/>
                            <w:color w:val="FF0000"/>
                            <w:sz w:val="28"/>
                            <w:szCs w:val="28"/>
                            <w:lang w:val="ro-RO"/>
                            <w14:textOutline w14:w="0" w14:cap="flat" w14:cmpd="sng" w14:algn="ctr">
                              <w14:noFill/>
                              <w14:prstDash w14:val="solid"/>
                              <w14:round/>
                            </w14:textOutline>
                            <w14:props3d w14:extrusionH="57150" w14:contourW="0" w14:prstMaterial="softEdge">
                              <w14:bevelT w14:w="25400" w14:h="38100" w14:prst="circle"/>
                            </w14:props3d>
                          </w:rPr>
                          <w:t>Management deșeuri</w:t>
                        </w:r>
                      </w:p>
                    </w:txbxContent>
                  </v:textbox>
                </v:shape>
                <v:shape id="Text Box 53254" o:spid="_x0000_s1038" type="#_x0000_t202" style="position:absolute;left:15764;top:46139;width:33814;height:4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CPMYA&#10;AADeAAAADwAAAGRycy9kb3ducmV2LnhtbESPQWvCQBSE70L/w/IKvemmqbE2dRURBD14MErB2yP7&#10;TEKzb2N2jem/7wqCx2FmvmFmi97UoqPWVZYVvI8iEMS51RUXCo6H9XAKwnlkjbVlUvBHDhbzl8EM&#10;U21vvKcu84UIEHYpKii9b1IpXV6SQTeyDXHwzrY16INsC6lbvAW4qWUcRRNpsOKwUGJDq5Ly3+xq&#10;FNiLw0OcWOzr0+Qcdz+77eXzS6m31375DcJT75/hR3ujFSQfcTKG+51wBe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CCPMYAAADeAAAADwAAAAAAAAAAAAAAAACYAgAAZHJz&#10;L2Rvd25yZXYueG1sUEsFBgAAAAAEAAQA9QAAAIsDAAAAAA==&#10;" fillcolor="#5b9bd5 [3204]" strokeweight=".5pt">
                  <v:textbox>
                    <w:txbxContent>
                      <w:p w14:paraId="6059823C" w14:textId="005F65BB" w:rsidR="00BC6ABF" w:rsidRPr="00A73BC7" w:rsidRDefault="00BC6ABF" w:rsidP="00297087">
                        <w:pPr>
                          <w:ind w:firstLine="0"/>
                          <w:jc w:val="center"/>
                          <w:rPr>
                            <w:b/>
                            <w:color w:val="FF0000"/>
                            <w:sz w:val="28"/>
                            <w:szCs w:val="28"/>
                            <w:lang w:val="ro-RO"/>
                            <w14:textOutline w14:w="0" w14:cap="flat" w14:cmpd="sng" w14:algn="ctr">
                              <w14:noFill/>
                              <w14:prstDash w14:val="solid"/>
                              <w14:round/>
                            </w14:textOutline>
                            <w14:props3d w14:extrusionH="57150" w14:contourW="0" w14:prstMaterial="softEdge">
                              <w14:bevelT w14:w="25400" w14:h="38100" w14:prst="circle"/>
                            </w14:props3d>
                          </w:rPr>
                        </w:pPr>
                        <w:r w:rsidRPr="00A73BC7">
                          <w:rPr>
                            <w:b/>
                            <w:color w:val="FF0000"/>
                            <w:sz w:val="28"/>
                            <w:szCs w:val="28"/>
                            <w:lang w:val="ro-RO"/>
                            <w14:textOutline w14:w="0" w14:cap="flat" w14:cmpd="sng" w14:algn="ctr">
                              <w14:noFill/>
                              <w14:prstDash w14:val="solid"/>
                              <w14:round/>
                            </w14:textOutline>
                            <w14:props3d w14:extrusionH="57150" w14:contourW="0" w14:prstMaterial="softEdge">
                              <w14:bevelT w14:w="25400" w14:h="38100" w14:prst="circle"/>
                            </w14:props3d>
                          </w:rPr>
                          <w:t>Management RAPI</w:t>
                        </w:r>
                      </w:p>
                    </w:txbxContent>
                  </v:textbox>
                </v:shape>
                <v:shape id="Down Arrow 4" o:spid="_x0000_s1039" type="#_x0000_t67" style="position:absolute;left:42987;top:15029;width:4845;height:5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bj8UA&#10;AADaAAAADwAAAGRycy9kb3ducmV2LnhtbESPUUvDQBCE3wX/w7FC3+xFEWljLkUFsVJotZVC37a5&#10;bRLN7aW5tU3/vScUfBxm5hsmm/SuUQfqQu3ZwM0wAUVceFtzaeBz9XI9AhUE2WLjmQycKMAkv7zI&#10;MLX+yB90WEqpIoRDigYqkTbVOhQVOQxD3xJHb+c7hxJlV2rb4THCXaNvk+ReO6w5LlTY0nNFxffy&#10;xxkYLer2bf++fZ194dMaNwtZyXxszOCqf3wAJdTLf/jcnloDd/B3Jd4A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luPxQAAANoAAAAPAAAAAAAAAAAAAAAAAJgCAABkcnMv&#10;ZG93bnJldi54bWxQSwUGAAAAAAQABAD1AAAAigMAAAAA&#10;" adj="11514" fillcolor="#5b9bd5 [3204]" strokecolor="#1f4d78 [1604]" strokeweight="1pt"/>
              </v:group>
            </w:pict>
          </mc:Fallback>
        </mc:AlternateContent>
      </w:r>
    </w:p>
    <w:p w14:paraId="6CA229DB" w14:textId="7E372180" w:rsidR="008B0AA7" w:rsidRPr="008B649B" w:rsidRDefault="008B0AA7" w:rsidP="00DB18A8">
      <w:pPr>
        <w:spacing w:after="120" w:line="259" w:lineRule="auto"/>
        <w:jc w:val="both"/>
        <w:rPr>
          <w:rStyle w:val="Emphasis"/>
          <w:rFonts w:asciiTheme="minorHAnsi" w:hAnsiTheme="minorHAnsi" w:cstheme="minorHAnsi"/>
          <w:i/>
          <w:iCs/>
          <w:lang w:val="ro-RO"/>
        </w:rPr>
      </w:pPr>
    </w:p>
    <w:p w14:paraId="242CB9D6" w14:textId="208B0D5C" w:rsidR="008B0AA7" w:rsidRPr="008B649B" w:rsidRDefault="008B0AA7" w:rsidP="00DB18A8">
      <w:pPr>
        <w:spacing w:after="120" w:line="259" w:lineRule="auto"/>
        <w:jc w:val="both"/>
        <w:rPr>
          <w:rStyle w:val="Emphasis"/>
          <w:rFonts w:asciiTheme="minorHAnsi" w:hAnsiTheme="minorHAnsi" w:cstheme="minorHAnsi"/>
          <w:i/>
          <w:iCs/>
          <w:lang w:val="ro-RO"/>
        </w:rPr>
      </w:pPr>
    </w:p>
    <w:p w14:paraId="62E20335" w14:textId="229206C1" w:rsidR="00F60666" w:rsidRPr="008B649B" w:rsidRDefault="00F60666" w:rsidP="00DB18A8">
      <w:pPr>
        <w:spacing w:after="120" w:line="259" w:lineRule="auto"/>
        <w:jc w:val="both"/>
        <w:rPr>
          <w:rStyle w:val="Emphasis"/>
          <w:rFonts w:asciiTheme="minorHAnsi" w:hAnsiTheme="minorHAnsi" w:cstheme="minorHAnsi"/>
          <w:i/>
          <w:iCs/>
          <w:lang w:val="ro-RO"/>
        </w:rPr>
      </w:pPr>
    </w:p>
    <w:p w14:paraId="62F628CB" w14:textId="089E5687" w:rsidR="00297087" w:rsidRPr="008B649B" w:rsidRDefault="00297087" w:rsidP="00DB18A8">
      <w:pPr>
        <w:spacing w:after="120" w:line="259" w:lineRule="auto"/>
        <w:jc w:val="both"/>
        <w:rPr>
          <w:rStyle w:val="Emphasis"/>
          <w:rFonts w:asciiTheme="minorHAnsi" w:hAnsiTheme="minorHAnsi" w:cstheme="minorHAnsi"/>
          <w:i/>
          <w:iCs/>
          <w:lang w:val="ro-RO"/>
        </w:rPr>
      </w:pPr>
    </w:p>
    <w:p w14:paraId="26A9EB7F" w14:textId="0EC5A28E" w:rsidR="00297087" w:rsidRPr="008B649B" w:rsidRDefault="00297087" w:rsidP="00DB18A8">
      <w:pPr>
        <w:spacing w:after="120" w:line="259" w:lineRule="auto"/>
        <w:jc w:val="both"/>
        <w:rPr>
          <w:rStyle w:val="Emphasis"/>
          <w:rFonts w:asciiTheme="minorHAnsi" w:hAnsiTheme="minorHAnsi" w:cstheme="minorHAnsi"/>
          <w:i/>
          <w:iCs/>
          <w:lang w:val="ro-RO"/>
        </w:rPr>
      </w:pPr>
    </w:p>
    <w:p w14:paraId="5FBC22EE" w14:textId="37318B21" w:rsidR="00297087" w:rsidRPr="008B649B" w:rsidRDefault="00297087" w:rsidP="00DB18A8">
      <w:pPr>
        <w:spacing w:after="120" w:line="259" w:lineRule="auto"/>
        <w:jc w:val="both"/>
        <w:rPr>
          <w:rStyle w:val="Emphasis"/>
          <w:rFonts w:asciiTheme="minorHAnsi" w:hAnsiTheme="minorHAnsi" w:cstheme="minorHAnsi"/>
          <w:i/>
          <w:iCs/>
          <w:lang w:val="ro-RO"/>
        </w:rPr>
      </w:pPr>
    </w:p>
    <w:p w14:paraId="4F94DC5A" w14:textId="3F4923A0" w:rsidR="00297087" w:rsidRPr="008B649B" w:rsidRDefault="004C678B" w:rsidP="00DB18A8">
      <w:pPr>
        <w:spacing w:after="120" w:line="259" w:lineRule="auto"/>
        <w:jc w:val="both"/>
        <w:rPr>
          <w:rStyle w:val="Emphasis"/>
          <w:rFonts w:asciiTheme="minorHAnsi" w:hAnsiTheme="minorHAnsi" w:cstheme="minorHAnsi"/>
          <w:i/>
          <w:iCs/>
          <w:lang w:val="ro-RO"/>
        </w:rPr>
      </w:pPr>
      <w:r w:rsidRPr="008B649B">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1F66B4BF" wp14:editId="3C165BC9">
                <wp:simplePos x="0" y="0"/>
                <wp:positionH relativeFrom="column">
                  <wp:posOffset>533400</wp:posOffset>
                </wp:positionH>
                <wp:positionV relativeFrom="paragraph">
                  <wp:posOffset>113687</wp:posOffset>
                </wp:positionV>
                <wp:extent cx="5517624" cy="515257"/>
                <wp:effectExtent l="0" t="0" r="26035" b="18415"/>
                <wp:wrapNone/>
                <wp:docPr id="28" name="Text Box 28"/>
                <wp:cNvGraphicFramePr/>
                <a:graphic xmlns:a="http://schemas.openxmlformats.org/drawingml/2006/main">
                  <a:graphicData uri="http://schemas.microsoft.com/office/word/2010/wordprocessingShape">
                    <wps:wsp>
                      <wps:cNvSpPr txBox="1"/>
                      <wps:spPr>
                        <a:xfrm>
                          <a:off x="0" y="0"/>
                          <a:ext cx="5517624" cy="515257"/>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3CAFBD" w14:textId="4F0C5A59" w:rsidR="00BC6ABF" w:rsidRPr="00A73BC7" w:rsidRDefault="00BC6ABF" w:rsidP="00297087">
                            <w:pPr>
                              <w:ind w:firstLine="0"/>
                              <w:jc w:val="center"/>
                              <w:rPr>
                                <w:b/>
                                <w:color w:val="FF0000"/>
                                <w:sz w:val="28"/>
                                <w:szCs w:val="28"/>
                                <w:lang w:val="ro-RO"/>
                                <w14:textOutline w14:w="0" w14:cap="flat" w14:cmpd="sng" w14:algn="ctr">
                                  <w14:noFill/>
                                  <w14:prstDash w14:val="solid"/>
                                  <w14:round/>
                                </w14:textOutline>
                                <w14:props3d w14:extrusionH="57150" w14:contourW="0" w14:prstMaterial="softEdge">
                                  <w14:bevelT w14:w="25400" w14:h="38100" w14:prst="circle"/>
                                </w14:props3d>
                              </w:rPr>
                            </w:pPr>
                            <w:r w:rsidRPr="00A73BC7">
                              <w:rPr>
                                <w:b/>
                                <w:color w:val="FF0000"/>
                                <w:sz w:val="28"/>
                                <w:szCs w:val="28"/>
                                <w:lang w:val="ro-RO"/>
                                <w14:textOutline w14:w="0" w14:cap="flat" w14:cmpd="sng" w14:algn="ctr">
                                  <w14:noFill/>
                                  <w14:prstDash w14:val="solid"/>
                                  <w14:round/>
                                </w14:textOutline>
                                <w14:props3d w14:extrusionH="57150" w14:contourW="0" w14:prstMaterial="softEdge">
                                  <w14:bevelT w14:w="25400" w14:h="38100" w14:prst="circle"/>
                                </w14:props3d>
                              </w:rPr>
                              <w:t>Vaccinare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66B4BF" id="Text Box 28" o:spid="_x0000_s1040" type="#_x0000_t202" style="position:absolute;left:0;text-align:left;margin-left:42pt;margin-top:8.95pt;width:434.45pt;height:40.5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" fillcolor="#5b9bd5 [3204]" strokeweight=".5pt">
                <v:textbox>
                  <w:txbxContent>
                    <w:p w14:paraId="0E3CAFBD" w14:textId="4F0C5A59" w:rsidR="00BC6ABF" w:rsidRPr="00A73BC7" w:rsidRDefault="00BC6ABF" w:rsidP="00297087">
                      <w:pPr>
                        <w:ind w:firstLine="0"/>
                        <w:jc w:val="center"/>
                        <w:rPr>
                          <w:b/>
                          <w:color w:val="FF0000"/>
                          <w:sz w:val="28"/>
                          <w:szCs w:val="28"/>
                          <w:lang w:val="ro-RO"/>
                          <w14:textOutline w14:w="0" w14:cap="flat" w14:cmpd="sng" w14:algn="ctr">
                            <w14:noFill/>
                            <w14:prstDash w14:val="solid"/>
                            <w14:round/>
                          </w14:textOutline>
                          <w14:props3d w14:extrusionH="57150" w14:contourW="0" w14:prstMaterial="softEdge">
                            <w14:bevelT w14:w="25400" w14:h="38100" w14:prst="circle"/>
                          </w14:props3d>
                        </w:rPr>
                      </w:pPr>
                      <w:r w:rsidRPr="00A73BC7">
                        <w:rPr>
                          <w:b/>
                          <w:color w:val="FF0000"/>
                          <w:sz w:val="28"/>
                          <w:szCs w:val="28"/>
                          <w:lang w:val="ro-RO"/>
                          <w14:textOutline w14:w="0" w14:cap="flat" w14:cmpd="sng" w14:algn="ctr">
                            <w14:noFill/>
                            <w14:prstDash w14:val="solid"/>
                            <w14:round/>
                          </w14:textOutline>
                          <w14:props3d w14:extrusionH="57150" w14:contourW="0" w14:prstMaterial="softEdge">
                            <w14:bevelT w14:w="25400" w14:h="38100" w14:prst="circle"/>
                          </w14:props3d>
                        </w:rPr>
                        <w:t>Vaccinare</w:t>
                      </w:r>
                    </w:p>
                  </w:txbxContent>
                </v:textbox>
              </v:shape>
            </w:pict>
          </mc:Fallback>
        </mc:AlternateContent>
      </w:r>
    </w:p>
    <w:p w14:paraId="1CD64502" w14:textId="712914A6" w:rsidR="00297087" w:rsidRPr="008B649B" w:rsidRDefault="00297087" w:rsidP="00DB18A8">
      <w:pPr>
        <w:spacing w:after="120" w:line="259" w:lineRule="auto"/>
        <w:jc w:val="both"/>
        <w:rPr>
          <w:rStyle w:val="Emphasis"/>
          <w:rFonts w:asciiTheme="minorHAnsi" w:hAnsiTheme="minorHAnsi" w:cstheme="minorHAnsi"/>
          <w:i/>
          <w:iCs/>
          <w:lang w:val="ro-RO"/>
        </w:rPr>
      </w:pPr>
    </w:p>
    <w:p w14:paraId="63222F2C" w14:textId="5D06667A" w:rsidR="00297087" w:rsidRPr="008B649B" w:rsidRDefault="00297087" w:rsidP="00DB18A8">
      <w:pPr>
        <w:spacing w:after="120" w:line="259" w:lineRule="auto"/>
        <w:jc w:val="both"/>
        <w:rPr>
          <w:rStyle w:val="Emphasis"/>
          <w:rFonts w:asciiTheme="minorHAnsi" w:hAnsiTheme="minorHAnsi" w:cstheme="minorHAnsi"/>
          <w:i/>
          <w:iCs/>
          <w:lang w:val="ro-RO"/>
        </w:rPr>
      </w:pPr>
    </w:p>
    <w:p w14:paraId="317895D5" w14:textId="0A23A6FC" w:rsidR="00297087" w:rsidRPr="008B649B" w:rsidRDefault="00297087" w:rsidP="00DB18A8">
      <w:pPr>
        <w:spacing w:after="120" w:line="259" w:lineRule="auto"/>
        <w:jc w:val="both"/>
        <w:rPr>
          <w:rStyle w:val="Emphasis"/>
          <w:rFonts w:asciiTheme="minorHAnsi" w:hAnsiTheme="minorHAnsi" w:cstheme="minorHAnsi"/>
          <w:i/>
          <w:iCs/>
          <w:lang w:val="ro-RO"/>
        </w:rPr>
      </w:pPr>
    </w:p>
    <w:p w14:paraId="7A18E6F7" w14:textId="17C21282" w:rsidR="00297087" w:rsidRPr="008B649B" w:rsidRDefault="00297087" w:rsidP="00DB18A8">
      <w:pPr>
        <w:spacing w:after="120" w:line="259" w:lineRule="auto"/>
        <w:jc w:val="both"/>
        <w:rPr>
          <w:rStyle w:val="Emphasis"/>
          <w:rFonts w:asciiTheme="minorHAnsi" w:hAnsiTheme="minorHAnsi" w:cstheme="minorHAnsi"/>
          <w:i/>
          <w:iCs/>
          <w:lang w:val="ro-RO"/>
        </w:rPr>
      </w:pPr>
    </w:p>
    <w:p w14:paraId="286182B9" w14:textId="3627656F" w:rsidR="00297087" w:rsidRPr="008B649B" w:rsidRDefault="00297087" w:rsidP="00DB18A8">
      <w:pPr>
        <w:spacing w:after="120" w:line="259" w:lineRule="auto"/>
        <w:jc w:val="both"/>
        <w:rPr>
          <w:rStyle w:val="Emphasis"/>
          <w:rFonts w:asciiTheme="minorHAnsi" w:hAnsiTheme="minorHAnsi" w:cstheme="minorHAnsi"/>
          <w:i/>
          <w:iCs/>
          <w:lang w:val="ro-RO"/>
        </w:rPr>
      </w:pPr>
    </w:p>
    <w:p w14:paraId="3FE0C9C0" w14:textId="1C1DA104" w:rsidR="00297087" w:rsidRPr="008B649B" w:rsidRDefault="00297087" w:rsidP="00DB18A8">
      <w:pPr>
        <w:spacing w:after="120" w:line="259" w:lineRule="auto"/>
        <w:jc w:val="both"/>
        <w:rPr>
          <w:rStyle w:val="Emphasis"/>
          <w:rFonts w:asciiTheme="minorHAnsi" w:hAnsiTheme="minorHAnsi" w:cstheme="minorHAnsi"/>
          <w:i/>
          <w:iCs/>
          <w:lang w:val="ro-RO"/>
        </w:rPr>
      </w:pPr>
    </w:p>
    <w:p w14:paraId="2DA89CB9" w14:textId="46651ACD" w:rsidR="00297087" w:rsidRPr="008B649B" w:rsidRDefault="00297087" w:rsidP="00DB18A8">
      <w:pPr>
        <w:spacing w:after="120" w:line="259" w:lineRule="auto"/>
        <w:jc w:val="both"/>
        <w:rPr>
          <w:rStyle w:val="Emphasis"/>
          <w:rFonts w:asciiTheme="minorHAnsi" w:hAnsiTheme="minorHAnsi" w:cstheme="minorHAnsi"/>
          <w:i/>
          <w:iCs/>
          <w:lang w:val="ro-RO"/>
        </w:rPr>
      </w:pPr>
    </w:p>
    <w:p w14:paraId="3891341B" w14:textId="4F071651" w:rsidR="00297087" w:rsidRPr="008B649B" w:rsidRDefault="00297087" w:rsidP="00DB18A8">
      <w:pPr>
        <w:spacing w:after="120" w:line="259" w:lineRule="auto"/>
        <w:jc w:val="both"/>
        <w:rPr>
          <w:rStyle w:val="Emphasis"/>
          <w:rFonts w:asciiTheme="minorHAnsi" w:hAnsiTheme="minorHAnsi" w:cstheme="minorHAnsi"/>
          <w:i/>
          <w:iCs/>
          <w:lang w:val="ro-RO"/>
        </w:rPr>
      </w:pPr>
    </w:p>
    <w:p w14:paraId="3588D3EA" w14:textId="2DE55EB3" w:rsidR="00297087" w:rsidRPr="008B649B" w:rsidRDefault="00297087" w:rsidP="00DB18A8">
      <w:pPr>
        <w:spacing w:after="120" w:line="259" w:lineRule="auto"/>
        <w:jc w:val="both"/>
        <w:rPr>
          <w:rStyle w:val="Emphasis"/>
          <w:rFonts w:asciiTheme="minorHAnsi" w:hAnsiTheme="minorHAnsi" w:cstheme="minorHAnsi"/>
          <w:i/>
          <w:iCs/>
          <w:lang w:val="ro-RO"/>
        </w:rPr>
      </w:pPr>
    </w:p>
    <w:p w14:paraId="5E05D411" w14:textId="1457C01B" w:rsidR="00297087" w:rsidRPr="008B649B" w:rsidRDefault="00297087" w:rsidP="00DB18A8">
      <w:pPr>
        <w:spacing w:after="120" w:line="259" w:lineRule="auto"/>
        <w:jc w:val="both"/>
        <w:rPr>
          <w:rStyle w:val="Emphasis"/>
          <w:rFonts w:asciiTheme="minorHAnsi" w:hAnsiTheme="minorHAnsi" w:cstheme="minorHAnsi"/>
          <w:i/>
          <w:iCs/>
          <w:lang w:val="ro-RO"/>
        </w:rPr>
      </w:pPr>
    </w:p>
    <w:p w14:paraId="1483B9E2" w14:textId="3C6B6917" w:rsidR="00297087" w:rsidRPr="008B649B" w:rsidRDefault="00297087" w:rsidP="00DB18A8">
      <w:pPr>
        <w:spacing w:after="120" w:line="259" w:lineRule="auto"/>
        <w:jc w:val="both"/>
        <w:rPr>
          <w:rStyle w:val="Emphasis"/>
          <w:rFonts w:asciiTheme="minorHAnsi" w:hAnsiTheme="minorHAnsi" w:cstheme="minorHAnsi"/>
          <w:i/>
          <w:iCs/>
          <w:lang w:val="ro-RO"/>
        </w:rPr>
      </w:pPr>
    </w:p>
    <w:p w14:paraId="1C7EDE68" w14:textId="711D149E" w:rsidR="00297087" w:rsidRPr="008B649B" w:rsidRDefault="00297087" w:rsidP="00DB18A8">
      <w:pPr>
        <w:spacing w:after="120" w:line="259" w:lineRule="auto"/>
        <w:jc w:val="both"/>
        <w:rPr>
          <w:rStyle w:val="Emphasis"/>
          <w:rFonts w:asciiTheme="minorHAnsi" w:hAnsiTheme="minorHAnsi" w:cstheme="minorHAnsi"/>
          <w:i/>
          <w:iCs/>
          <w:lang w:val="ro-RO"/>
        </w:rPr>
      </w:pPr>
    </w:p>
    <w:p w14:paraId="4A270450" w14:textId="77777777" w:rsidR="00297087" w:rsidRDefault="00297087" w:rsidP="00DB18A8">
      <w:pPr>
        <w:spacing w:after="120" w:line="259" w:lineRule="auto"/>
        <w:jc w:val="both"/>
        <w:rPr>
          <w:rStyle w:val="Emphasis"/>
          <w:rFonts w:asciiTheme="minorHAnsi" w:hAnsiTheme="minorHAnsi" w:cstheme="minorHAnsi"/>
          <w:i/>
          <w:iCs/>
          <w:lang w:val="ro-RO"/>
        </w:rPr>
      </w:pPr>
    </w:p>
    <w:p w14:paraId="26C500CF" w14:textId="77777777" w:rsidR="004E63E4" w:rsidRPr="008B649B" w:rsidRDefault="004E63E4" w:rsidP="00DB18A8">
      <w:pPr>
        <w:spacing w:after="120" w:line="259" w:lineRule="auto"/>
        <w:jc w:val="both"/>
        <w:rPr>
          <w:rStyle w:val="Emphasis"/>
          <w:rFonts w:asciiTheme="minorHAnsi" w:hAnsiTheme="minorHAnsi" w:cstheme="minorHAnsi"/>
          <w:i/>
          <w:iCs/>
          <w:lang w:val="ro-RO"/>
        </w:rPr>
      </w:pPr>
    </w:p>
    <w:p w14:paraId="55DD444F" w14:textId="0800795E" w:rsidR="00297087" w:rsidRPr="008B649B" w:rsidRDefault="00297087" w:rsidP="00DB18A8">
      <w:pPr>
        <w:spacing w:after="120" w:line="259" w:lineRule="auto"/>
        <w:jc w:val="both"/>
        <w:rPr>
          <w:rStyle w:val="Emphasis"/>
          <w:rFonts w:asciiTheme="minorHAnsi" w:hAnsiTheme="minorHAnsi" w:cstheme="minorHAnsi"/>
          <w:i/>
          <w:iCs/>
          <w:lang w:val="ro-RO"/>
        </w:rPr>
      </w:pPr>
    </w:p>
    <w:p w14:paraId="13A1F880" w14:textId="47CF3EC5" w:rsidR="00F60666" w:rsidRPr="00DB18A8" w:rsidRDefault="00CA54D1" w:rsidP="00DB18A8">
      <w:pPr>
        <w:pStyle w:val="Heading3"/>
        <w:rPr>
          <w:rStyle w:val="Emphasis"/>
          <w:bCs/>
        </w:rPr>
      </w:pPr>
      <w:bookmarkStart w:id="83" w:name="_Toc25827947"/>
      <w:bookmarkStart w:id="84" w:name="_Toc26957846"/>
      <w:r w:rsidRPr="00DB18A8">
        <w:rPr>
          <w:rStyle w:val="Emphasis"/>
          <w:bCs/>
        </w:rPr>
        <w:lastRenderedPageBreak/>
        <w:t>T</w:t>
      </w:r>
      <w:r w:rsidR="00041964" w:rsidRPr="00DB18A8">
        <w:rPr>
          <w:rStyle w:val="Emphasis"/>
          <w:bCs/>
        </w:rPr>
        <w:t xml:space="preserve">abel </w:t>
      </w:r>
      <w:r w:rsidRPr="00DB18A8">
        <w:rPr>
          <w:rStyle w:val="Emphasis"/>
          <w:bCs/>
        </w:rPr>
        <w:t xml:space="preserve">reguli </w:t>
      </w:r>
      <w:r w:rsidR="00041964" w:rsidRPr="00DB18A8">
        <w:rPr>
          <w:rStyle w:val="Emphasis"/>
          <w:bCs/>
        </w:rPr>
        <w:t>catagrafie</w:t>
      </w:r>
      <w:bookmarkEnd w:id="83"/>
      <w:bookmarkEnd w:id="84"/>
    </w:p>
    <w:p w14:paraId="43E36F68" w14:textId="6A4798E7" w:rsidR="00041964" w:rsidRPr="008B649B" w:rsidRDefault="00041964" w:rsidP="00DB18A8">
      <w:pPr>
        <w:spacing w:after="120" w:line="259" w:lineRule="auto"/>
        <w:jc w:val="both"/>
        <w:rPr>
          <w:rStyle w:val="Emphasis"/>
          <w:rFonts w:asciiTheme="minorHAnsi" w:eastAsia="MetaPro-Normal" w:hAnsiTheme="minorHAnsi" w:cstheme="minorHAnsi"/>
          <w:i/>
          <w:iCs/>
          <w:lang w:val="ro-RO"/>
        </w:rPr>
      </w:pPr>
    </w:p>
    <w:tbl>
      <w:tblPr>
        <w:tblStyle w:val="TableGrid"/>
        <w:tblW w:w="9895" w:type="dxa"/>
        <w:tblLayout w:type="fixed"/>
        <w:tblLook w:val="04A0" w:firstRow="1" w:lastRow="0" w:firstColumn="1" w:lastColumn="0" w:noHBand="0" w:noVBand="1"/>
      </w:tblPr>
      <w:tblGrid>
        <w:gridCol w:w="509"/>
        <w:gridCol w:w="926"/>
        <w:gridCol w:w="1530"/>
        <w:gridCol w:w="720"/>
        <w:gridCol w:w="810"/>
        <w:gridCol w:w="720"/>
        <w:gridCol w:w="1170"/>
        <w:gridCol w:w="990"/>
        <w:gridCol w:w="2520"/>
      </w:tblGrid>
      <w:tr w:rsidR="00232E26" w:rsidRPr="008B649B" w14:paraId="4EE2FADE" w14:textId="77777777" w:rsidTr="00946922">
        <w:tc>
          <w:tcPr>
            <w:tcW w:w="509" w:type="dxa"/>
            <w:vMerge w:val="restart"/>
            <w:vAlign w:val="center"/>
          </w:tcPr>
          <w:p w14:paraId="24EA8C92" w14:textId="2A8A01EB" w:rsidR="00232E26" w:rsidRPr="008B649B" w:rsidRDefault="00232E26" w:rsidP="00DB18A8">
            <w:pPr>
              <w:spacing w:after="120" w:line="259" w:lineRule="auto"/>
              <w:ind w:firstLine="0"/>
              <w:jc w:val="both"/>
              <w:rPr>
                <w:rFonts w:asciiTheme="minorHAnsi" w:hAnsiTheme="minorHAnsi" w:cstheme="minorHAnsi"/>
                <w:b/>
                <w:bCs/>
                <w:color w:val="000000"/>
                <w:lang w:val="ro-RO"/>
              </w:rPr>
            </w:pPr>
            <w:r w:rsidRPr="008B649B">
              <w:rPr>
                <w:rFonts w:asciiTheme="minorHAnsi" w:hAnsiTheme="minorHAnsi" w:cstheme="minorHAnsi"/>
                <w:b/>
                <w:bCs/>
                <w:color w:val="000000"/>
                <w:lang w:val="ro-RO"/>
              </w:rPr>
              <w:t>Nr crt</w:t>
            </w:r>
          </w:p>
        </w:tc>
        <w:tc>
          <w:tcPr>
            <w:tcW w:w="926" w:type="dxa"/>
            <w:vMerge w:val="restart"/>
            <w:vAlign w:val="center"/>
          </w:tcPr>
          <w:p w14:paraId="551F7EE6" w14:textId="230C478D" w:rsidR="00232E26" w:rsidRPr="008B649B" w:rsidRDefault="00204F25" w:rsidP="00DB18A8">
            <w:pPr>
              <w:spacing w:after="120" w:line="259" w:lineRule="auto"/>
              <w:ind w:firstLine="0"/>
              <w:jc w:val="both"/>
              <w:rPr>
                <w:rFonts w:asciiTheme="minorHAnsi" w:hAnsiTheme="minorHAnsi" w:cstheme="minorHAnsi"/>
                <w:b/>
                <w:bCs/>
                <w:color w:val="000000"/>
                <w:lang w:val="ro-RO"/>
              </w:rPr>
            </w:pPr>
            <w:r>
              <w:rPr>
                <w:rFonts w:asciiTheme="minorHAnsi" w:hAnsiTheme="minorHAnsi" w:cstheme="minorHAnsi"/>
                <w:b/>
                <w:bCs/>
                <w:color w:val="000000"/>
                <w:lang w:val="ro-RO"/>
              </w:rPr>
              <w:t>Vâ</w:t>
            </w:r>
            <w:r w:rsidR="00232E26" w:rsidRPr="008B649B">
              <w:rPr>
                <w:rFonts w:asciiTheme="minorHAnsi" w:hAnsiTheme="minorHAnsi" w:cstheme="minorHAnsi"/>
                <w:b/>
                <w:bCs/>
                <w:color w:val="000000"/>
                <w:lang w:val="ro-RO"/>
              </w:rPr>
              <w:t>rsta copil</w:t>
            </w:r>
          </w:p>
        </w:tc>
        <w:tc>
          <w:tcPr>
            <w:tcW w:w="1530" w:type="dxa"/>
            <w:vMerge w:val="restart"/>
            <w:vAlign w:val="center"/>
          </w:tcPr>
          <w:p w14:paraId="345430CC" w14:textId="510E3E4A" w:rsidR="00232E26" w:rsidRPr="008B649B" w:rsidRDefault="00232E26" w:rsidP="00946922">
            <w:pPr>
              <w:spacing w:after="120" w:line="259" w:lineRule="auto"/>
              <w:ind w:firstLine="0"/>
              <w:jc w:val="center"/>
              <w:rPr>
                <w:rFonts w:asciiTheme="minorHAnsi" w:hAnsiTheme="minorHAnsi" w:cstheme="minorHAnsi"/>
                <w:b/>
                <w:bCs/>
                <w:color w:val="000000"/>
                <w:lang w:val="ro-RO"/>
              </w:rPr>
            </w:pPr>
            <w:r w:rsidRPr="008B649B">
              <w:rPr>
                <w:rFonts w:asciiTheme="minorHAnsi" w:hAnsiTheme="minorHAnsi" w:cstheme="minorHAnsi"/>
                <w:b/>
                <w:bCs/>
                <w:color w:val="000000"/>
                <w:lang w:val="ro-RO"/>
              </w:rPr>
              <w:t>Tip Doza ROR</w:t>
            </w:r>
          </w:p>
        </w:tc>
        <w:tc>
          <w:tcPr>
            <w:tcW w:w="720" w:type="dxa"/>
            <w:vMerge w:val="restart"/>
            <w:vAlign w:val="center"/>
          </w:tcPr>
          <w:p w14:paraId="1CE0C386" w14:textId="034E241B" w:rsidR="00232E26" w:rsidRPr="008B649B" w:rsidRDefault="00232E26" w:rsidP="00946922">
            <w:pPr>
              <w:spacing w:after="120" w:line="259" w:lineRule="auto"/>
              <w:ind w:firstLine="0"/>
              <w:jc w:val="center"/>
              <w:rPr>
                <w:rFonts w:asciiTheme="minorHAnsi" w:hAnsiTheme="minorHAnsi" w:cstheme="minorHAnsi"/>
                <w:b/>
                <w:bCs/>
                <w:color w:val="000000"/>
                <w:lang w:val="ro-RO"/>
              </w:rPr>
            </w:pPr>
            <w:r w:rsidRPr="008B649B">
              <w:rPr>
                <w:rFonts w:asciiTheme="minorHAnsi" w:hAnsiTheme="minorHAnsi" w:cstheme="minorHAnsi"/>
                <w:b/>
                <w:bCs/>
                <w:color w:val="000000"/>
                <w:lang w:val="ro-RO"/>
              </w:rPr>
              <w:t>Doza 0</w:t>
            </w:r>
          </w:p>
        </w:tc>
        <w:tc>
          <w:tcPr>
            <w:tcW w:w="810" w:type="dxa"/>
            <w:vMerge w:val="restart"/>
            <w:vAlign w:val="center"/>
          </w:tcPr>
          <w:p w14:paraId="75B9B51B" w14:textId="0F6D93FB" w:rsidR="00232E26" w:rsidRPr="008B649B" w:rsidRDefault="00232E26" w:rsidP="00946922">
            <w:pPr>
              <w:spacing w:after="120" w:line="259" w:lineRule="auto"/>
              <w:ind w:firstLine="0"/>
              <w:jc w:val="center"/>
              <w:rPr>
                <w:rFonts w:asciiTheme="minorHAnsi" w:hAnsiTheme="minorHAnsi" w:cstheme="minorHAnsi"/>
                <w:b/>
                <w:bCs/>
                <w:color w:val="000000"/>
                <w:lang w:val="ro-RO"/>
              </w:rPr>
            </w:pPr>
            <w:r w:rsidRPr="008B649B">
              <w:rPr>
                <w:rFonts w:asciiTheme="minorHAnsi" w:hAnsiTheme="minorHAnsi" w:cstheme="minorHAnsi"/>
                <w:b/>
                <w:bCs/>
                <w:color w:val="000000"/>
                <w:lang w:val="ro-RO"/>
              </w:rPr>
              <w:t>Doza 1</w:t>
            </w:r>
          </w:p>
        </w:tc>
        <w:tc>
          <w:tcPr>
            <w:tcW w:w="720" w:type="dxa"/>
            <w:vMerge w:val="restart"/>
            <w:vAlign w:val="center"/>
          </w:tcPr>
          <w:p w14:paraId="7065CD4F" w14:textId="0CA70DDA" w:rsidR="00232E26" w:rsidRPr="008B649B" w:rsidRDefault="00232E26" w:rsidP="00946922">
            <w:pPr>
              <w:spacing w:after="120" w:line="259" w:lineRule="auto"/>
              <w:ind w:firstLine="0"/>
              <w:jc w:val="center"/>
              <w:rPr>
                <w:rFonts w:asciiTheme="minorHAnsi" w:hAnsiTheme="minorHAnsi" w:cstheme="minorHAnsi"/>
                <w:b/>
                <w:bCs/>
                <w:color w:val="000000"/>
                <w:lang w:val="ro-RO"/>
              </w:rPr>
            </w:pPr>
            <w:r w:rsidRPr="008B649B">
              <w:rPr>
                <w:rFonts w:asciiTheme="minorHAnsi" w:hAnsiTheme="minorHAnsi" w:cstheme="minorHAnsi"/>
                <w:b/>
                <w:bCs/>
                <w:color w:val="000000"/>
                <w:lang w:val="ro-RO"/>
              </w:rPr>
              <w:t>Doza 2</w:t>
            </w:r>
          </w:p>
        </w:tc>
        <w:tc>
          <w:tcPr>
            <w:tcW w:w="2160" w:type="dxa"/>
            <w:gridSpan w:val="2"/>
            <w:vAlign w:val="center"/>
          </w:tcPr>
          <w:p w14:paraId="7B7742BC" w14:textId="2FDCEB78" w:rsidR="00232E26" w:rsidRPr="008B649B" w:rsidRDefault="00232E26" w:rsidP="00946922">
            <w:pPr>
              <w:spacing w:after="120" w:line="259" w:lineRule="auto"/>
              <w:ind w:firstLine="0"/>
              <w:jc w:val="center"/>
              <w:rPr>
                <w:rFonts w:asciiTheme="minorHAnsi" w:hAnsiTheme="minorHAnsi" w:cstheme="minorHAnsi"/>
                <w:b/>
                <w:bCs/>
                <w:color w:val="000000"/>
                <w:lang w:val="ro-RO"/>
              </w:rPr>
            </w:pPr>
            <w:r w:rsidRPr="008B649B">
              <w:rPr>
                <w:rFonts w:asciiTheme="minorHAnsi" w:hAnsiTheme="minorHAnsi" w:cstheme="minorHAnsi"/>
                <w:b/>
                <w:bCs/>
                <w:color w:val="000000"/>
                <w:lang w:val="ro-RO"/>
              </w:rPr>
              <w:t>Antecedente</w:t>
            </w:r>
          </w:p>
        </w:tc>
        <w:tc>
          <w:tcPr>
            <w:tcW w:w="2520" w:type="dxa"/>
            <w:vMerge w:val="restart"/>
            <w:vAlign w:val="center"/>
          </w:tcPr>
          <w:p w14:paraId="29481F3C" w14:textId="2658CF7F" w:rsidR="00232E26" w:rsidRPr="008B649B" w:rsidRDefault="00232E26" w:rsidP="00946922">
            <w:pPr>
              <w:spacing w:after="120" w:line="259" w:lineRule="auto"/>
              <w:ind w:firstLine="0"/>
              <w:jc w:val="center"/>
              <w:rPr>
                <w:rFonts w:asciiTheme="minorHAnsi" w:hAnsiTheme="minorHAnsi" w:cstheme="minorHAnsi"/>
                <w:b/>
                <w:bCs/>
                <w:color w:val="000000"/>
                <w:lang w:val="ro-RO"/>
              </w:rPr>
            </w:pPr>
            <w:r w:rsidRPr="008B649B">
              <w:rPr>
                <w:rFonts w:asciiTheme="minorHAnsi" w:hAnsiTheme="minorHAnsi" w:cstheme="minorHAnsi"/>
                <w:b/>
                <w:bCs/>
                <w:color w:val="000000"/>
                <w:lang w:val="ro-RO"/>
              </w:rPr>
              <w:t>Observatii</w:t>
            </w:r>
          </w:p>
        </w:tc>
      </w:tr>
      <w:tr w:rsidR="00232E26" w:rsidRPr="008B649B" w14:paraId="0A20BA57" w14:textId="77777777" w:rsidTr="00946922">
        <w:tc>
          <w:tcPr>
            <w:tcW w:w="509" w:type="dxa"/>
            <w:vMerge/>
            <w:vAlign w:val="center"/>
          </w:tcPr>
          <w:p w14:paraId="02599FAC" w14:textId="4B197428" w:rsidR="00232E26" w:rsidRPr="008B649B" w:rsidRDefault="00232E26" w:rsidP="00DB18A8">
            <w:pPr>
              <w:spacing w:after="120" w:line="259" w:lineRule="auto"/>
              <w:ind w:firstLine="0"/>
              <w:jc w:val="both"/>
              <w:rPr>
                <w:rStyle w:val="Emphasis"/>
                <w:rFonts w:asciiTheme="minorHAnsi" w:eastAsia="MetaPro-Normal" w:hAnsiTheme="minorHAnsi" w:cstheme="minorHAnsi"/>
                <w:i/>
                <w:iCs/>
                <w:lang w:val="ro-RO"/>
              </w:rPr>
            </w:pPr>
          </w:p>
        </w:tc>
        <w:tc>
          <w:tcPr>
            <w:tcW w:w="926" w:type="dxa"/>
            <w:vMerge/>
            <w:vAlign w:val="center"/>
          </w:tcPr>
          <w:p w14:paraId="434F3A30" w14:textId="28F861E1" w:rsidR="00232E26" w:rsidRPr="008B649B" w:rsidRDefault="00232E26" w:rsidP="00DB18A8">
            <w:pPr>
              <w:spacing w:after="120" w:line="259" w:lineRule="auto"/>
              <w:ind w:firstLine="0"/>
              <w:jc w:val="both"/>
              <w:rPr>
                <w:rStyle w:val="Emphasis"/>
                <w:rFonts w:asciiTheme="minorHAnsi" w:eastAsia="MetaPro-Normal" w:hAnsiTheme="minorHAnsi" w:cstheme="minorHAnsi"/>
                <w:i/>
                <w:iCs/>
                <w:lang w:val="ro-RO"/>
              </w:rPr>
            </w:pPr>
          </w:p>
        </w:tc>
        <w:tc>
          <w:tcPr>
            <w:tcW w:w="1530" w:type="dxa"/>
            <w:vMerge/>
            <w:vAlign w:val="center"/>
          </w:tcPr>
          <w:p w14:paraId="51781FD3" w14:textId="76345783" w:rsidR="00232E26" w:rsidRPr="008B649B" w:rsidRDefault="00232E26" w:rsidP="00DB18A8">
            <w:pPr>
              <w:spacing w:after="120" w:line="259" w:lineRule="auto"/>
              <w:ind w:firstLine="0"/>
              <w:jc w:val="both"/>
              <w:rPr>
                <w:rStyle w:val="Emphasis"/>
                <w:rFonts w:asciiTheme="minorHAnsi" w:eastAsia="MetaPro-Normal" w:hAnsiTheme="minorHAnsi" w:cstheme="minorHAnsi"/>
                <w:i/>
                <w:iCs/>
                <w:lang w:val="ro-RO"/>
              </w:rPr>
            </w:pPr>
          </w:p>
        </w:tc>
        <w:tc>
          <w:tcPr>
            <w:tcW w:w="720" w:type="dxa"/>
            <w:vMerge/>
            <w:vAlign w:val="center"/>
          </w:tcPr>
          <w:p w14:paraId="0869D113" w14:textId="6E95C908" w:rsidR="00232E26" w:rsidRPr="008B649B" w:rsidRDefault="00232E26" w:rsidP="00DB18A8">
            <w:pPr>
              <w:spacing w:after="120" w:line="259" w:lineRule="auto"/>
              <w:ind w:firstLine="0"/>
              <w:jc w:val="both"/>
              <w:rPr>
                <w:rStyle w:val="Emphasis"/>
                <w:rFonts w:asciiTheme="minorHAnsi" w:eastAsia="MetaPro-Normal" w:hAnsiTheme="minorHAnsi" w:cstheme="minorHAnsi"/>
                <w:i/>
                <w:iCs/>
                <w:lang w:val="ro-RO"/>
              </w:rPr>
            </w:pPr>
          </w:p>
        </w:tc>
        <w:tc>
          <w:tcPr>
            <w:tcW w:w="810" w:type="dxa"/>
            <w:vMerge/>
            <w:vAlign w:val="center"/>
          </w:tcPr>
          <w:p w14:paraId="5E867D33" w14:textId="329168C8" w:rsidR="00232E26" w:rsidRPr="008B649B" w:rsidRDefault="00232E26" w:rsidP="00DB18A8">
            <w:pPr>
              <w:spacing w:after="120" w:line="259" w:lineRule="auto"/>
              <w:ind w:firstLine="0"/>
              <w:jc w:val="both"/>
              <w:rPr>
                <w:rStyle w:val="Emphasis"/>
                <w:rFonts w:asciiTheme="minorHAnsi" w:eastAsia="MetaPro-Normal" w:hAnsiTheme="minorHAnsi" w:cstheme="minorHAnsi"/>
                <w:i/>
                <w:iCs/>
                <w:lang w:val="ro-RO"/>
              </w:rPr>
            </w:pPr>
          </w:p>
        </w:tc>
        <w:tc>
          <w:tcPr>
            <w:tcW w:w="720" w:type="dxa"/>
            <w:vMerge/>
            <w:vAlign w:val="center"/>
          </w:tcPr>
          <w:p w14:paraId="687DE950" w14:textId="2F13260A" w:rsidR="00232E26" w:rsidRPr="008B649B" w:rsidRDefault="00232E26" w:rsidP="00DB18A8">
            <w:pPr>
              <w:spacing w:after="120" w:line="259" w:lineRule="auto"/>
              <w:ind w:firstLine="0"/>
              <w:jc w:val="both"/>
              <w:rPr>
                <w:rStyle w:val="Emphasis"/>
                <w:rFonts w:asciiTheme="minorHAnsi" w:eastAsia="MetaPro-Normal" w:hAnsiTheme="minorHAnsi" w:cstheme="minorHAnsi"/>
                <w:i/>
                <w:iCs/>
                <w:lang w:val="ro-RO"/>
              </w:rPr>
            </w:pPr>
          </w:p>
        </w:tc>
        <w:tc>
          <w:tcPr>
            <w:tcW w:w="1170" w:type="dxa"/>
            <w:vAlign w:val="center"/>
          </w:tcPr>
          <w:p w14:paraId="416C8F75" w14:textId="36DFA765" w:rsidR="00232E26" w:rsidRPr="008B649B" w:rsidRDefault="00232E26" w:rsidP="00946922">
            <w:pPr>
              <w:spacing w:after="120" w:line="259" w:lineRule="auto"/>
              <w:ind w:firstLine="0"/>
              <w:jc w:val="center"/>
              <w:rPr>
                <w:rStyle w:val="Emphasis"/>
                <w:rFonts w:asciiTheme="minorHAnsi" w:eastAsia="MetaPro-Normal" w:hAnsiTheme="minorHAnsi" w:cstheme="minorHAnsi"/>
                <w:i/>
                <w:iCs/>
                <w:lang w:val="ro-RO"/>
              </w:rPr>
            </w:pPr>
            <w:r w:rsidRPr="008B649B">
              <w:rPr>
                <w:rFonts w:asciiTheme="minorHAnsi" w:hAnsiTheme="minorHAnsi" w:cstheme="minorHAnsi"/>
                <w:b/>
                <w:bCs/>
                <w:color w:val="000000"/>
                <w:lang w:val="ro-RO"/>
              </w:rPr>
              <w:t>Oreion sau rubeola</w:t>
            </w:r>
          </w:p>
        </w:tc>
        <w:tc>
          <w:tcPr>
            <w:tcW w:w="990" w:type="dxa"/>
            <w:vAlign w:val="center"/>
          </w:tcPr>
          <w:p w14:paraId="7CC85CD5" w14:textId="7DDE3302" w:rsidR="00232E26" w:rsidRPr="008B649B" w:rsidRDefault="00232E26" w:rsidP="00946922">
            <w:pPr>
              <w:spacing w:after="120" w:line="259" w:lineRule="auto"/>
              <w:ind w:firstLine="0"/>
              <w:jc w:val="center"/>
              <w:rPr>
                <w:rStyle w:val="Emphasis"/>
                <w:rFonts w:asciiTheme="minorHAnsi" w:eastAsia="MetaPro-Normal" w:hAnsiTheme="minorHAnsi" w:cstheme="minorHAnsi"/>
                <w:i/>
                <w:iCs/>
                <w:lang w:val="ro-RO"/>
              </w:rPr>
            </w:pPr>
            <w:r w:rsidRPr="008B649B">
              <w:rPr>
                <w:rFonts w:asciiTheme="minorHAnsi" w:hAnsiTheme="minorHAnsi" w:cstheme="minorHAnsi"/>
                <w:b/>
                <w:bCs/>
                <w:color w:val="000000"/>
                <w:lang w:val="ro-RO"/>
              </w:rPr>
              <w:t>Rujeola</w:t>
            </w:r>
          </w:p>
        </w:tc>
        <w:tc>
          <w:tcPr>
            <w:tcW w:w="2520" w:type="dxa"/>
            <w:vMerge/>
            <w:vAlign w:val="center"/>
          </w:tcPr>
          <w:p w14:paraId="2E4AE42F" w14:textId="4ABF4221" w:rsidR="00232E26" w:rsidRPr="008B649B" w:rsidRDefault="00232E26" w:rsidP="00DB18A8">
            <w:pPr>
              <w:spacing w:after="120" w:line="259" w:lineRule="auto"/>
              <w:ind w:firstLine="0"/>
              <w:jc w:val="both"/>
              <w:rPr>
                <w:rStyle w:val="Emphasis"/>
                <w:rFonts w:asciiTheme="minorHAnsi" w:eastAsia="MetaPro-Normal" w:hAnsiTheme="minorHAnsi" w:cstheme="minorHAnsi"/>
                <w:i/>
                <w:iCs/>
                <w:lang w:val="ro-RO"/>
              </w:rPr>
            </w:pPr>
          </w:p>
        </w:tc>
      </w:tr>
      <w:tr w:rsidR="00232E26" w:rsidRPr="008B649B" w14:paraId="251F3FBB" w14:textId="77777777" w:rsidTr="00946922">
        <w:trPr>
          <w:trHeight w:val="600"/>
        </w:trPr>
        <w:tc>
          <w:tcPr>
            <w:tcW w:w="509" w:type="dxa"/>
            <w:noWrap/>
            <w:hideMark/>
          </w:tcPr>
          <w:p w14:paraId="5AF2A4B8" w14:textId="77777777" w:rsidR="00232E26" w:rsidRPr="008B649B" w:rsidRDefault="00232E26" w:rsidP="00DB18A8">
            <w:pPr>
              <w:spacing w:after="120" w:line="259" w:lineRule="auto"/>
              <w:ind w:firstLine="0"/>
              <w:jc w:val="both"/>
              <w:rPr>
                <w:rFonts w:asciiTheme="minorHAnsi" w:hAnsiTheme="minorHAnsi" w:cstheme="minorHAnsi"/>
                <w:color w:val="000000"/>
                <w:lang w:val="ro-RO" w:eastAsia="ro-RO"/>
              </w:rPr>
            </w:pPr>
            <w:r w:rsidRPr="008B649B">
              <w:rPr>
                <w:rFonts w:asciiTheme="minorHAnsi" w:hAnsiTheme="minorHAnsi" w:cstheme="minorHAnsi"/>
                <w:color w:val="000000"/>
                <w:lang w:val="ro-RO" w:eastAsia="ro-RO"/>
              </w:rPr>
              <w:t>1</w:t>
            </w:r>
          </w:p>
        </w:tc>
        <w:tc>
          <w:tcPr>
            <w:tcW w:w="926" w:type="dxa"/>
            <w:noWrap/>
            <w:hideMark/>
          </w:tcPr>
          <w:p w14:paraId="29A6143E" w14:textId="77777777" w:rsidR="00232E26" w:rsidRPr="00204F25" w:rsidRDefault="00232E26" w:rsidP="00DB18A8">
            <w:pPr>
              <w:spacing w:after="120" w:line="259" w:lineRule="auto"/>
              <w:ind w:firstLine="0"/>
              <w:jc w:val="both"/>
              <w:rPr>
                <w:rFonts w:asciiTheme="minorHAnsi" w:hAnsiTheme="minorHAnsi" w:cstheme="minorHAnsi"/>
                <w:b/>
                <w:bCs/>
                <w:iCs/>
                <w:color w:val="FF0000"/>
                <w:lang w:val="ro-RO" w:eastAsia="ro-RO"/>
              </w:rPr>
            </w:pPr>
            <w:r w:rsidRPr="00204F25">
              <w:rPr>
                <w:rFonts w:asciiTheme="minorHAnsi" w:hAnsiTheme="minorHAnsi" w:cstheme="minorHAnsi"/>
                <w:b/>
                <w:bCs/>
                <w:iCs/>
                <w:color w:val="FF0000"/>
                <w:lang w:val="ro-RO" w:eastAsia="ro-RO"/>
              </w:rPr>
              <w:t>sub 12 luni</w:t>
            </w:r>
          </w:p>
        </w:tc>
        <w:tc>
          <w:tcPr>
            <w:tcW w:w="1530" w:type="dxa"/>
            <w:noWrap/>
            <w:vAlign w:val="center"/>
            <w:hideMark/>
          </w:tcPr>
          <w:p w14:paraId="6363497D" w14:textId="0CFA1A1B" w:rsidR="00232E26" w:rsidRPr="008B649B" w:rsidRDefault="00232E26" w:rsidP="00946922">
            <w:pPr>
              <w:spacing w:after="120" w:line="259" w:lineRule="auto"/>
              <w:ind w:firstLine="0"/>
              <w:jc w:val="both"/>
              <w:rPr>
                <w:rFonts w:asciiTheme="minorHAnsi" w:hAnsiTheme="minorHAnsi" w:cstheme="minorHAnsi"/>
                <w:color w:val="000000"/>
                <w:lang w:val="ro-RO" w:eastAsia="ro-RO"/>
              </w:rPr>
            </w:pPr>
            <w:r w:rsidRPr="008B649B">
              <w:rPr>
                <w:rFonts w:asciiTheme="minorHAnsi" w:hAnsiTheme="minorHAnsi" w:cstheme="minorHAnsi"/>
                <w:b/>
                <w:bCs/>
                <w:i/>
                <w:iCs/>
                <w:color w:val="000000"/>
                <w:lang w:val="ro-RO" w:eastAsia="ro-RO"/>
              </w:rPr>
              <w:t>D0</w:t>
            </w:r>
            <w:r w:rsidRPr="008B649B">
              <w:rPr>
                <w:rFonts w:asciiTheme="minorHAnsi" w:hAnsiTheme="minorHAnsi" w:cstheme="minorHAnsi"/>
                <w:i/>
                <w:iCs/>
                <w:color w:val="000000"/>
                <w:lang w:val="ro-RO" w:eastAsia="ro-RO"/>
              </w:rPr>
              <w:t xml:space="preserve"> </w:t>
            </w:r>
            <w:r w:rsidRPr="008B649B">
              <w:rPr>
                <w:rFonts w:asciiTheme="minorHAnsi" w:hAnsiTheme="minorHAnsi" w:cstheme="minorHAnsi"/>
                <w:color w:val="000000"/>
                <w:lang w:val="ro-RO" w:eastAsia="ro-RO"/>
              </w:rPr>
              <w:t xml:space="preserve"> suplimentară</w:t>
            </w:r>
          </w:p>
        </w:tc>
        <w:tc>
          <w:tcPr>
            <w:tcW w:w="720" w:type="dxa"/>
            <w:noWrap/>
            <w:vAlign w:val="center"/>
            <w:hideMark/>
          </w:tcPr>
          <w:p w14:paraId="73073EBD" w14:textId="77777777" w:rsidR="00232E26" w:rsidRPr="008B649B" w:rsidRDefault="00232E26" w:rsidP="00DB18A8">
            <w:pPr>
              <w:spacing w:after="120" w:line="259" w:lineRule="auto"/>
              <w:ind w:firstLine="0"/>
              <w:jc w:val="both"/>
              <w:rPr>
                <w:rFonts w:asciiTheme="minorHAnsi" w:hAnsiTheme="minorHAnsi" w:cstheme="minorHAnsi"/>
                <w:b/>
                <w:bCs/>
                <w:color w:val="000000"/>
                <w:lang w:val="ro-RO" w:eastAsia="ro-RO"/>
              </w:rPr>
            </w:pPr>
            <w:r w:rsidRPr="008B649B">
              <w:rPr>
                <w:rFonts w:asciiTheme="minorHAnsi" w:hAnsiTheme="minorHAnsi" w:cstheme="minorHAnsi"/>
                <w:b/>
                <w:bCs/>
                <w:color w:val="000000"/>
                <w:lang w:val="ro-RO" w:eastAsia="ro-RO"/>
              </w:rPr>
              <w:t>(-)</w:t>
            </w:r>
          </w:p>
        </w:tc>
        <w:tc>
          <w:tcPr>
            <w:tcW w:w="810" w:type="dxa"/>
            <w:noWrap/>
            <w:vAlign w:val="center"/>
            <w:hideMark/>
          </w:tcPr>
          <w:p w14:paraId="77FEBBF0" w14:textId="77777777" w:rsidR="00232E26" w:rsidRPr="008B649B" w:rsidRDefault="00232E26" w:rsidP="00DB18A8">
            <w:pPr>
              <w:spacing w:after="120" w:line="259" w:lineRule="auto"/>
              <w:ind w:firstLine="0"/>
              <w:jc w:val="both"/>
              <w:rPr>
                <w:rFonts w:asciiTheme="minorHAnsi" w:hAnsiTheme="minorHAnsi" w:cstheme="minorHAnsi"/>
                <w:b/>
                <w:bCs/>
                <w:color w:val="000000"/>
                <w:lang w:val="ro-RO" w:eastAsia="ro-RO"/>
              </w:rPr>
            </w:pPr>
            <w:r w:rsidRPr="008B649B">
              <w:rPr>
                <w:rFonts w:asciiTheme="minorHAnsi" w:hAnsiTheme="minorHAnsi" w:cstheme="minorHAnsi"/>
                <w:b/>
                <w:bCs/>
                <w:color w:val="000000"/>
                <w:lang w:val="ro-RO" w:eastAsia="ro-RO"/>
              </w:rPr>
              <w:t>(-)</w:t>
            </w:r>
          </w:p>
        </w:tc>
        <w:tc>
          <w:tcPr>
            <w:tcW w:w="720" w:type="dxa"/>
            <w:noWrap/>
            <w:vAlign w:val="center"/>
            <w:hideMark/>
          </w:tcPr>
          <w:p w14:paraId="027CD9F5" w14:textId="77777777" w:rsidR="00232E26" w:rsidRPr="008B649B" w:rsidRDefault="00232E26" w:rsidP="00DB18A8">
            <w:pPr>
              <w:spacing w:after="120" w:line="259" w:lineRule="auto"/>
              <w:ind w:firstLine="0"/>
              <w:jc w:val="both"/>
              <w:rPr>
                <w:rFonts w:asciiTheme="minorHAnsi" w:hAnsiTheme="minorHAnsi" w:cstheme="minorHAnsi"/>
                <w:b/>
                <w:bCs/>
                <w:color w:val="000000"/>
                <w:lang w:val="ro-RO" w:eastAsia="ro-RO"/>
              </w:rPr>
            </w:pPr>
            <w:r w:rsidRPr="008B649B">
              <w:rPr>
                <w:rFonts w:asciiTheme="minorHAnsi" w:hAnsiTheme="minorHAnsi" w:cstheme="minorHAnsi"/>
                <w:b/>
                <w:bCs/>
                <w:color w:val="000000"/>
                <w:lang w:val="ro-RO" w:eastAsia="ro-RO"/>
              </w:rPr>
              <w:t>(-)</w:t>
            </w:r>
          </w:p>
        </w:tc>
        <w:tc>
          <w:tcPr>
            <w:tcW w:w="1170" w:type="dxa"/>
            <w:noWrap/>
            <w:vAlign w:val="center"/>
            <w:hideMark/>
          </w:tcPr>
          <w:p w14:paraId="0AC2318C" w14:textId="052B2E83" w:rsidR="00232E26" w:rsidRPr="008B649B" w:rsidRDefault="00232E26" w:rsidP="00DB18A8">
            <w:pPr>
              <w:spacing w:after="120" w:line="259" w:lineRule="auto"/>
              <w:ind w:firstLine="0"/>
              <w:jc w:val="both"/>
              <w:rPr>
                <w:rFonts w:asciiTheme="minorHAnsi" w:hAnsiTheme="minorHAnsi" w:cstheme="minorHAnsi"/>
                <w:color w:val="000000"/>
                <w:lang w:val="ro-RO" w:eastAsia="ro-RO"/>
              </w:rPr>
            </w:pPr>
            <w:r w:rsidRPr="008B649B">
              <w:rPr>
                <w:rFonts w:asciiTheme="minorHAnsi" w:hAnsiTheme="minorHAnsi" w:cstheme="minorHAnsi"/>
                <w:color w:val="000000"/>
                <w:lang w:val="ro-RO" w:eastAsia="ro-RO"/>
              </w:rPr>
              <w:t>Da</w:t>
            </w:r>
          </w:p>
        </w:tc>
        <w:tc>
          <w:tcPr>
            <w:tcW w:w="990" w:type="dxa"/>
            <w:noWrap/>
            <w:vAlign w:val="center"/>
            <w:hideMark/>
          </w:tcPr>
          <w:p w14:paraId="56F37B69" w14:textId="0535123F" w:rsidR="00232E26" w:rsidRPr="008B649B" w:rsidRDefault="00232E26" w:rsidP="00DB18A8">
            <w:pPr>
              <w:spacing w:after="120" w:line="259" w:lineRule="auto"/>
              <w:ind w:firstLine="0"/>
              <w:jc w:val="both"/>
              <w:rPr>
                <w:rFonts w:asciiTheme="minorHAnsi" w:hAnsiTheme="minorHAnsi" w:cstheme="minorHAnsi"/>
                <w:color w:val="000000"/>
                <w:lang w:val="ro-RO" w:eastAsia="ro-RO"/>
              </w:rPr>
            </w:pPr>
            <w:r w:rsidRPr="008B649B">
              <w:rPr>
                <w:rFonts w:asciiTheme="minorHAnsi" w:hAnsiTheme="minorHAnsi" w:cstheme="minorHAnsi"/>
                <w:color w:val="000000"/>
                <w:lang w:val="ro-RO" w:eastAsia="ro-RO"/>
              </w:rPr>
              <w:t>Nu</w:t>
            </w:r>
          </w:p>
        </w:tc>
        <w:tc>
          <w:tcPr>
            <w:tcW w:w="2520" w:type="dxa"/>
            <w:noWrap/>
            <w:hideMark/>
          </w:tcPr>
          <w:p w14:paraId="2893414E" w14:textId="77777777" w:rsidR="00232E26" w:rsidRPr="00204F25" w:rsidRDefault="00232E26" w:rsidP="00DB18A8">
            <w:pPr>
              <w:spacing w:after="120" w:line="259" w:lineRule="auto"/>
              <w:ind w:firstLine="0"/>
              <w:jc w:val="both"/>
              <w:rPr>
                <w:rFonts w:asciiTheme="minorHAnsi" w:hAnsiTheme="minorHAnsi" w:cstheme="minorHAnsi"/>
                <w:iCs/>
                <w:color w:val="000000"/>
                <w:lang w:val="ro-RO" w:eastAsia="ro-RO"/>
              </w:rPr>
            </w:pPr>
            <w:r w:rsidRPr="00204F25">
              <w:rPr>
                <w:rFonts w:asciiTheme="minorHAnsi" w:hAnsiTheme="minorHAnsi" w:cstheme="minorHAnsi"/>
                <w:iCs/>
                <w:color w:val="000000"/>
                <w:lang w:val="ro-RO" w:eastAsia="ro-RO"/>
              </w:rPr>
              <w:t>in situatii deosebite stabilite de MS (epidemie)</w:t>
            </w:r>
          </w:p>
          <w:p w14:paraId="01F16794" w14:textId="481D56AF" w:rsidR="00232E26" w:rsidRPr="00204F25" w:rsidRDefault="00232E26" w:rsidP="00DB18A8">
            <w:pPr>
              <w:spacing w:after="120" w:line="259" w:lineRule="auto"/>
              <w:ind w:firstLine="0"/>
              <w:jc w:val="both"/>
              <w:rPr>
                <w:rFonts w:asciiTheme="minorHAnsi" w:hAnsiTheme="minorHAnsi" w:cstheme="minorHAnsi"/>
                <w:color w:val="000000"/>
                <w:lang w:val="ro-RO" w:eastAsia="ro-RO"/>
              </w:rPr>
            </w:pPr>
            <w:r w:rsidRPr="00204F25">
              <w:rPr>
                <w:rFonts w:asciiTheme="minorHAnsi" w:hAnsiTheme="minorHAnsi" w:cstheme="minorHAnsi"/>
                <w:color w:val="000000"/>
                <w:lang w:val="ro-RO" w:eastAsia="ro-RO"/>
              </w:rPr>
              <w:t> </w:t>
            </w:r>
          </w:p>
        </w:tc>
      </w:tr>
      <w:tr w:rsidR="000D4645" w:rsidRPr="008B649B" w14:paraId="56A9EB4D" w14:textId="77777777" w:rsidTr="00946922">
        <w:trPr>
          <w:trHeight w:val="1890"/>
        </w:trPr>
        <w:tc>
          <w:tcPr>
            <w:tcW w:w="509" w:type="dxa"/>
            <w:noWrap/>
            <w:hideMark/>
          </w:tcPr>
          <w:p w14:paraId="3ADCADCC" w14:textId="77777777" w:rsidR="000D4645" w:rsidRPr="008B649B" w:rsidRDefault="000D4645" w:rsidP="00DB18A8">
            <w:pPr>
              <w:spacing w:after="120" w:line="259" w:lineRule="auto"/>
              <w:ind w:firstLine="0"/>
              <w:jc w:val="both"/>
              <w:rPr>
                <w:rFonts w:asciiTheme="minorHAnsi" w:hAnsiTheme="minorHAnsi" w:cstheme="minorHAnsi"/>
                <w:color w:val="000000"/>
                <w:lang w:val="ro-RO" w:eastAsia="ro-RO"/>
              </w:rPr>
            </w:pPr>
            <w:r w:rsidRPr="008B649B">
              <w:rPr>
                <w:rFonts w:asciiTheme="minorHAnsi" w:hAnsiTheme="minorHAnsi" w:cstheme="minorHAnsi"/>
                <w:color w:val="000000"/>
                <w:lang w:val="ro-RO" w:eastAsia="ro-RO"/>
              </w:rPr>
              <w:t>2</w:t>
            </w:r>
          </w:p>
        </w:tc>
        <w:tc>
          <w:tcPr>
            <w:tcW w:w="926" w:type="dxa"/>
            <w:noWrap/>
            <w:hideMark/>
          </w:tcPr>
          <w:p w14:paraId="3F0432D1" w14:textId="77777777" w:rsidR="000D4645" w:rsidRPr="008B649B" w:rsidRDefault="000D4645" w:rsidP="00DB18A8">
            <w:pPr>
              <w:spacing w:after="120" w:line="259" w:lineRule="auto"/>
              <w:ind w:firstLine="0"/>
              <w:jc w:val="both"/>
              <w:rPr>
                <w:rFonts w:asciiTheme="minorHAnsi" w:hAnsiTheme="minorHAnsi" w:cstheme="minorHAnsi"/>
                <w:b/>
                <w:bCs/>
                <w:color w:val="FF0000"/>
                <w:lang w:val="ro-RO" w:eastAsia="ro-RO"/>
              </w:rPr>
            </w:pPr>
            <w:r w:rsidRPr="008B649B">
              <w:rPr>
                <w:rFonts w:asciiTheme="minorHAnsi" w:hAnsiTheme="minorHAnsi" w:cstheme="minorHAnsi"/>
                <w:b/>
                <w:bCs/>
                <w:color w:val="FF0000"/>
                <w:lang w:val="ro-RO" w:eastAsia="ro-RO"/>
              </w:rPr>
              <w:t xml:space="preserve">12 luni </w:t>
            </w:r>
          </w:p>
        </w:tc>
        <w:tc>
          <w:tcPr>
            <w:tcW w:w="1530" w:type="dxa"/>
            <w:noWrap/>
            <w:vAlign w:val="center"/>
            <w:hideMark/>
          </w:tcPr>
          <w:p w14:paraId="1F1E4F40" w14:textId="77777777" w:rsidR="000D4645" w:rsidRPr="008B649B" w:rsidRDefault="000D4645" w:rsidP="00DB18A8">
            <w:pPr>
              <w:spacing w:after="120" w:line="259" w:lineRule="auto"/>
              <w:ind w:firstLine="0"/>
              <w:jc w:val="both"/>
              <w:rPr>
                <w:rFonts w:asciiTheme="minorHAnsi" w:hAnsiTheme="minorHAnsi" w:cstheme="minorHAnsi"/>
                <w:b/>
                <w:bCs/>
                <w:i/>
                <w:iCs/>
                <w:color w:val="000000"/>
                <w:lang w:val="ro-RO" w:eastAsia="ro-RO"/>
              </w:rPr>
            </w:pPr>
            <w:r w:rsidRPr="008B649B">
              <w:rPr>
                <w:rFonts w:asciiTheme="minorHAnsi" w:hAnsiTheme="minorHAnsi" w:cstheme="minorHAnsi"/>
                <w:b/>
                <w:bCs/>
                <w:i/>
                <w:iCs/>
                <w:color w:val="000000"/>
                <w:lang w:val="ro-RO" w:eastAsia="ro-RO"/>
              </w:rPr>
              <w:t>D1</w:t>
            </w:r>
          </w:p>
        </w:tc>
        <w:tc>
          <w:tcPr>
            <w:tcW w:w="720" w:type="dxa"/>
            <w:noWrap/>
            <w:vAlign w:val="center"/>
            <w:hideMark/>
          </w:tcPr>
          <w:p w14:paraId="68D2FD20" w14:textId="77777777" w:rsidR="000D4645" w:rsidRPr="008B649B" w:rsidRDefault="000D4645" w:rsidP="00DB18A8">
            <w:pPr>
              <w:spacing w:after="120" w:line="259" w:lineRule="auto"/>
              <w:ind w:firstLine="0"/>
              <w:jc w:val="both"/>
              <w:rPr>
                <w:rFonts w:asciiTheme="minorHAnsi" w:hAnsiTheme="minorHAnsi" w:cstheme="minorHAnsi"/>
                <w:b/>
                <w:bCs/>
                <w:color w:val="000000"/>
                <w:lang w:val="ro-RO" w:eastAsia="ro-RO"/>
              </w:rPr>
            </w:pPr>
            <w:r w:rsidRPr="008B649B">
              <w:rPr>
                <w:rFonts w:asciiTheme="minorHAnsi" w:hAnsiTheme="minorHAnsi" w:cstheme="minorHAnsi"/>
                <w:b/>
                <w:bCs/>
                <w:color w:val="000000"/>
                <w:lang w:val="ro-RO" w:eastAsia="ro-RO"/>
              </w:rPr>
              <w:t>(+/-)</w:t>
            </w:r>
          </w:p>
        </w:tc>
        <w:tc>
          <w:tcPr>
            <w:tcW w:w="810" w:type="dxa"/>
            <w:noWrap/>
            <w:vAlign w:val="center"/>
            <w:hideMark/>
          </w:tcPr>
          <w:p w14:paraId="01459B48" w14:textId="66F6489C" w:rsidR="000D4645" w:rsidRPr="008B649B" w:rsidRDefault="000D4645" w:rsidP="00DB18A8">
            <w:pPr>
              <w:spacing w:after="120" w:line="259" w:lineRule="auto"/>
              <w:ind w:firstLine="0"/>
              <w:jc w:val="both"/>
              <w:rPr>
                <w:rFonts w:asciiTheme="minorHAnsi" w:hAnsiTheme="minorHAnsi" w:cstheme="minorHAnsi"/>
                <w:b/>
                <w:bCs/>
                <w:color w:val="000000"/>
                <w:lang w:val="ro-RO" w:eastAsia="ro-RO"/>
              </w:rPr>
            </w:pPr>
            <w:r w:rsidRPr="008B649B">
              <w:rPr>
                <w:rFonts w:asciiTheme="minorHAnsi" w:hAnsiTheme="minorHAnsi" w:cstheme="minorHAnsi"/>
                <w:b/>
                <w:bCs/>
                <w:color w:val="000000"/>
                <w:lang w:val="ro-RO" w:eastAsia="ro-RO"/>
              </w:rPr>
              <w:t>(-)</w:t>
            </w:r>
          </w:p>
        </w:tc>
        <w:tc>
          <w:tcPr>
            <w:tcW w:w="720" w:type="dxa"/>
            <w:noWrap/>
            <w:vAlign w:val="center"/>
            <w:hideMark/>
          </w:tcPr>
          <w:p w14:paraId="6662C6C9" w14:textId="114C83EF" w:rsidR="000D4645" w:rsidRPr="008B649B" w:rsidRDefault="000D4645" w:rsidP="00DB18A8">
            <w:pPr>
              <w:spacing w:after="120" w:line="259" w:lineRule="auto"/>
              <w:ind w:firstLine="0"/>
              <w:jc w:val="both"/>
              <w:rPr>
                <w:rFonts w:asciiTheme="minorHAnsi" w:hAnsiTheme="minorHAnsi" w:cstheme="minorHAnsi"/>
                <w:b/>
                <w:bCs/>
                <w:color w:val="000000"/>
                <w:lang w:val="ro-RO" w:eastAsia="ro-RO"/>
              </w:rPr>
            </w:pPr>
            <w:r w:rsidRPr="008B649B">
              <w:rPr>
                <w:rFonts w:asciiTheme="minorHAnsi" w:hAnsiTheme="minorHAnsi" w:cstheme="minorHAnsi"/>
                <w:b/>
                <w:bCs/>
                <w:color w:val="000000"/>
                <w:lang w:val="ro-RO" w:eastAsia="ro-RO"/>
              </w:rPr>
              <w:t>(-)</w:t>
            </w:r>
          </w:p>
        </w:tc>
        <w:tc>
          <w:tcPr>
            <w:tcW w:w="1170" w:type="dxa"/>
            <w:noWrap/>
            <w:vAlign w:val="center"/>
            <w:hideMark/>
          </w:tcPr>
          <w:p w14:paraId="7670FE9C" w14:textId="6E8E3A97" w:rsidR="000D4645" w:rsidRPr="008B649B" w:rsidRDefault="000D4645" w:rsidP="00DB18A8">
            <w:pPr>
              <w:spacing w:after="120" w:line="259" w:lineRule="auto"/>
              <w:ind w:firstLine="0"/>
              <w:jc w:val="both"/>
              <w:rPr>
                <w:rFonts w:asciiTheme="minorHAnsi" w:hAnsiTheme="minorHAnsi" w:cstheme="minorHAnsi"/>
                <w:color w:val="000000"/>
                <w:lang w:val="ro-RO" w:eastAsia="ro-RO"/>
              </w:rPr>
            </w:pPr>
            <w:r w:rsidRPr="008B649B">
              <w:rPr>
                <w:rFonts w:asciiTheme="minorHAnsi" w:hAnsiTheme="minorHAnsi" w:cstheme="minorHAnsi"/>
                <w:color w:val="000000"/>
                <w:lang w:val="ro-RO" w:eastAsia="ro-RO"/>
              </w:rPr>
              <w:t>Da*</w:t>
            </w:r>
          </w:p>
        </w:tc>
        <w:tc>
          <w:tcPr>
            <w:tcW w:w="990" w:type="dxa"/>
            <w:noWrap/>
            <w:vAlign w:val="center"/>
            <w:hideMark/>
          </w:tcPr>
          <w:p w14:paraId="67E49A0F" w14:textId="616AA75E" w:rsidR="000D4645" w:rsidRPr="008B649B" w:rsidRDefault="000D4645" w:rsidP="00DB18A8">
            <w:pPr>
              <w:spacing w:after="120" w:line="259" w:lineRule="auto"/>
              <w:ind w:firstLine="0"/>
              <w:jc w:val="both"/>
              <w:rPr>
                <w:rFonts w:asciiTheme="minorHAnsi" w:hAnsiTheme="minorHAnsi" w:cstheme="minorHAnsi"/>
                <w:color w:val="000000"/>
                <w:lang w:val="ro-RO" w:eastAsia="ro-RO"/>
              </w:rPr>
            </w:pPr>
            <w:r w:rsidRPr="008B649B">
              <w:rPr>
                <w:rFonts w:asciiTheme="minorHAnsi" w:hAnsiTheme="minorHAnsi" w:cstheme="minorHAnsi"/>
                <w:color w:val="000000"/>
                <w:lang w:val="ro-RO" w:eastAsia="ro-RO"/>
              </w:rPr>
              <w:t>Da*</w:t>
            </w:r>
          </w:p>
        </w:tc>
        <w:tc>
          <w:tcPr>
            <w:tcW w:w="2520" w:type="dxa"/>
            <w:noWrap/>
            <w:hideMark/>
          </w:tcPr>
          <w:p w14:paraId="6FA63771" w14:textId="15F43CCC" w:rsidR="000D4645" w:rsidRPr="00204F25" w:rsidRDefault="000D4645" w:rsidP="009146EA">
            <w:pPr>
              <w:spacing w:after="120" w:line="259" w:lineRule="auto"/>
              <w:ind w:firstLine="0"/>
              <w:jc w:val="both"/>
              <w:rPr>
                <w:rFonts w:asciiTheme="minorHAnsi" w:hAnsiTheme="minorHAnsi" w:cstheme="minorHAnsi"/>
                <w:iCs/>
                <w:color w:val="000000"/>
                <w:lang w:val="ro-RO" w:eastAsia="ro-RO"/>
              </w:rPr>
            </w:pPr>
            <w:r w:rsidRPr="00204F25">
              <w:rPr>
                <w:rFonts w:asciiTheme="minorHAnsi" w:hAnsiTheme="minorHAnsi" w:cstheme="minorHAnsi"/>
                <w:iCs/>
                <w:color w:val="000000"/>
                <w:lang w:val="ro-RO" w:eastAsia="ro-RO"/>
              </w:rPr>
              <w:t xml:space="preserve">Se vor catagrafia toti copii care au mai mult de </w:t>
            </w:r>
            <w:r w:rsidRPr="00204F25">
              <w:rPr>
                <w:rFonts w:asciiTheme="minorHAnsi" w:hAnsiTheme="minorHAnsi" w:cstheme="minorHAnsi"/>
                <w:b/>
                <w:bCs/>
                <w:iCs/>
                <w:color w:val="000000"/>
                <w:lang w:val="ro-RO" w:eastAsia="ro-RO"/>
              </w:rPr>
              <w:t>28 de zile</w:t>
            </w:r>
            <w:r w:rsidRPr="00204F25">
              <w:rPr>
                <w:rFonts w:asciiTheme="minorHAnsi" w:hAnsiTheme="minorHAnsi" w:cstheme="minorHAnsi"/>
                <w:iCs/>
                <w:color w:val="000000"/>
                <w:lang w:val="ro-RO" w:eastAsia="ro-RO"/>
              </w:rPr>
              <w:t xml:space="preserve"> de la o administrare anterioara  cu orice alt vaccin care conține una din</w:t>
            </w:r>
            <w:r w:rsidR="009146EA">
              <w:rPr>
                <w:rFonts w:asciiTheme="minorHAnsi" w:hAnsiTheme="minorHAnsi" w:cstheme="minorHAnsi"/>
                <w:iCs/>
                <w:color w:val="000000"/>
                <w:lang w:val="ro-RO" w:eastAsia="ro-RO"/>
              </w:rPr>
              <w:t>tre</w:t>
            </w:r>
            <w:r w:rsidRPr="00204F25">
              <w:rPr>
                <w:rFonts w:asciiTheme="minorHAnsi" w:hAnsiTheme="minorHAnsi" w:cstheme="minorHAnsi"/>
                <w:iCs/>
                <w:color w:val="000000"/>
                <w:lang w:val="ro-RO" w:eastAsia="ro-RO"/>
              </w:rPr>
              <w:t xml:space="preserve"> componente</w:t>
            </w:r>
            <w:r w:rsidR="009146EA">
              <w:rPr>
                <w:rFonts w:asciiTheme="minorHAnsi" w:hAnsiTheme="minorHAnsi" w:cstheme="minorHAnsi"/>
                <w:iCs/>
                <w:color w:val="000000"/>
                <w:lang w:val="ro-RO" w:eastAsia="ro-RO"/>
              </w:rPr>
              <w:t>le vaccinului ROR</w:t>
            </w:r>
            <w:r w:rsidRPr="00204F25">
              <w:rPr>
                <w:rFonts w:asciiTheme="minorHAnsi" w:hAnsiTheme="minorHAnsi" w:cstheme="minorHAnsi"/>
                <w:iCs/>
                <w:color w:val="000000"/>
                <w:lang w:val="ro-RO" w:eastAsia="ro-RO"/>
              </w:rPr>
              <w:t xml:space="preserve"> și îndeplinesc conditiile</w:t>
            </w:r>
          </w:p>
        </w:tc>
      </w:tr>
      <w:tr w:rsidR="000D4645" w:rsidRPr="008B649B" w14:paraId="58EDF978" w14:textId="77777777" w:rsidTr="00946922">
        <w:trPr>
          <w:trHeight w:val="315"/>
        </w:trPr>
        <w:tc>
          <w:tcPr>
            <w:tcW w:w="509" w:type="dxa"/>
            <w:noWrap/>
            <w:hideMark/>
          </w:tcPr>
          <w:p w14:paraId="4FB4CF8D" w14:textId="77777777" w:rsidR="000D4645" w:rsidRPr="008B649B" w:rsidRDefault="000D4645" w:rsidP="00DB18A8">
            <w:pPr>
              <w:spacing w:after="120" w:line="259" w:lineRule="auto"/>
              <w:ind w:firstLine="0"/>
              <w:jc w:val="both"/>
              <w:rPr>
                <w:rFonts w:asciiTheme="minorHAnsi" w:hAnsiTheme="minorHAnsi" w:cstheme="minorHAnsi"/>
                <w:color w:val="000000"/>
                <w:lang w:val="ro-RO" w:eastAsia="ro-RO"/>
              </w:rPr>
            </w:pPr>
            <w:r w:rsidRPr="008B649B">
              <w:rPr>
                <w:rFonts w:asciiTheme="minorHAnsi" w:hAnsiTheme="minorHAnsi" w:cstheme="minorHAnsi"/>
                <w:color w:val="000000"/>
                <w:lang w:val="ro-RO" w:eastAsia="ro-RO"/>
              </w:rPr>
              <w:t>3</w:t>
            </w:r>
          </w:p>
        </w:tc>
        <w:tc>
          <w:tcPr>
            <w:tcW w:w="926" w:type="dxa"/>
            <w:noWrap/>
            <w:hideMark/>
          </w:tcPr>
          <w:p w14:paraId="668B213F" w14:textId="77777777" w:rsidR="000D4645" w:rsidRPr="008B649B" w:rsidRDefault="000D4645" w:rsidP="00DB18A8">
            <w:pPr>
              <w:spacing w:after="120" w:line="259" w:lineRule="auto"/>
              <w:ind w:firstLine="0"/>
              <w:jc w:val="both"/>
              <w:rPr>
                <w:rFonts w:asciiTheme="minorHAnsi" w:hAnsiTheme="minorHAnsi" w:cstheme="minorHAnsi"/>
                <w:b/>
                <w:bCs/>
                <w:color w:val="FF0000"/>
                <w:lang w:val="ro-RO" w:eastAsia="ro-RO"/>
              </w:rPr>
            </w:pPr>
            <w:r w:rsidRPr="008B649B">
              <w:rPr>
                <w:rFonts w:asciiTheme="minorHAnsi" w:hAnsiTheme="minorHAnsi" w:cstheme="minorHAnsi"/>
                <w:b/>
                <w:bCs/>
                <w:color w:val="FF0000"/>
                <w:lang w:val="ro-RO" w:eastAsia="ro-RO"/>
              </w:rPr>
              <w:t>peste 13  luni</w:t>
            </w:r>
          </w:p>
        </w:tc>
        <w:tc>
          <w:tcPr>
            <w:tcW w:w="1530" w:type="dxa"/>
            <w:noWrap/>
            <w:vAlign w:val="center"/>
            <w:hideMark/>
          </w:tcPr>
          <w:p w14:paraId="0287639A" w14:textId="77777777" w:rsidR="000D4645" w:rsidRPr="008B649B" w:rsidRDefault="000D4645" w:rsidP="00DB18A8">
            <w:pPr>
              <w:spacing w:after="120" w:line="259" w:lineRule="auto"/>
              <w:ind w:firstLine="0"/>
              <w:jc w:val="both"/>
              <w:rPr>
                <w:rFonts w:asciiTheme="minorHAnsi" w:hAnsiTheme="minorHAnsi" w:cstheme="minorHAnsi"/>
                <w:b/>
                <w:bCs/>
                <w:i/>
                <w:iCs/>
                <w:color w:val="000000"/>
                <w:lang w:val="ro-RO" w:eastAsia="ro-RO"/>
              </w:rPr>
            </w:pPr>
            <w:r w:rsidRPr="008B649B">
              <w:rPr>
                <w:rFonts w:asciiTheme="minorHAnsi" w:hAnsiTheme="minorHAnsi" w:cstheme="minorHAnsi"/>
                <w:b/>
                <w:bCs/>
                <w:i/>
                <w:iCs/>
                <w:color w:val="000000"/>
                <w:lang w:val="ro-RO" w:eastAsia="ro-RO"/>
              </w:rPr>
              <w:t>D1</w:t>
            </w:r>
          </w:p>
        </w:tc>
        <w:tc>
          <w:tcPr>
            <w:tcW w:w="720" w:type="dxa"/>
            <w:noWrap/>
            <w:vAlign w:val="center"/>
            <w:hideMark/>
          </w:tcPr>
          <w:p w14:paraId="1F04CC23" w14:textId="7CF217F6" w:rsidR="000D4645" w:rsidRPr="008B649B" w:rsidRDefault="000D4645" w:rsidP="00DB18A8">
            <w:pPr>
              <w:spacing w:after="120" w:line="259" w:lineRule="auto"/>
              <w:ind w:firstLine="0"/>
              <w:jc w:val="both"/>
              <w:rPr>
                <w:rFonts w:asciiTheme="minorHAnsi" w:hAnsiTheme="minorHAnsi" w:cstheme="minorHAnsi"/>
                <w:b/>
                <w:bCs/>
                <w:color w:val="000000"/>
                <w:lang w:val="ro-RO" w:eastAsia="ro-RO"/>
              </w:rPr>
            </w:pPr>
            <w:r w:rsidRPr="008B649B">
              <w:rPr>
                <w:rFonts w:asciiTheme="minorHAnsi" w:hAnsiTheme="minorHAnsi" w:cstheme="minorHAnsi"/>
                <w:b/>
                <w:bCs/>
                <w:color w:val="000000"/>
                <w:lang w:val="ro-RO" w:eastAsia="ro-RO"/>
              </w:rPr>
              <w:t>(+/-)</w:t>
            </w:r>
          </w:p>
        </w:tc>
        <w:tc>
          <w:tcPr>
            <w:tcW w:w="810" w:type="dxa"/>
            <w:noWrap/>
            <w:vAlign w:val="center"/>
            <w:hideMark/>
          </w:tcPr>
          <w:p w14:paraId="16180F3F" w14:textId="77777777" w:rsidR="000D4645" w:rsidRPr="008B649B" w:rsidRDefault="000D4645" w:rsidP="00DB18A8">
            <w:pPr>
              <w:spacing w:after="120" w:line="259" w:lineRule="auto"/>
              <w:ind w:firstLine="0"/>
              <w:jc w:val="both"/>
              <w:rPr>
                <w:rFonts w:asciiTheme="minorHAnsi" w:hAnsiTheme="minorHAnsi" w:cstheme="minorHAnsi"/>
                <w:b/>
                <w:bCs/>
                <w:color w:val="000000"/>
                <w:lang w:val="ro-RO" w:eastAsia="ro-RO"/>
              </w:rPr>
            </w:pPr>
            <w:r w:rsidRPr="008B649B">
              <w:rPr>
                <w:rFonts w:asciiTheme="minorHAnsi" w:hAnsiTheme="minorHAnsi" w:cstheme="minorHAnsi"/>
                <w:b/>
                <w:bCs/>
                <w:color w:val="000000"/>
                <w:lang w:val="ro-RO" w:eastAsia="ro-RO"/>
              </w:rPr>
              <w:t>(-)</w:t>
            </w:r>
          </w:p>
        </w:tc>
        <w:tc>
          <w:tcPr>
            <w:tcW w:w="720" w:type="dxa"/>
            <w:noWrap/>
            <w:vAlign w:val="center"/>
            <w:hideMark/>
          </w:tcPr>
          <w:p w14:paraId="340D94AB" w14:textId="018577E6" w:rsidR="000D4645" w:rsidRPr="008B649B" w:rsidRDefault="000D4645" w:rsidP="00DB18A8">
            <w:pPr>
              <w:spacing w:after="120" w:line="259" w:lineRule="auto"/>
              <w:ind w:firstLine="0"/>
              <w:jc w:val="both"/>
              <w:rPr>
                <w:rFonts w:asciiTheme="minorHAnsi" w:hAnsiTheme="minorHAnsi" w:cstheme="minorHAnsi"/>
                <w:b/>
                <w:bCs/>
                <w:color w:val="000000"/>
                <w:lang w:val="ro-RO" w:eastAsia="ro-RO"/>
              </w:rPr>
            </w:pPr>
            <w:r w:rsidRPr="008B649B">
              <w:rPr>
                <w:rFonts w:asciiTheme="minorHAnsi" w:hAnsiTheme="minorHAnsi" w:cstheme="minorHAnsi"/>
                <w:b/>
                <w:bCs/>
                <w:color w:val="000000"/>
                <w:lang w:val="ro-RO" w:eastAsia="ro-RO"/>
              </w:rPr>
              <w:t>(-)</w:t>
            </w:r>
          </w:p>
        </w:tc>
        <w:tc>
          <w:tcPr>
            <w:tcW w:w="1170" w:type="dxa"/>
            <w:noWrap/>
            <w:vAlign w:val="center"/>
            <w:hideMark/>
          </w:tcPr>
          <w:p w14:paraId="080D211E" w14:textId="6951E606" w:rsidR="000D4645" w:rsidRPr="008B649B" w:rsidRDefault="000D4645" w:rsidP="00DB18A8">
            <w:pPr>
              <w:spacing w:after="120" w:line="259" w:lineRule="auto"/>
              <w:ind w:firstLine="0"/>
              <w:jc w:val="both"/>
              <w:rPr>
                <w:rFonts w:asciiTheme="minorHAnsi" w:hAnsiTheme="minorHAnsi" w:cstheme="minorHAnsi"/>
                <w:color w:val="000000"/>
                <w:lang w:val="ro-RO" w:eastAsia="ro-RO"/>
              </w:rPr>
            </w:pPr>
            <w:r w:rsidRPr="008B649B">
              <w:rPr>
                <w:rFonts w:asciiTheme="minorHAnsi" w:hAnsiTheme="minorHAnsi" w:cstheme="minorHAnsi"/>
                <w:color w:val="000000"/>
                <w:lang w:val="ro-RO" w:eastAsia="ro-RO"/>
              </w:rPr>
              <w:t>Da*</w:t>
            </w:r>
          </w:p>
        </w:tc>
        <w:tc>
          <w:tcPr>
            <w:tcW w:w="990" w:type="dxa"/>
            <w:noWrap/>
            <w:vAlign w:val="center"/>
            <w:hideMark/>
          </w:tcPr>
          <w:p w14:paraId="7ABC29D4" w14:textId="40483235" w:rsidR="000D4645" w:rsidRPr="008B649B" w:rsidRDefault="000D4645" w:rsidP="00DB18A8">
            <w:pPr>
              <w:spacing w:after="120" w:line="259" w:lineRule="auto"/>
              <w:ind w:firstLine="0"/>
              <w:jc w:val="both"/>
              <w:rPr>
                <w:rFonts w:asciiTheme="minorHAnsi" w:hAnsiTheme="minorHAnsi" w:cstheme="minorHAnsi"/>
                <w:color w:val="000000"/>
                <w:lang w:val="ro-RO" w:eastAsia="ro-RO"/>
              </w:rPr>
            </w:pPr>
            <w:r w:rsidRPr="008B649B">
              <w:rPr>
                <w:rFonts w:asciiTheme="minorHAnsi" w:hAnsiTheme="minorHAnsi" w:cstheme="minorHAnsi"/>
                <w:color w:val="000000"/>
                <w:lang w:val="ro-RO" w:eastAsia="ro-RO"/>
              </w:rPr>
              <w:t>Da*</w:t>
            </w:r>
          </w:p>
        </w:tc>
        <w:tc>
          <w:tcPr>
            <w:tcW w:w="2520" w:type="dxa"/>
            <w:noWrap/>
            <w:hideMark/>
          </w:tcPr>
          <w:p w14:paraId="3A361C42" w14:textId="68955DBF" w:rsidR="000D4645" w:rsidRPr="00204F25" w:rsidRDefault="000D4645" w:rsidP="00DB18A8">
            <w:pPr>
              <w:spacing w:after="120" w:line="259" w:lineRule="auto"/>
              <w:ind w:firstLine="0"/>
              <w:jc w:val="both"/>
              <w:rPr>
                <w:rFonts w:asciiTheme="minorHAnsi" w:hAnsiTheme="minorHAnsi" w:cstheme="minorHAnsi"/>
                <w:b/>
                <w:color w:val="000000"/>
                <w:lang w:val="ro-RO" w:eastAsia="ro-RO"/>
              </w:rPr>
            </w:pPr>
            <w:r w:rsidRPr="00204F25">
              <w:rPr>
                <w:rFonts w:asciiTheme="minorHAnsi" w:hAnsiTheme="minorHAnsi" w:cstheme="minorHAnsi"/>
                <w:b/>
                <w:color w:val="000000"/>
                <w:lang w:val="ro-RO" w:eastAsia="ro-RO"/>
              </w:rPr>
              <w:t>Restantieri</w:t>
            </w:r>
          </w:p>
          <w:p w14:paraId="7AD50356" w14:textId="54D99501" w:rsidR="000D4645" w:rsidRPr="00204F25" w:rsidRDefault="000D4645" w:rsidP="00DB18A8">
            <w:pPr>
              <w:spacing w:after="120" w:line="259" w:lineRule="auto"/>
              <w:ind w:firstLine="0"/>
              <w:jc w:val="both"/>
              <w:rPr>
                <w:rFonts w:asciiTheme="minorHAnsi" w:hAnsiTheme="minorHAnsi" w:cstheme="minorHAnsi"/>
                <w:b/>
                <w:color w:val="000000"/>
                <w:lang w:val="ro-RO" w:eastAsia="ro-RO"/>
              </w:rPr>
            </w:pPr>
            <w:r w:rsidRPr="00204F25">
              <w:rPr>
                <w:rFonts w:asciiTheme="minorHAnsi" w:hAnsiTheme="minorHAnsi" w:cstheme="minorHAnsi"/>
                <w:b/>
                <w:color w:val="000000"/>
                <w:lang w:val="ro-RO" w:eastAsia="ro-RO"/>
              </w:rPr>
              <w:t> </w:t>
            </w:r>
          </w:p>
        </w:tc>
      </w:tr>
      <w:tr w:rsidR="000D4645" w:rsidRPr="008B649B" w14:paraId="496E3C25" w14:textId="77777777" w:rsidTr="00946922">
        <w:trPr>
          <w:trHeight w:val="1800"/>
        </w:trPr>
        <w:tc>
          <w:tcPr>
            <w:tcW w:w="509" w:type="dxa"/>
            <w:noWrap/>
            <w:hideMark/>
          </w:tcPr>
          <w:p w14:paraId="3C885AEB" w14:textId="77777777" w:rsidR="000D4645" w:rsidRPr="008B649B" w:rsidRDefault="000D4645" w:rsidP="00DB18A8">
            <w:pPr>
              <w:spacing w:after="120" w:line="259" w:lineRule="auto"/>
              <w:ind w:firstLine="0"/>
              <w:jc w:val="both"/>
              <w:rPr>
                <w:rFonts w:asciiTheme="minorHAnsi" w:hAnsiTheme="minorHAnsi" w:cstheme="minorHAnsi"/>
                <w:color w:val="000000"/>
                <w:lang w:val="ro-RO" w:eastAsia="ro-RO"/>
              </w:rPr>
            </w:pPr>
            <w:r w:rsidRPr="008B649B">
              <w:rPr>
                <w:rFonts w:asciiTheme="minorHAnsi" w:hAnsiTheme="minorHAnsi" w:cstheme="minorHAnsi"/>
                <w:color w:val="000000"/>
                <w:lang w:val="ro-RO" w:eastAsia="ro-RO"/>
              </w:rPr>
              <w:t>4</w:t>
            </w:r>
          </w:p>
        </w:tc>
        <w:tc>
          <w:tcPr>
            <w:tcW w:w="926" w:type="dxa"/>
            <w:noWrap/>
            <w:hideMark/>
          </w:tcPr>
          <w:p w14:paraId="5614B98B" w14:textId="77777777" w:rsidR="000D4645" w:rsidRPr="008B649B" w:rsidRDefault="000D4645" w:rsidP="00DB18A8">
            <w:pPr>
              <w:spacing w:after="120" w:line="259" w:lineRule="auto"/>
              <w:ind w:firstLine="0"/>
              <w:jc w:val="both"/>
              <w:rPr>
                <w:rFonts w:asciiTheme="minorHAnsi" w:hAnsiTheme="minorHAnsi" w:cstheme="minorHAnsi"/>
                <w:b/>
                <w:bCs/>
                <w:color w:val="FF0000"/>
                <w:lang w:val="ro-RO" w:eastAsia="ro-RO"/>
              </w:rPr>
            </w:pPr>
            <w:r w:rsidRPr="008B649B">
              <w:rPr>
                <w:rFonts w:asciiTheme="minorHAnsi" w:hAnsiTheme="minorHAnsi" w:cstheme="minorHAnsi"/>
                <w:b/>
                <w:bCs/>
                <w:color w:val="FF0000"/>
                <w:lang w:val="ro-RO" w:eastAsia="ro-RO"/>
              </w:rPr>
              <w:t>5 ani</w:t>
            </w:r>
          </w:p>
        </w:tc>
        <w:tc>
          <w:tcPr>
            <w:tcW w:w="1530" w:type="dxa"/>
            <w:noWrap/>
            <w:vAlign w:val="center"/>
            <w:hideMark/>
          </w:tcPr>
          <w:p w14:paraId="741EF0F8" w14:textId="77777777" w:rsidR="000D4645" w:rsidRPr="008B649B" w:rsidRDefault="000D4645" w:rsidP="00DB18A8">
            <w:pPr>
              <w:spacing w:after="120" w:line="259" w:lineRule="auto"/>
              <w:ind w:firstLine="0"/>
              <w:jc w:val="both"/>
              <w:rPr>
                <w:rFonts w:asciiTheme="minorHAnsi" w:hAnsiTheme="minorHAnsi" w:cstheme="minorHAnsi"/>
                <w:b/>
                <w:bCs/>
                <w:i/>
                <w:iCs/>
                <w:color w:val="000000"/>
                <w:lang w:val="ro-RO" w:eastAsia="ro-RO"/>
              </w:rPr>
            </w:pPr>
            <w:r w:rsidRPr="008B649B">
              <w:rPr>
                <w:rFonts w:asciiTheme="minorHAnsi" w:hAnsiTheme="minorHAnsi" w:cstheme="minorHAnsi"/>
                <w:b/>
                <w:bCs/>
                <w:i/>
                <w:iCs/>
                <w:color w:val="000000"/>
                <w:lang w:val="ro-RO" w:eastAsia="ro-RO"/>
              </w:rPr>
              <w:t>D2</w:t>
            </w:r>
          </w:p>
        </w:tc>
        <w:tc>
          <w:tcPr>
            <w:tcW w:w="720" w:type="dxa"/>
            <w:noWrap/>
            <w:vAlign w:val="center"/>
            <w:hideMark/>
          </w:tcPr>
          <w:p w14:paraId="620F5460" w14:textId="4EFB0459" w:rsidR="000D4645" w:rsidRPr="008B649B" w:rsidRDefault="000D4645" w:rsidP="00DB18A8">
            <w:pPr>
              <w:spacing w:after="120" w:line="259" w:lineRule="auto"/>
              <w:ind w:firstLine="0"/>
              <w:jc w:val="both"/>
              <w:rPr>
                <w:rFonts w:asciiTheme="minorHAnsi" w:hAnsiTheme="minorHAnsi" w:cstheme="minorHAnsi"/>
                <w:b/>
                <w:bCs/>
                <w:color w:val="000000"/>
                <w:lang w:val="ro-RO" w:eastAsia="ro-RO"/>
              </w:rPr>
            </w:pPr>
            <w:r w:rsidRPr="008B649B">
              <w:rPr>
                <w:rFonts w:asciiTheme="minorHAnsi" w:hAnsiTheme="minorHAnsi" w:cstheme="minorHAnsi"/>
                <w:b/>
                <w:bCs/>
                <w:color w:val="000000"/>
                <w:lang w:val="ro-RO" w:eastAsia="ro-RO"/>
              </w:rPr>
              <w:t>(+/-)</w:t>
            </w:r>
          </w:p>
        </w:tc>
        <w:tc>
          <w:tcPr>
            <w:tcW w:w="810" w:type="dxa"/>
            <w:noWrap/>
            <w:vAlign w:val="center"/>
            <w:hideMark/>
          </w:tcPr>
          <w:p w14:paraId="0124D181" w14:textId="77777777" w:rsidR="000D4645" w:rsidRPr="008B649B" w:rsidRDefault="000D4645" w:rsidP="00DB18A8">
            <w:pPr>
              <w:spacing w:after="120" w:line="259" w:lineRule="auto"/>
              <w:ind w:firstLine="0"/>
              <w:jc w:val="both"/>
              <w:rPr>
                <w:rFonts w:asciiTheme="minorHAnsi" w:hAnsiTheme="minorHAnsi" w:cstheme="minorHAnsi"/>
                <w:b/>
                <w:bCs/>
                <w:color w:val="000000"/>
                <w:lang w:val="ro-RO" w:eastAsia="ro-RO"/>
              </w:rPr>
            </w:pPr>
            <w:r w:rsidRPr="008B649B">
              <w:rPr>
                <w:rFonts w:asciiTheme="minorHAnsi" w:hAnsiTheme="minorHAnsi" w:cstheme="minorHAnsi"/>
                <w:b/>
                <w:bCs/>
                <w:color w:val="000000"/>
                <w:lang w:val="ro-RO" w:eastAsia="ro-RO"/>
              </w:rPr>
              <w:t>(+)</w:t>
            </w:r>
          </w:p>
        </w:tc>
        <w:tc>
          <w:tcPr>
            <w:tcW w:w="720" w:type="dxa"/>
            <w:noWrap/>
            <w:vAlign w:val="center"/>
            <w:hideMark/>
          </w:tcPr>
          <w:p w14:paraId="7C85E12E" w14:textId="78555625" w:rsidR="000D4645" w:rsidRPr="008B649B" w:rsidRDefault="000D4645" w:rsidP="00DB18A8">
            <w:pPr>
              <w:spacing w:after="120" w:line="259" w:lineRule="auto"/>
              <w:ind w:firstLine="0"/>
              <w:jc w:val="both"/>
              <w:rPr>
                <w:rFonts w:asciiTheme="minorHAnsi" w:hAnsiTheme="minorHAnsi" w:cstheme="minorHAnsi"/>
                <w:b/>
                <w:bCs/>
                <w:color w:val="000000"/>
                <w:lang w:val="ro-RO" w:eastAsia="ro-RO"/>
              </w:rPr>
            </w:pPr>
            <w:r w:rsidRPr="008B649B">
              <w:rPr>
                <w:rFonts w:asciiTheme="minorHAnsi" w:hAnsiTheme="minorHAnsi" w:cstheme="minorHAnsi"/>
                <w:b/>
                <w:bCs/>
                <w:color w:val="000000"/>
                <w:lang w:val="ro-RO" w:eastAsia="ro-RO"/>
              </w:rPr>
              <w:t>(-)</w:t>
            </w:r>
          </w:p>
        </w:tc>
        <w:tc>
          <w:tcPr>
            <w:tcW w:w="1170" w:type="dxa"/>
            <w:noWrap/>
            <w:vAlign w:val="center"/>
            <w:hideMark/>
          </w:tcPr>
          <w:p w14:paraId="371C9F11" w14:textId="57108270" w:rsidR="000D4645" w:rsidRPr="008B649B" w:rsidRDefault="000D4645" w:rsidP="00DB18A8">
            <w:pPr>
              <w:spacing w:after="120" w:line="259" w:lineRule="auto"/>
              <w:ind w:firstLine="0"/>
              <w:jc w:val="both"/>
              <w:rPr>
                <w:rFonts w:asciiTheme="minorHAnsi" w:hAnsiTheme="minorHAnsi" w:cstheme="minorHAnsi"/>
                <w:color w:val="000000"/>
                <w:lang w:val="ro-RO" w:eastAsia="ro-RO"/>
              </w:rPr>
            </w:pPr>
            <w:r w:rsidRPr="008B649B">
              <w:rPr>
                <w:rFonts w:asciiTheme="minorHAnsi" w:hAnsiTheme="minorHAnsi" w:cstheme="minorHAnsi"/>
                <w:color w:val="000000"/>
                <w:lang w:val="ro-RO" w:eastAsia="ro-RO"/>
              </w:rPr>
              <w:t>Da*</w:t>
            </w:r>
          </w:p>
        </w:tc>
        <w:tc>
          <w:tcPr>
            <w:tcW w:w="990" w:type="dxa"/>
            <w:noWrap/>
            <w:vAlign w:val="center"/>
            <w:hideMark/>
          </w:tcPr>
          <w:p w14:paraId="600F3035" w14:textId="2F68DF00" w:rsidR="000D4645" w:rsidRPr="008B649B" w:rsidRDefault="000D4645" w:rsidP="00DB18A8">
            <w:pPr>
              <w:spacing w:after="120" w:line="259" w:lineRule="auto"/>
              <w:ind w:firstLine="0"/>
              <w:jc w:val="both"/>
              <w:rPr>
                <w:rFonts w:asciiTheme="minorHAnsi" w:hAnsiTheme="minorHAnsi" w:cstheme="minorHAnsi"/>
                <w:color w:val="000000"/>
                <w:lang w:val="ro-RO" w:eastAsia="ro-RO"/>
              </w:rPr>
            </w:pPr>
            <w:r w:rsidRPr="008B649B">
              <w:rPr>
                <w:rFonts w:asciiTheme="minorHAnsi" w:hAnsiTheme="minorHAnsi" w:cstheme="minorHAnsi"/>
                <w:color w:val="000000"/>
                <w:lang w:val="ro-RO" w:eastAsia="ro-RO"/>
              </w:rPr>
              <w:t>Da*</w:t>
            </w:r>
          </w:p>
        </w:tc>
        <w:tc>
          <w:tcPr>
            <w:tcW w:w="2520" w:type="dxa"/>
            <w:noWrap/>
            <w:hideMark/>
          </w:tcPr>
          <w:p w14:paraId="7B676A84" w14:textId="5D86072B" w:rsidR="000D4645" w:rsidRPr="00204F25" w:rsidRDefault="000D4645" w:rsidP="00DB18A8">
            <w:pPr>
              <w:spacing w:after="120" w:line="259" w:lineRule="auto"/>
              <w:ind w:firstLine="0"/>
              <w:jc w:val="both"/>
              <w:rPr>
                <w:rFonts w:asciiTheme="minorHAnsi" w:hAnsiTheme="minorHAnsi" w:cstheme="minorHAnsi"/>
                <w:iCs/>
                <w:color w:val="000000"/>
                <w:lang w:val="ro-RO" w:eastAsia="ro-RO"/>
              </w:rPr>
            </w:pPr>
            <w:r w:rsidRPr="00204F25">
              <w:rPr>
                <w:rFonts w:asciiTheme="minorHAnsi" w:hAnsiTheme="minorHAnsi" w:cstheme="minorHAnsi"/>
                <w:iCs/>
                <w:color w:val="000000"/>
                <w:lang w:val="ro-RO" w:eastAsia="ro-RO"/>
              </w:rPr>
              <w:t xml:space="preserve">Se vor catagrafia toti copii care au mai mult de </w:t>
            </w:r>
            <w:r w:rsidRPr="00204F25">
              <w:rPr>
                <w:rFonts w:asciiTheme="minorHAnsi" w:hAnsiTheme="minorHAnsi" w:cstheme="minorHAnsi"/>
                <w:b/>
                <w:bCs/>
                <w:iCs/>
                <w:color w:val="000000"/>
                <w:lang w:val="ro-RO" w:eastAsia="ro-RO"/>
              </w:rPr>
              <w:t>28 de zile</w:t>
            </w:r>
            <w:r w:rsidRPr="00204F25">
              <w:rPr>
                <w:rFonts w:asciiTheme="minorHAnsi" w:hAnsiTheme="minorHAnsi" w:cstheme="minorHAnsi"/>
                <w:iCs/>
                <w:color w:val="000000"/>
                <w:lang w:val="ro-RO" w:eastAsia="ro-RO"/>
              </w:rPr>
              <w:t xml:space="preserve"> de la o administrare anterioara  cu orice alt vaccin care conține una din</w:t>
            </w:r>
            <w:r w:rsidR="00F16CDD">
              <w:rPr>
                <w:rFonts w:asciiTheme="minorHAnsi" w:hAnsiTheme="minorHAnsi" w:cstheme="minorHAnsi"/>
                <w:iCs/>
                <w:color w:val="000000"/>
                <w:lang w:val="ro-RO" w:eastAsia="ro-RO"/>
              </w:rPr>
              <w:t>tre</w:t>
            </w:r>
            <w:r w:rsidRPr="00204F25">
              <w:rPr>
                <w:rFonts w:asciiTheme="minorHAnsi" w:hAnsiTheme="minorHAnsi" w:cstheme="minorHAnsi"/>
                <w:iCs/>
                <w:color w:val="000000"/>
                <w:lang w:val="ro-RO" w:eastAsia="ro-RO"/>
              </w:rPr>
              <w:t xml:space="preserve"> componente</w:t>
            </w:r>
            <w:r w:rsidR="00F16CDD">
              <w:rPr>
                <w:rFonts w:asciiTheme="minorHAnsi" w:hAnsiTheme="minorHAnsi" w:cstheme="minorHAnsi"/>
                <w:iCs/>
                <w:color w:val="000000"/>
                <w:lang w:val="ro-RO" w:eastAsia="ro-RO"/>
              </w:rPr>
              <w:t>le vaccinului ROR</w:t>
            </w:r>
            <w:r w:rsidRPr="00204F25">
              <w:rPr>
                <w:rFonts w:asciiTheme="minorHAnsi" w:hAnsiTheme="minorHAnsi" w:cstheme="minorHAnsi"/>
                <w:iCs/>
                <w:color w:val="000000"/>
                <w:lang w:val="ro-RO" w:eastAsia="ro-RO"/>
              </w:rPr>
              <w:t xml:space="preserve"> și îndeplinesc conditiile</w:t>
            </w:r>
          </w:p>
        </w:tc>
      </w:tr>
      <w:tr w:rsidR="000D4645" w:rsidRPr="008B649B" w14:paraId="5C5089B9" w14:textId="77777777" w:rsidTr="00946922">
        <w:trPr>
          <w:trHeight w:val="315"/>
        </w:trPr>
        <w:tc>
          <w:tcPr>
            <w:tcW w:w="509" w:type="dxa"/>
            <w:noWrap/>
            <w:hideMark/>
          </w:tcPr>
          <w:p w14:paraId="25062A64" w14:textId="77777777" w:rsidR="000D4645" w:rsidRPr="008B649B" w:rsidRDefault="000D4645" w:rsidP="00DB18A8">
            <w:pPr>
              <w:spacing w:after="120" w:line="259" w:lineRule="auto"/>
              <w:ind w:firstLine="0"/>
              <w:jc w:val="both"/>
              <w:rPr>
                <w:rFonts w:asciiTheme="minorHAnsi" w:hAnsiTheme="minorHAnsi" w:cstheme="minorHAnsi"/>
                <w:color w:val="000000"/>
                <w:lang w:val="ro-RO" w:eastAsia="ro-RO"/>
              </w:rPr>
            </w:pPr>
            <w:r w:rsidRPr="008B649B">
              <w:rPr>
                <w:rFonts w:asciiTheme="minorHAnsi" w:hAnsiTheme="minorHAnsi" w:cstheme="minorHAnsi"/>
                <w:color w:val="000000"/>
                <w:lang w:val="ro-RO" w:eastAsia="ro-RO"/>
              </w:rPr>
              <w:t>5</w:t>
            </w:r>
          </w:p>
        </w:tc>
        <w:tc>
          <w:tcPr>
            <w:tcW w:w="926" w:type="dxa"/>
            <w:noWrap/>
            <w:hideMark/>
          </w:tcPr>
          <w:p w14:paraId="7894F4B9" w14:textId="77777777" w:rsidR="000D4645" w:rsidRPr="008B649B" w:rsidRDefault="000D4645" w:rsidP="00DB18A8">
            <w:pPr>
              <w:spacing w:after="120" w:line="259" w:lineRule="auto"/>
              <w:ind w:firstLine="0"/>
              <w:jc w:val="both"/>
              <w:rPr>
                <w:rFonts w:asciiTheme="minorHAnsi" w:hAnsiTheme="minorHAnsi" w:cstheme="minorHAnsi"/>
                <w:b/>
                <w:bCs/>
                <w:color w:val="FF0000"/>
                <w:lang w:val="ro-RO" w:eastAsia="ro-RO"/>
              </w:rPr>
            </w:pPr>
            <w:r w:rsidRPr="008B649B">
              <w:rPr>
                <w:rFonts w:asciiTheme="minorHAnsi" w:hAnsiTheme="minorHAnsi" w:cstheme="minorHAnsi"/>
                <w:b/>
                <w:bCs/>
                <w:color w:val="FF0000"/>
                <w:lang w:val="ro-RO" w:eastAsia="ro-RO"/>
              </w:rPr>
              <w:t>peste 6 ani</w:t>
            </w:r>
          </w:p>
        </w:tc>
        <w:tc>
          <w:tcPr>
            <w:tcW w:w="1530" w:type="dxa"/>
            <w:noWrap/>
            <w:vAlign w:val="center"/>
            <w:hideMark/>
          </w:tcPr>
          <w:p w14:paraId="057D5878" w14:textId="77777777" w:rsidR="000D4645" w:rsidRPr="008B649B" w:rsidRDefault="000D4645" w:rsidP="00DB18A8">
            <w:pPr>
              <w:spacing w:after="120" w:line="259" w:lineRule="auto"/>
              <w:ind w:firstLine="0"/>
              <w:jc w:val="both"/>
              <w:rPr>
                <w:rFonts w:asciiTheme="minorHAnsi" w:hAnsiTheme="minorHAnsi" w:cstheme="minorHAnsi"/>
                <w:b/>
                <w:bCs/>
                <w:i/>
                <w:iCs/>
                <w:color w:val="000000"/>
                <w:lang w:val="ro-RO" w:eastAsia="ro-RO"/>
              </w:rPr>
            </w:pPr>
            <w:r w:rsidRPr="008B649B">
              <w:rPr>
                <w:rFonts w:asciiTheme="minorHAnsi" w:hAnsiTheme="minorHAnsi" w:cstheme="minorHAnsi"/>
                <w:b/>
                <w:bCs/>
                <w:i/>
                <w:iCs/>
                <w:color w:val="000000"/>
                <w:lang w:val="ro-RO" w:eastAsia="ro-RO"/>
              </w:rPr>
              <w:t>D2</w:t>
            </w:r>
          </w:p>
        </w:tc>
        <w:tc>
          <w:tcPr>
            <w:tcW w:w="720" w:type="dxa"/>
            <w:noWrap/>
            <w:vAlign w:val="center"/>
            <w:hideMark/>
          </w:tcPr>
          <w:p w14:paraId="34B79F6E" w14:textId="2E4CA6D3" w:rsidR="000D4645" w:rsidRPr="008B649B" w:rsidRDefault="000D4645" w:rsidP="00DB18A8">
            <w:pPr>
              <w:spacing w:after="120" w:line="259" w:lineRule="auto"/>
              <w:ind w:firstLine="0"/>
              <w:jc w:val="both"/>
              <w:rPr>
                <w:rFonts w:asciiTheme="minorHAnsi" w:hAnsiTheme="minorHAnsi" w:cstheme="minorHAnsi"/>
                <w:b/>
                <w:bCs/>
                <w:color w:val="000000"/>
                <w:lang w:val="ro-RO" w:eastAsia="ro-RO"/>
              </w:rPr>
            </w:pPr>
            <w:r w:rsidRPr="008B649B">
              <w:rPr>
                <w:rFonts w:asciiTheme="minorHAnsi" w:hAnsiTheme="minorHAnsi" w:cstheme="minorHAnsi"/>
                <w:b/>
                <w:bCs/>
                <w:color w:val="000000"/>
                <w:lang w:val="ro-RO" w:eastAsia="ro-RO"/>
              </w:rPr>
              <w:t>(+/-)</w:t>
            </w:r>
          </w:p>
        </w:tc>
        <w:tc>
          <w:tcPr>
            <w:tcW w:w="810" w:type="dxa"/>
            <w:noWrap/>
            <w:vAlign w:val="center"/>
            <w:hideMark/>
          </w:tcPr>
          <w:p w14:paraId="036BFC68" w14:textId="77777777" w:rsidR="000D4645" w:rsidRPr="008B649B" w:rsidRDefault="000D4645" w:rsidP="00DB18A8">
            <w:pPr>
              <w:spacing w:after="120" w:line="259" w:lineRule="auto"/>
              <w:ind w:firstLine="0"/>
              <w:jc w:val="both"/>
              <w:rPr>
                <w:rFonts w:asciiTheme="minorHAnsi" w:hAnsiTheme="minorHAnsi" w:cstheme="minorHAnsi"/>
                <w:b/>
                <w:bCs/>
                <w:color w:val="000000"/>
                <w:lang w:val="ro-RO" w:eastAsia="ro-RO"/>
              </w:rPr>
            </w:pPr>
            <w:r w:rsidRPr="008B649B">
              <w:rPr>
                <w:rFonts w:asciiTheme="minorHAnsi" w:hAnsiTheme="minorHAnsi" w:cstheme="minorHAnsi"/>
                <w:b/>
                <w:bCs/>
                <w:color w:val="000000"/>
                <w:lang w:val="ro-RO" w:eastAsia="ro-RO"/>
              </w:rPr>
              <w:t>(+)</w:t>
            </w:r>
          </w:p>
        </w:tc>
        <w:tc>
          <w:tcPr>
            <w:tcW w:w="720" w:type="dxa"/>
            <w:noWrap/>
            <w:vAlign w:val="center"/>
            <w:hideMark/>
          </w:tcPr>
          <w:p w14:paraId="60BED328" w14:textId="77777777" w:rsidR="000D4645" w:rsidRPr="008B649B" w:rsidRDefault="000D4645" w:rsidP="00DB18A8">
            <w:pPr>
              <w:spacing w:after="120" w:line="259" w:lineRule="auto"/>
              <w:ind w:firstLine="0"/>
              <w:jc w:val="both"/>
              <w:rPr>
                <w:rFonts w:asciiTheme="minorHAnsi" w:hAnsiTheme="minorHAnsi" w:cstheme="minorHAnsi"/>
                <w:b/>
                <w:bCs/>
                <w:color w:val="000000"/>
                <w:lang w:val="ro-RO" w:eastAsia="ro-RO"/>
              </w:rPr>
            </w:pPr>
            <w:r w:rsidRPr="008B649B">
              <w:rPr>
                <w:rFonts w:asciiTheme="minorHAnsi" w:hAnsiTheme="minorHAnsi" w:cstheme="minorHAnsi"/>
                <w:b/>
                <w:bCs/>
                <w:color w:val="000000"/>
                <w:lang w:val="ro-RO" w:eastAsia="ro-RO"/>
              </w:rPr>
              <w:t>(-)</w:t>
            </w:r>
          </w:p>
        </w:tc>
        <w:tc>
          <w:tcPr>
            <w:tcW w:w="1170" w:type="dxa"/>
            <w:noWrap/>
            <w:vAlign w:val="center"/>
            <w:hideMark/>
          </w:tcPr>
          <w:p w14:paraId="13B79A46" w14:textId="5CC60443" w:rsidR="000D4645" w:rsidRPr="008B649B" w:rsidRDefault="000D4645" w:rsidP="00DB18A8">
            <w:pPr>
              <w:spacing w:after="120" w:line="259" w:lineRule="auto"/>
              <w:ind w:firstLine="0"/>
              <w:jc w:val="both"/>
              <w:rPr>
                <w:rFonts w:asciiTheme="minorHAnsi" w:hAnsiTheme="minorHAnsi" w:cstheme="minorHAnsi"/>
                <w:color w:val="000000"/>
                <w:lang w:val="ro-RO" w:eastAsia="ro-RO"/>
              </w:rPr>
            </w:pPr>
            <w:r w:rsidRPr="008B649B">
              <w:rPr>
                <w:rFonts w:asciiTheme="minorHAnsi" w:hAnsiTheme="minorHAnsi" w:cstheme="minorHAnsi"/>
                <w:color w:val="000000"/>
                <w:lang w:val="ro-RO" w:eastAsia="ro-RO"/>
              </w:rPr>
              <w:t>Da*</w:t>
            </w:r>
          </w:p>
        </w:tc>
        <w:tc>
          <w:tcPr>
            <w:tcW w:w="990" w:type="dxa"/>
            <w:noWrap/>
            <w:vAlign w:val="center"/>
            <w:hideMark/>
          </w:tcPr>
          <w:p w14:paraId="05A622C2" w14:textId="653FD472" w:rsidR="000D4645" w:rsidRPr="008B649B" w:rsidRDefault="000D4645" w:rsidP="00DB18A8">
            <w:pPr>
              <w:spacing w:after="120" w:line="259" w:lineRule="auto"/>
              <w:ind w:firstLine="0"/>
              <w:jc w:val="both"/>
              <w:rPr>
                <w:rFonts w:asciiTheme="minorHAnsi" w:hAnsiTheme="minorHAnsi" w:cstheme="minorHAnsi"/>
                <w:color w:val="000000"/>
                <w:lang w:val="ro-RO" w:eastAsia="ro-RO"/>
              </w:rPr>
            </w:pPr>
            <w:r w:rsidRPr="008B649B">
              <w:rPr>
                <w:rFonts w:asciiTheme="minorHAnsi" w:hAnsiTheme="minorHAnsi" w:cstheme="minorHAnsi"/>
                <w:color w:val="000000"/>
                <w:lang w:val="ro-RO" w:eastAsia="ro-RO"/>
              </w:rPr>
              <w:t>Da*</w:t>
            </w:r>
          </w:p>
        </w:tc>
        <w:tc>
          <w:tcPr>
            <w:tcW w:w="2520" w:type="dxa"/>
            <w:noWrap/>
            <w:hideMark/>
          </w:tcPr>
          <w:p w14:paraId="00FBD98F" w14:textId="256ED09F" w:rsidR="000D4645" w:rsidRPr="00204F25" w:rsidRDefault="00DB0051" w:rsidP="00DB18A8">
            <w:pPr>
              <w:spacing w:after="120" w:line="259" w:lineRule="auto"/>
              <w:ind w:firstLine="0"/>
              <w:jc w:val="both"/>
              <w:rPr>
                <w:rFonts w:asciiTheme="minorHAnsi" w:hAnsiTheme="minorHAnsi" w:cstheme="minorHAnsi"/>
                <w:b/>
                <w:color w:val="000000"/>
                <w:lang w:val="ro-RO" w:eastAsia="ro-RO"/>
              </w:rPr>
            </w:pPr>
            <w:r w:rsidRPr="00204F25">
              <w:rPr>
                <w:rFonts w:asciiTheme="minorHAnsi" w:hAnsiTheme="minorHAnsi" w:cstheme="minorHAnsi"/>
                <w:b/>
                <w:color w:val="000000"/>
                <w:lang w:val="ro-RO" w:eastAsia="ro-RO"/>
              </w:rPr>
              <w:t>Re</w:t>
            </w:r>
            <w:r w:rsidR="000D4645" w:rsidRPr="00204F25">
              <w:rPr>
                <w:rFonts w:asciiTheme="minorHAnsi" w:hAnsiTheme="minorHAnsi" w:cstheme="minorHAnsi"/>
                <w:b/>
                <w:color w:val="000000"/>
                <w:lang w:val="ro-RO" w:eastAsia="ro-RO"/>
              </w:rPr>
              <w:t>stantieri</w:t>
            </w:r>
          </w:p>
          <w:p w14:paraId="23966940" w14:textId="253BC4DB" w:rsidR="000D4645" w:rsidRPr="00204F25" w:rsidRDefault="000D4645" w:rsidP="00DB18A8">
            <w:pPr>
              <w:spacing w:after="120" w:line="259" w:lineRule="auto"/>
              <w:ind w:firstLine="0"/>
              <w:jc w:val="both"/>
              <w:rPr>
                <w:rFonts w:asciiTheme="minorHAnsi" w:hAnsiTheme="minorHAnsi" w:cstheme="minorHAnsi"/>
                <w:b/>
                <w:color w:val="000000"/>
                <w:lang w:val="ro-RO" w:eastAsia="ro-RO"/>
              </w:rPr>
            </w:pPr>
            <w:r w:rsidRPr="00204F25">
              <w:rPr>
                <w:rFonts w:asciiTheme="minorHAnsi" w:hAnsiTheme="minorHAnsi" w:cstheme="minorHAnsi"/>
                <w:b/>
                <w:color w:val="000000"/>
                <w:lang w:val="ro-RO" w:eastAsia="ro-RO"/>
              </w:rPr>
              <w:t> </w:t>
            </w:r>
          </w:p>
        </w:tc>
      </w:tr>
    </w:tbl>
    <w:p w14:paraId="16699D1F" w14:textId="62C913FB" w:rsidR="000D4645" w:rsidRPr="008B649B" w:rsidRDefault="000D4645" w:rsidP="00DB18A8">
      <w:pPr>
        <w:spacing w:after="120" w:line="259" w:lineRule="auto"/>
        <w:jc w:val="both"/>
        <w:rPr>
          <w:rStyle w:val="Emphasis"/>
          <w:rFonts w:asciiTheme="minorHAnsi" w:hAnsiTheme="minorHAnsi" w:cstheme="minorHAnsi"/>
          <w:color w:val="000000"/>
          <w:lang w:val="ro-RO" w:eastAsia="ro-RO"/>
        </w:rPr>
      </w:pPr>
      <w:r w:rsidRPr="008B649B">
        <w:rPr>
          <w:rStyle w:val="Emphasis"/>
          <w:rFonts w:asciiTheme="minorHAnsi" w:eastAsia="MetaPro-Normal" w:hAnsiTheme="minorHAnsi" w:cstheme="minorHAnsi"/>
          <w:i/>
          <w:iCs/>
          <w:lang w:val="ro-RO"/>
        </w:rPr>
        <w:t>*</w:t>
      </w:r>
      <w:r w:rsidRPr="008B649B">
        <w:rPr>
          <w:rFonts w:asciiTheme="minorHAnsi" w:hAnsiTheme="minorHAnsi" w:cstheme="minorHAnsi"/>
          <w:i/>
          <w:iCs/>
          <w:color w:val="000000"/>
          <w:lang w:val="ro-RO" w:eastAsia="ro-RO"/>
        </w:rPr>
        <w:t xml:space="preserve"> Copiii care au în antecedente una sau doua dintre bolile acoperite de vaccinul ROR: rujeola, rubeolă sau oreion</w:t>
      </w:r>
    </w:p>
    <w:p w14:paraId="34BD1C55" w14:textId="77777777" w:rsidR="00041964" w:rsidRPr="008B649B" w:rsidRDefault="00041964" w:rsidP="00DB18A8">
      <w:pPr>
        <w:spacing w:after="120" w:line="259" w:lineRule="auto"/>
        <w:jc w:val="both"/>
        <w:rPr>
          <w:rStyle w:val="Emphasis"/>
          <w:rFonts w:asciiTheme="minorHAnsi" w:eastAsia="MetaPro-Normal" w:hAnsiTheme="minorHAnsi" w:cstheme="minorHAnsi"/>
          <w:i/>
          <w:iCs/>
          <w:lang w:val="ro-RO"/>
        </w:rPr>
      </w:pPr>
    </w:p>
    <w:p w14:paraId="441A2F07" w14:textId="77777777" w:rsidR="00946922" w:rsidRDefault="00946922">
      <w:pPr>
        <w:ind w:firstLine="0"/>
        <w:rPr>
          <w:rStyle w:val="Emphasis"/>
          <w:rFonts w:asciiTheme="minorHAnsi" w:hAnsiTheme="minorHAnsi" w:cstheme="minorHAnsi"/>
          <w:bCs/>
          <w:lang w:val="ro-RO" w:eastAsia="x-none"/>
        </w:rPr>
      </w:pPr>
      <w:bookmarkStart w:id="85" w:name="_Toc25827948"/>
      <w:bookmarkStart w:id="86" w:name="_Toc26957847"/>
      <w:r>
        <w:rPr>
          <w:rStyle w:val="Emphasis"/>
          <w:bCs/>
        </w:rPr>
        <w:br w:type="page"/>
      </w:r>
    </w:p>
    <w:p w14:paraId="4D326BEB" w14:textId="2A957E47" w:rsidR="00F60666" w:rsidRPr="00DB18A8" w:rsidRDefault="00F60666" w:rsidP="00DB18A8">
      <w:pPr>
        <w:pStyle w:val="Heading3"/>
        <w:rPr>
          <w:rStyle w:val="Emphasis"/>
          <w:bCs/>
        </w:rPr>
      </w:pPr>
      <w:r w:rsidRPr="00DB18A8">
        <w:rPr>
          <w:rStyle w:val="Emphasis"/>
          <w:bCs/>
        </w:rPr>
        <w:lastRenderedPageBreak/>
        <w:t>Formular de refuzare a vaccinării</w:t>
      </w:r>
      <w:bookmarkEnd w:id="85"/>
      <w:bookmarkEnd w:id="86"/>
    </w:p>
    <w:p w14:paraId="2262F71B" w14:textId="50BFF4EE" w:rsidR="00F60666" w:rsidRPr="008B649B" w:rsidRDefault="00F60666" w:rsidP="00DB18A8">
      <w:pPr>
        <w:spacing w:after="120" w:line="259" w:lineRule="auto"/>
        <w:jc w:val="both"/>
        <w:rPr>
          <w:rStyle w:val="Emphasis"/>
          <w:rFonts w:asciiTheme="minorHAnsi" w:eastAsia="MetaPro-Normal" w:hAnsiTheme="minorHAnsi" w:cstheme="minorHAnsi"/>
          <w:i/>
          <w:iCs/>
          <w:lang w:val="ro-RO"/>
        </w:rPr>
      </w:pPr>
    </w:p>
    <w:p w14:paraId="2EAE2E05" w14:textId="77777777" w:rsidR="00A73BC7" w:rsidRPr="008B649B" w:rsidRDefault="00A73BC7" w:rsidP="00DB18A8">
      <w:pPr>
        <w:pStyle w:val="Title"/>
        <w:spacing w:after="120" w:line="259" w:lineRule="auto"/>
        <w:jc w:val="both"/>
        <w:rPr>
          <w:rFonts w:asciiTheme="minorHAnsi" w:eastAsia="MetaPro-Normal" w:hAnsiTheme="minorHAnsi" w:cstheme="minorHAnsi"/>
          <w:bCs/>
          <w:sz w:val="24"/>
          <w:szCs w:val="24"/>
          <w:u w:val="none"/>
          <w:lang w:val="ro-RO"/>
        </w:rPr>
      </w:pPr>
    </w:p>
    <w:p w14:paraId="0A2160C5" w14:textId="25970BD8" w:rsidR="00A8344A" w:rsidRPr="008B649B" w:rsidRDefault="00A8344A" w:rsidP="00946922">
      <w:pPr>
        <w:pStyle w:val="Title"/>
        <w:spacing w:after="120" w:line="259" w:lineRule="auto"/>
        <w:rPr>
          <w:rFonts w:asciiTheme="minorHAnsi" w:eastAsia="MetaPro-Normal" w:hAnsiTheme="minorHAnsi" w:cstheme="minorHAnsi"/>
          <w:bCs/>
          <w:sz w:val="24"/>
          <w:szCs w:val="24"/>
          <w:u w:val="none"/>
          <w:lang w:val="ro-RO"/>
        </w:rPr>
      </w:pPr>
      <w:r w:rsidRPr="008B649B">
        <w:rPr>
          <w:rFonts w:asciiTheme="minorHAnsi" w:eastAsia="MetaPro-Normal" w:hAnsiTheme="minorHAnsi" w:cstheme="minorHAnsi"/>
          <w:bCs/>
          <w:sz w:val="24"/>
          <w:szCs w:val="24"/>
          <w:u w:val="none"/>
          <w:lang w:val="ro-RO"/>
        </w:rPr>
        <w:t>D E C L A R A Ț I E</w:t>
      </w:r>
    </w:p>
    <w:p w14:paraId="3D8A10F3" w14:textId="77777777" w:rsidR="00A8344A" w:rsidRPr="008B649B" w:rsidRDefault="00A8344A" w:rsidP="00946922">
      <w:pPr>
        <w:pStyle w:val="Title"/>
        <w:spacing w:after="120" w:line="259" w:lineRule="auto"/>
        <w:rPr>
          <w:rFonts w:asciiTheme="minorHAnsi" w:eastAsia="MetaPro-Normal" w:hAnsiTheme="minorHAnsi" w:cstheme="minorHAnsi"/>
          <w:bCs/>
          <w:sz w:val="24"/>
          <w:szCs w:val="24"/>
          <w:u w:val="none"/>
          <w:lang w:val="ro-RO"/>
        </w:rPr>
      </w:pPr>
      <w:r w:rsidRPr="008B649B">
        <w:rPr>
          <w:rFonts w:asciiTheme="minorHAnsi" w:eastAsia="MetaPro-Normal" w:hAnsiTheme="minorHAnsi" w:cstheme="minorHAnsi"/>
          <w:bCs/>
          <w:sz w:val="24"/>
          <w:szCs w:val="24"/>
          <w:u w:val="none"/>
          <w:lang w:val="ro-RO"/>
        </w:rPr>
        <w:t>privind refuzul acceptării vaccinării pentru copilul minor</w:t>
      </w:r>
    </w:p>
    <w:p w14:paraId="74B91AA2" w14:textId="77777777" w:rsidR="00A8344A" w:rsidRPr="008B649B" w:rsidRDefault="00A8344A" w:rsidP="00DB18A8">
      <w:pPr>
        <w:pStyle w:val="Title"/>
        <w:spacing w:after="120" w:line="259" w:lineRule="auto"/>
        <w:jc w:val="both"/>
        <w:rPr>
          <w:rFonts w:asciiTheme="minorHAnsi" w:eastAsia="MetaPro-Normal" w:hAnsiTheme="minorHAnsi" w:cstheme="minorHAnsi"/>
          <w:sz w:val="24"/>
          <w:szCs w:val="24"/>
          <w:lang w:val="ro-RO"/>
        </w:rPr>
      </w:pPr>
    </w:p>
    <w:p w14:paraId="314F7AFE" w14:textId="77777777" w:rsidR="00A8344A" w:rsidRPr="008B649B" w:rsidRDefault="00A8344A" w:rsidP="00DB18A8">
      <w:pPr>
        <w:spacing w:after="120" w:line="259" w:lineRule="auto"/>
        <w:jc w:val="both"/>
        <w:rPr>
          <w:rFonts w:asciiTheme="minorHAnsi" w:hAnsiTheme="minorHAnsi" w:cstheme="minorHAnsi"/>
          <w:lang w:val="ro-RO"/>
        </w:rPr>
      </w:pPr>
      <w:r w:rsidRPr="008B649B">
        <w:rPr>
          <w:rFonts w:asciiTheme="minorHAnsi" w:hAnsiTheme="minorHAnsi" w:cstheme="minorHAnsi"/>
          <w:lang w:val="ro-RO"/>
        </w:rPr>
        <w:t xml:space="preserve">Subsemnatul </w:t>
      </w:r>
      <w:r w:rsidRPr="008B649B">
        <w:rPr>
          <w:rFonts w:asciiTheme="minorHAnsi" w:hAnsiTheme="minorHAnsi" w:cstheme="minorHAnsi"/>
          <w:b/>
          <w:bCs/>
          <w:lang w:val="ro-RO"/>
        </w:rPr>
        <w:t>………………………………..</w:t>
      </w:r>
      <w:r w:rsidRPr="008B649B">
        <w:rPr>
          <w:rFonts w:asciiTheme="minorHAnsi" w:hAnsiTheme="minorHAnsi" w:cstheme="minorHAnsi"/>
          <w:lang w:val="ro-RO"/>
        </w:rPr>
        <w:t xml:space="preserve"> cu domiciliul în ……………………………………. având </w:t>
      </w:r>
      <w:r w:rsidRPr="008B649B">
        <w:rPr>
          <w:rFonts w:asciiTheme="minorHAnsi" w:hAnsiTheme="minorHAnsi" w:cstheme="minorHAnsi"/>
          <w:b/>
          <w:bCs/>
          <w:lang w:val="ro-RO"/>
        </w:rPr>
        <w:t>CNP</w:t>
      </w:r>
      <w:r w:rsidRPr="008B649B">
        <w:rPr>
          <w:rFonts w:asciiTheme="minorHAnsi" w:hAnsiTheme="minorHAnsi" w:cstheme="minorHAnsi"/>
          <w:lang w:val="ro-RO"/>
        </w:rPr>
        <w:t xml:space="preserve">………………………, în calitate de </w:t>
      </w:r>
      <w:r w:rsidRPr="008B649B">
        <w:rPr>
          <w:rFonts w:asciiTheme="minorHAnsi" w:hAnsiTheme="minorHAnsi" w:cstheme="minorHAnsi"/>
          <w:b/>
          <w:bCs/>
          <w:lang w:val="ro-RO"/>
        </w:rPr>
        <w:t>părinte</w:t>
      </w:r>
      <w:r w:rsidRPr="008B649B">
        <w:rPr>
          <w:rFonts w:asciiTheme="minorHAnsi" w:hAnsiTheme="minorHAnsi" w:cstheme="minorHAnsi"/>
          <w:lang w:val="ro-RO"/>
        </w:rPr>
        <w:t xml:space="preserve"> al minorului </w:t>
      </w:r>
      <w:r w:rsidRPr="008B649B">
        <w:rPr>
          <w:rFonts w:asciiTheme="minorHAnsi" w:hAnsiTheme="minorHAnsi" w:cstheme="minorHAnsi"/>
          <w:b/>
          <w:bCs/>
          <w:lang w:val="ro-RO"/>
        </w:rPr>
        <w:t xml:space="preserve">…………………………… </w:t>
      </w:r>
      <w:r w:rsidRPr="008B649B">
        <w:rPr>
          <w:rFonts w:asciiTheme="minorHAnsi" w:hAnsiTheme="minorHAnsi" w:cstheme="minorHAnsi"/>
          <w:lang w:val="ro-RO"/>
        </w:rPr>
        <w:t xml:space="preserve">cu domiciliul în …………………………………………….. și cu </w:t>
      </w:r>
      <w:r w:rsidRPr="008B649B">
        <w:rPr>
          <w:rFonts w:asciiTheme="minorHAnsi" w:hAnsiTheme="minorHAnsi" w:cstheme="minorHAnsi"/>
          <w:b/>
          <w:bCs/>
          <w:lang w:val="ro-RO"/>
        </w:rPr>
        <w:t>CNP …………………………</w:t>
      </w:r>
      <w:r w:rsidRPr="008B649B">
        <w:rPr>
          <w:rFonts w:asciiTheme="minorHAnsi" w:hAnsiTheme="minorHAnsi" w:cstheme="minorHAnsi"/>
          <w:lang w:val="ro-RO"/>
        </w:rPr>
        <w:t xml:space="preserve"> în urma discuțiilor purtate cu dr……………………………………………….  referitor la </w:t>
      </w:r>
      <w:r w:rsidRPr="008B649B">
        <w:rPr>
          <w:rFonts w:asciiTheme="minorHAnsi" w:hAnsiTheme="minorHAnsi" w:cstheme="minorHAnsi"/>
          <w:b/>
          <w:bCs/>
          <w:lang w:val="ro-RO"/>
        </w:rPr>
        <w:t>recomandarea</w:t>
      </w:r>
      <w:r w:rsidRPr="008B649B">
        <w:rPr>
          <w:rFonts w:asciiTheme="minorHAnsi" w:hAnsiTheme="minorHAnsi" w:cstheme="minorHAnsi"/>
          <w:lang w:val="ro-RO"/>
        </w:rPr>
        <w:t xml:space="preserve"> administrări vaccinului ……………………………….., am fost informat cu privire la:</w:t>
      </w:r>
    </w:p>
    <w:p w14:paraId="512E31C6" w14:textId="77777777" w:rsidR="00A8344A" w:rsidRPr="008B649B" w:rsidRDefault="00A8344A" w:rsidP="00DB18A8">
      <w:pPr>
        <w:numPr>
          <w:ilvl w:val="0"/>
          <w:numId w:val="160"/>
        </w:numPr>
        <w:spacing w:after="120" w:line="259" w:lineRule="auto"/>
        <w:jc w:val="both"/>
        <w:rPr>
          <w:rFonts w:asciiTheme="minorHAnsi" w:hAnsiTheme="minorHAnsi" w:cstheme="minorHAnsi"/>
          <w:lang w:val="ro-RO"/>
        </w:rPr>
      </w:pPr>
      <w:r w:rsidRPr="008B649B">
        <w:rPr>
          <w:rFonts w:asciiTheme="minorHAnsi" w:hAnsiTheme="minorHAnsi" w:cstheme="minorHAnsi"/>
          <w:b/>
          <w:bCs/>
          <w:lang w:val="ro-RO"/>
        </w:rPr>
        <w:t xml:space="preserve">utilitatea vaccinării, </w:t>
      </w:r>
      <w:r w:rsidRPr="008B649B">
        <w:rPr>
          <w:rFonts w:asciiTheme="minorHAnsi" w:hAnsiTheme="minorHAnsi" w:cstheme="minorHAnsi"/>
          <w:lang w:val="ro-RO"/>
        </w:rPr>
        <w:t xml:space="preserve">ca mijloc de imunizare a copilului împotriva bolilor infecțioase,  și </w:t>
      </w:r>
      <w:r w:rsidRPr="008B649B">
        <w:rPr>
          <w:rFonts w:asciiTheme="minorHAnsi" w:hAnsiTheme="minorHAnsi" w:cstheme="minorHAnsi"/>
          <w:b/>
          <w:bCs/>
          <w:lang w:val="ro-RO"/>
        </w:rPr>
        <w:t>a riscurilor</w:t>
      </w:r>
      <w:r w:rsidRPr="008B649B">
        <w:rPr>
          <w:rFonts w:asciiTheme="minorHAnsi" w:hAnsiTheme="minorHAnsi" w:cstheme="minorHAnsi"/>
          <w:lang w:val="ro-RO"/>
        </w:rPr>
        <w:t xml:space="preserve"> la care voi expune copilul prin nevaccinarea lui respectiv îmbolnavirea de  </w:t>
      </w:r>
      <w:r w:rsidRPr="008B649B">
        <w:rPr>
          <w:rFonts w:asciiTheme="minorHAnsi" w:hAnsiTheme="minorHAnsi" w:cstheme="minorHAnsi"/>
          <w:b/>
          <w:bCs/>
          <w:lang w:val="ro-RO"/>
        </w:rPr>
        <w:t xml:space="preserve">rujeolă, rubeolă </w:t>
      </w:r>
      <w:r w:rsidRPr="008B649B">
        <w:rPr>
          <w:rFonts w:asciiTheme="minorHAnsi" w:hAnsiTheme="minorHAnsi" w:cstheme="minorHAnsi"/>
          <w:lang w:val="ro-RO"/>
        </w:rPr>
        <w:t>sau a</w:t>
      </w:r>
      <w:r w:rsidRPr="008B649B">
        <w:rPr>
          <w:rFonts w:asciiTheme="minorHAnsi" w:hAnsiTheme="minorHAnsi" w:cstheme="minorHAnsi"/>
          <w:b/>
          <w:bCs/>
          <w:lang w:val="ro-RO"/>
        </w:rPr>
        <w:t xml:space="preserve"> oreion, </w:t>
      </w:r>
      <w:r w:rsidRPr="008B649B">
        <w:rPr>
          <w:rFonts w:asciiTheme="minorHAnsi" w:hAnsiTheme="minorHAnsi" w:cstheme="minorHAnsi"/>
          <w:lang w:val="ro-RO"/>
        </w:rPr>
        <w:t>boli care pot provoca copilului febră înaltă timp îndelungat, stare generală profund alterată, encefalită și sechele neurologice definitive, laringită sau chiar pierderea vieții;</w:t>
      </w:r>
    </w:p>
    <w:p w14:paraId="7438480D" w14:textId="023A31E3" w:rsidR="00A8344A" w:rsidRPr="008B649B" w:rsidRDefault="00A8344A" w:rsidP="00DB18A8">
      <w:pPr>
        <w:numPr>
          <w:ilvl w:val="0"/>
          <w:numId w:val="160"/>
        </w:numPr>
        <w:spacing w:after="120" w:line="259" w:lineRule="auto"/>
        <w:jc w:val="both"/>
        <w:rPr>
          <w:rFonts w:asciiTheme="minorHAnsi" w:hAnsiTheme="minorHAnsi" w:cstheme="minorHAnsi"/>
          <w:lang w:val="ro-RO"/>
        </w:rPr>
      </w:pPr>
      <w:r w:rsidRPr="008B649B">
        <w:rPr>
          <w:rFonts w:asciiTheme="minorHAnsi" w:hAnsiTheme="minorHAnsi" w:cstheme="minorHAnsi"/>
          <w:lang w:val="ro-RO"/>
        </w:rPr>
        <w:t>faptul că vaccinare</w:t>
      </w:r>
      <w:r w:rsidR="00BB7F58" w:rsidRPr="008B649B">
        <w:rPr>
          <w:rFonts w:asciiTheme="minorHAnsi" w:hAnsiTheme="minorHAnsi" w:cstheme="minorHAnsi"/>
          <w:lang w:val="ro-RO"/>
        </w:rPr>
        <w:t>a</w:t>
      </w:r>
      <w:r w:rsidRPr="008B649B">
        <w:rPr>
          <w:rFonts w:asciiTheme="minorHAnsi" w:hAnsiTheme="minorHAnsi" w:cstheme="minorHAnsi"/>
          <w:lang w:val="ro-RO"/>
        </w:rPr>
        <w:t xml:space="preserve"> este </w:t>
      </w:r>
      <w:r w:rsidRPr="008B649B">
        <w:rPr>
          <w:rFonts w:asciiTheme="minorHAnsi" w:hAnsiTheme="minorHAnsi" w:cstheme="minorHAnsi"/>
          <w:b/>
          <w:bCs/>
          <w:lang w:val="ro-RO"/>
        </w:rPr>
        <w:t>un drept legal al copilului</w:t>
      </w:r>
      <w:r w:rsidRPr="008B649B">
        <w:rPr>
          <w:rFonts w:asciiTheme="minorHAnsi" w:hAnsiTheme="minorHAnsi" w:cstheme="minorHAnsi"/>
          <w:lang w:val="ro-RO"/>
        </w:rPr>
        <w:t xml:space="preserve"> prevăzut de către Ministerul Sănătății prin </w:t>
      </w:r>
      <w:r w:rsidRPr="008B649B">
        <w:rPr>
          <w:rFonts w:asciiTheme="minorHAnsi" w:hAnsiTheme="minorHAnsi" w:cstheme="minorHAnsi"/>
          <w:i/>
          <w:iCs/>
          <w:lang w:val="ro-RO"/>
        </w:rPr>
        <w:t>“Calendarul Național de Vaccinare”</w:t>
      </w:r>
      <w:r w:rsidRPr="008B649B">
        <w:rPr>
          <w:rFonts w:asciiTheme="minorHAnsi" w:hAnsiTheme="minorHAnsi" w:cstheme="minorHAnsi"/>
          <w:lang w:val="ro-RO"/>
        </w:rPr>
        <w:t xml:space="preserve"> iar vaccinul pus la dispoziție este un produs biologic autorizat pentru punere pe piață.</w:t>
      </w:r>
    </w:p>
    <w:p w14:paraId="2E3113BC" w14:textId="77777777" w:rsidR="00A8344A" w:rsidRPr="008B649B" w:rsidRDefault="00A8344A" w:rsidP="00DB18A8">
      <w:pPr>
        <w:pStyle w:val="ListParagraph"/>
        <w:numPr>
          <w:ilvl w:val="0"/>
          <w:numId w:val="160"/>
        </w:numPr>
        <w:spacing w:after="120" w:line="259" w:lineRule="auto"/>
        <w:contextualSpacing w:val="0"/>
        <w:jc w:val="both"/>
        <w:rPr>
          <w:rFonts w:asciiTheme="minorHAnsi" w:hAnsiTheme="minorHAnsi" w:cstheme="minorHAnsi"/>
          <w:sz w:val="24"/>
          <w:szCs w:val="24"/>
          <w:lang w:val="ro-RO"/>
        </w:rPr>
      </w:pPr>
      <w:r w:rsidRPr="008B649B">
        <w:rPr>
          <w:rFonts w:asciiTheme="minorHAnsi" w:hAnsiTheme="minorHAnsi" w:cstheme="minorHAnsi"/>
          <w:sz w:val="24"/>
          <w:szCs w:val="24"/>
          <w:lang w:val="ro-RO"/>
        </w:rPr>
        <w:t>faptul că nerespectarea recomandărilor privind vaccinarea poate pune in pericol nu numai sănătatea și viața copilului meu ci și, prin transmiterea bolii, a altor persoane cu care copilul meu ar putea veni în contact.</w:t>
      </w:r>
    </w:p>
    <w:p w14:paraId="2BCED443" w14:textId="77777777" w:rsidR="00A8344A" w:rsidRPr="008B649B" w:rsidRDefault="00A8344A" w:rsidP="00DB18A8">
      <w:pPr>
        <w:spacing w:after="120" w:line="259" w:lineRule="auto"/>
        <w:jc w:val="both"/>
        <w:rPr>
          <w:rFonts w:asciiTheme="minorHAnsi" w:hAnsiTheme="minorHAnsi" w:cstheme="minorHAnsi"/>
          <w:b/>
          <w:bCs/>
          <w:lang w:val="ro-RO"/>
        </w:rPr>
      </w:pPr>
      <w:r w:rsidRPr="008B649B">
        <w:rPr>
          <w:rFonts w:asciiTheme="minorHAnsi" w:hAnsiTheme="minorHAnsi" w:cstheme="minorHAnsi"/>
          <w:lang w:val="ro-RO"/>
        </w:rPr>
        <w:t xml:space="preserve">Cu toate acestea, în cunoștință de cauză, </w:t>
      </w:r>
      <w:r w:rsidRPr="008B649B">
        <w:rPr>
          <w:rFonts w:asciiTheme="minorHAnsi" w:hAnsiTheme="minorHAnsi" w:cstheme="minorHAnsi"/>
          <w:b/>
          <w:bCs/>
          <w:lang w:val="ro-RO"/>
        </w:rPr>
        <w:t>am decis:</w:t>
      </w:r>
    </w:p>
    <w:p w14:paraId="38B1D453" w14:textId="77777777" w:rsidR="00A8344A" w:rsidRPr="008B649B" w:rsidRDefault="00A8344A" w:rsidP="00DB18A8">
      <w:pPr>
        <w:pStyle w:val="ListParagraph"/>
        <w:numPr>
          <w:ilvl w:val="0"/>
          <w:numId w:val="161"/>
        </w:numPr>
        <w:spacing w:after="120" w:line="259" w:lineRule="auto"/>
        <w:contextualSpacing w:val="0"/>
        <w:jc w:val="both"/>
        <w:rPr>
          <w:rFonts w:asciiTheme="minorHAnsi" w:hAnsiTheme="minorHAnsi" w:cstheme="minorHAnsi"/>
          <w:sz w:val="24"/>
          <w:szCs w:val="24"/>
          <w:lang w:val="ro-RO"/>
        </w:rPr>
      </w:pPr>
      <w:r w:rsidRPr="008B649B">
        <w:rPr>
          <w:rFonts w:asciiTheme="minorHAnsi" w:hAnsiTheme="minorHAnsi" w:cstheme="minorHAnsi"/>
          <w:b/>
          <w:bCs/>
          <w:sz w:val="24"/>
          <w:szCs w:val="24"/>
          <w:lang w:val="ro-RO"/>
        </w:rPr>
        <w:t>să refuz vaccinul/vaccinurile recomandate</w:t>
      </w:r>
      <w:r w:rsidRPr="008B649B">
        <w:rPr>
          <w:rFonts w:asciiTheme="minorHAnsi" w:hAnsiTheme="minorHAnsi" w:cstheme="minorHAnsi"/>
          <w:sz w:val="24"/>
          <w:szCs w:val="24"/>
          <w:lang w:val="ro-RO"/>
        </w:rPr>
        <w:t xml:space="preserve"> pentru copilul meu conform indicațiilor de mai sus; </w:t>
      </w:r>
    </w:p>
    <w:p w14:paraId="192B40A8" w14:textId="77777777" w:rsidR="00A8344A" w:rsidRPr="008B649B" w:rsidRDefault="00A8344A" w:rsidP="00DB18A8">
      <w:pPr>
        <w:pStyle w:val="ListParagraph"/>
        <w:numPr>
          <w:ilvl w:val="0"/>
          <w:numId w:val="161"/>
        </w:numPr>
        <w:spacing w:after="120" w:line="259" w:lineRule="auto"/>
        <w:contextualSpacing w:val="0"/>
        <w:jc w:val="both"/>
        <w:rPr>
          <w:rFonts w:asciiTheme="minorHAnsi" w:hAnsiTheme="minorHAnsi" w:cstheme="minorHAnsi"/>
          <w:sz w:val="24"/>
          <w:szCs w:val="24"/>
          <w:lang w:val="ro-RO"/>
        </w:rPr>
      </w:pPr>
      <w:r w:rsidRPr="008B649B">
        <w:rPr>
          <w:rFonts w:asciiTheme="minorHAnsi" w:hAnsiTheme="minorHAnsi" w:cstheme="minorHAnsi"/>
          <w:b/>
          <w:bCs/>
          <w:sz w:val="24"/>
          <w:szCs w:val="24"/>
          <w:lang w:val="ro-RO"/>
        </w:rPr>
        <w:t xml:space="preserve">să-mi asum toate riscurile ce decurg din nevaccinare </w:t>
      </w:r>
      <w:r w:rsidRPr="008B649B">
        <w:rPr>
          <w:rFonts w:asciiTheme="minorHAnsi" w:hAnsiTheme="minorHAnsi" w:cstheme="minorHAnsi"/>
          <w:sz w:val="24"/>
          <w:szCs w:val="24"/>
          <w:lang w:val="ro-RO"/>
        </w:rPr>
        <w:t>atât cele legate de starea de sănătate cât și pe cele legate de acceptul copilului în colectivități.</w:t>
      </w:r>
    </w:p>
    <w:p w14:paraId="2B5C31F8" w14:textId="77777777" w:rsidR="00A8344A" w:rsidRPr="008B649B" w:rsidRDefault="00A8344A" w:rsidP="00DB18A8">
      <w:pPr>
        <w:spacing w:after="120" w:line="259" w:lineRule="auto"/>
        <w:jc w:val="both"/>
        <w:rPr>
          <w:rFonts w:asciiTheme="minorHAnsi" w:hAnsiTheme="minorHAnsi" w:cstheme="minorHAnsi"/>
          <w:lang w:val="ro-RO"/>
        </w:rPr>
      </w:pPr>
      <w:r w:rsidRPr="008B649B">
        <w:rPr>
          <w:rFonts w:asciiTheme="minorHAnsi" w:hAnsiTheme="minorHAnsi" w:cstheme="minorHAnsi"/>
          <w:lang w:val="ro-RO"/>
        </w:rPr>
        <w:t xml:space="preserve">De asemenea, am fost informat că pot relua oricand discuția despre acest subiect cu medicul si </w:t>
      </w:r>
      <w:r w:rsidRPr="008B649B">
        <w:rPr>
          <w:rFonts w:asciiTheme="minorHAnsi" w:hAnsiTheme="minorHAnsi" w:cstheme="minorHAnsi"/>
          <w:b/>
          <w:bCs/>
          <w:lang w:val="ro-RO"/>
        </w:rPr>
        <w:t>că mă pot răzgandi</w:t>
      </w:r>
      <w:r w:rsidRPr="008B649B">
        <w:rPr>
          <w:rFonts w:asciiTheme="minorHAnsi" w:hAnsiTheme="minorHAnsi" w:cstheme="minorHAnsi"/>
          <w:lang w:val="ro-RO"/>
        </w:rPr>
        <w:t xml:space="preserve"> si accepta vaccinarea copilului meu oricand in viitor. </w:t>
      </w:r>
    </w:p>
    <w:p w14:paraId="0AF5AEC5" w14:textId="77777777" w:rsidR="00A8344A" w:rsidRPr="008B649B" w:rsidRDefault="00A8344A" w:rsidP="00DB18A8">
      <w:pPr>
        <w:spacing w:after="120" w:line="259" w:lineRule="auto"/>
        <w:jc w:val="both"/>
        <w:rPr>
          <w:rFonts w:asciiTheme="minorHAnsi" w:hAnsiTheme="minorHAnsi" w:cstheme="minorHAnsi"/>
          <w:i/>
          <w:iCs/>
          <w:lang w:val="ro-RO"/>
        </w:rPr>
      </w:pPr>
      <w:r w:rsidRPr="008B649B">
        <w:rPr>
          <w:rFonts w:asciiTheme="minorHAnsi" w:hAnsiTheme="minorHAnsi" w:cstheme="minorHAnsi"/>
          <w:i/>
          <w:iCs/>
          <w:lang w:val="ro-RO"/>
        </w:rPr>
        <w:t>Declar că am citit si am ințeles prezentul document pe care mi-l asum in intregime.</w:t>
      </w:r>
    </w:p>
    <w:p w14:paraId="0BFA6D63" w14:textId="77777777" w:rsidR="00A8344A" w:rsidRPr="008B649B" w:rsidRDefault="00A8344A" w:rsidP="00DB18A8">
      <w:pPr>
        <w:spacing w:after="120" w:line="259" w:lineRule="auto"/>
        <w:ind w:firstLine="0"/>
        <w:jc w:val="both"/>
        <w:rPr>
          <w:rFonts w:asciiTheme="minorHAnsi" w:hAnsiTheme="minorHAnsi" w:cstheme="minorHAnsi"/>
          <w:lang w:val="ro-RO"/>
        </w:rPr>
      </w:pPr>
    </w:p>
    <w:p w14:paraId="06C7078E" w14:textId="607C154B" w:rsidR="00BC5F15" w:rsidRPr="008B649B" w:rsidRDefault="00A8344A" w:rsidP="00DB18A8">
      <w:pPr>
        <w:spacing w:after="120" w:line="259" w:lineRule="auto"/>
        <w:jc w:val="both"/>
        <w:rPr>
          <w:rFonts w:asciiTheme="minorHAnsi" w:hAnsiTheme="minorHAnsi" w:cstheme="minorHAnsi"/>
          <w:lang w:val="ro-RO"/>
        </w:rPr>
      </w:pPr>
      <w:r w:rsidRPr="008B649B">
        <w:rPr>
          <w:rFonts w:asciiTheme="minorHAnsi" w:hAnsiTheme="minorHAnsi" w:cstheme="minorHAnsi"/>
          <w:lang w:val="ro-RO"/>
        </w:rPr>
        <w:t>Data</w:t>
      </w:r>
      <w:r w:rsidR="00BC5F15" w:rsidRPr="008B649B">
        <w:rPr>
          <w:rFonts w:asciiTheme="minorHAnsi" w:hAnsiTheme="minorHAnsi" w:cstheme="minorHAnsi"/>
          <w:lang w:val="ro-RO"/>
        </w:rPr>
        <w:t>: ………………………………..</w:t>
      </w:r>
      <w:r w:rsidR="00BC5F15" w:rsidRPr="008B649B">
        <w:rPr>
          <w:rFonts w:asciiTheme="minorHAnsi" w:hAnsiTheme="minorHAnsi" w:cstheme="minorHAnsi"/>
          <w:lang w:val="ro-RO"/>
        </w:rPr>
        <w:tab/>
      </w:r>
      <w:r w:rsidR="00BC5F15" w:rsidRPr="008B649B">
        <w:rPr>
          <w:rFonts w:asciiTheme="minorHAnsi" w:hAnsiTheme="minorHAnsi" w:cstheme="minorHAnsi"/>
          <w:lang w:val="ro-RO"/>
        </w:rPr>
        <w:tab/>
      </w:r>
      <w:r w:rsidR="00BC5F15" w:rsidRPr="008B649B">
        <w:rPr>
          <w:rFonts w:asciiTheme="minorHAnsi" w:hAnsiTheme="minorHAnsi" w:cstheme="minorHAnsi"/>
          <w:lang w:val="ro-RO"/>
        </w:rPr>
        <w:tab/>
        <w:t>Semnătura: ………………………………..</w:t>
      </w:r>
    </w:p>
    <w:p w14:paraId="048A9705" w14:textId="77777777" w:rsidR="00A73BC7" w:rsidRPr="008B649B" w:rsidRDefault="00BC5F15" w:rsidP="00DB18A8">
      <w:pPr>
        <w:spacing w:after="120" w:line="259" w:lineRule="auto"/>
        <w:jc w:val="both"/>
        <w:rPr>
          <w:rFonts w:asciiTheme="minorHAnsi" w:hAnsiTheme="minorHAnsi" w:cstheme="minorHAnsi"/>
          <w:lang w:val="ro-RO"/>
        </w:rPr>
      </w:pPr>
      <w:r w:rsidRPr="008B649B">
        <w:rPr>
          <w:rFonts w:asciiTheme="minorHAnsi" w:hAnsiTheme="minorHAnsi" w:cstheme="minorHAnsi"/>
          <w:lang w:val="ro-RO"/>
        </w:rPr>
        <w:tab/>
      </w:r>
      <w:r w:rsidRPr="008B649B">
        <w:rPr>
          <w:rFonts w:asciiTheme="minorHAnsi" w:hAnsiTheme="minorHAnsi" w:cstheme="minorHAnsi"/>
          <w:lang w:val="ro-RO"/>
        </w:rPr>
        <w:tab/>
      </w:r>
      <w:r w:rsidRPr="008B649B">
        <w:rPr>
          <w:rFonts w:asciiTheme="minorHAnsi" w:hAnsiTheme="minorHAnsi" w:cstheme="minorHAnsi"/>
          <w:lang w:val="ro-RO"/>
        </w:rPr>
        <w:tab/>
      </w:r>
      <w:r w:rsidRPr="008B649B">
        <w:rPr>
          <w:rFonts w:asciiTheme="minorHAnsi" w:hAnsiTheme="minorHAnsi" w:cstheme="minorHAnsi"/>
          <w:lang w:val="ro-RO"/>
        </w:rPr>
        <w:tab/>
      </w:r>
    </w:p>
    <w:p w14:paraId="35C9F737" w14:textId="77777777" w:rsidR="00946922" w:rsidRDefault="00BC5F15" w:rsidP="00DB18A8">
      <w:pPr>
        <w:spacing w:after="120" w:line="259" w:lineRule="auto"/>
        <w:jc w:val="both"/>
        <w:rPr>
          <w:rFonts w:asciiTheme="minorHAnsi" w:hAnsiTheme="minorHAnsi" w:cstheme="minorHAnsi"/>
          <w:lang w:val="ro-RO"/>
        </w:rPr>
      </w:pPr>
      <w:r w:rsidRPr="008B649B">
        <w:rPr>
          <w:rFonts w:asciiTheme="minorHAnsi" w:hAnsiTheme="minorHAnsi" w:cstheme="minorHAnsi"/>
          <w:lang w:val="ro-RO"/>
        </w:rPr>
        <w:tab/>
      </w:r>
      <w:r w:rsidRPr="008B649B">
        <w:rPr>
          <w:rFonts w:asciiTheme="minorHAnsi" w:hAnsiTheme="minorHAnsi" w:cstheme="minorHAnsi"/>
          <w:lang w:val="ro-RO"/>
        </w:rPr>
        <w:tab/>
      </w:r>
    </w:p>
    <w:p w14:paraId="367EBF16" w14:textId="77777777" w:rsidR="00946922" w:rsidRDefault="00946922" w:rsidP="00DB18A8">
      <w:pPr>
        <w:spacing w:after="120" w:line="259" w:lineRule="auto"/>
        <w:jc w:val="both"/>
        <w:rPr>
          <w:rFonts w:asciiTheme="minorHAnsi" w:hAnsiTheme="minorHAnsi" w:cstheme="minorHAnsi"/>
          <w:lang w:val="ro-RO"/>
        </w:rPr>
      </w:pPr>
    </w:p>
    <w:p w14:paraId="56580D24" w14:textId="780D6F96" w:rsidR="00BC5F15" w:rsidRPr="008B649B" w:rsidRDefault="00BC5F15" w:rsidP="00DB18A8">
      <w:pPr>
        <w:spacing w:after="120" w:line="259" w:lineRule="auto"/>
        <w:jc w:val="both"/>
        <w:rPr>
          <w:rFonts w:asciiTheme="minorHAnsi" w:hAnsiTheme="minorHAnsi" w:cstheme="minorHAnsi"/>
          <w:lang w:val="ro-RO"/>
        </w:rPr>
      </w:pPr>
      <w:r w:rsidRPr="008B649B">
        <w:rPr>
          <w:rFonts w:asciiTheme="minorHAnsi" w:hAnsiTheme="minorHAnsi" w:cstheme="minorHAnsi"/>
          <w:lang w:val="ro-RO"/>
        </w:rPr>
        <w:tab/>
      </w:r>
      <w:r w:rsidRPr="008B649B">
        <w:rPr>
          <w:rFonts w:asciiTheme="minorHAnsi" w:hAnsiTheme="minorHAnsi" w:cstheme="minorHAnsi"/>
          <w:lang w:val="ro-RO"/>
        </w:rPr>
        <w:tab/>
      </w:r>
    </w:p>
    <w:tbl>
      <w:tblPr>
        <w:tblStyle w:val="TableGrid"/>
        <w:tblW w:w="5000" w:type="pct"/>
        <w:tblLook w:val="04A0" w:firstRow="1" w:lastRow="0" w:firstColumn="1" w:lastColumn="0" w:noHBand="0" w:noVBand="1"/>
      </w:tblPr>
      <w:tblGrid>
        <w:gridCol w:w="9010"/>
      </w:tblGrid>
      <w:tr w:rsidR="00325D20" w:rsidRPr="008B649B" w14:paraId="2C5BFC78" w14:textId="77777777" w:rsidTr="00A73BC7">
        <w:tc>
          <w:tcPr>
            <w:tcW w:w="5000" w:type="pct"/>
          </w:tcPr>
          <w:p w14:paraId="74E617C3" w14:textId="77777777" w:rsidR="00946922" w:rsidRDefault="00946922" w:rsidP="00946922">
            <w:pPr>
              <w:spacing w:after="120" w:line="259" w:lineRule="auto"/>
              <w:ind w:firstLine="0"/>
              <w:jc w:val="both"/>
              <w:rPr>
                <w:rFonts w:asciiTheme="minorHAnsi" w:hAnsiTheme="minorHAnsi" w:cstheme="minorHAnsi"/>
                <w:lang w:val="ro-RO"/>
              </w:rPr>
            </w:pPr>
          </w:p>
          <w:p w14:paraId="7DE2DE26" w14:textId="1F7EEE7D" w:rsidR="00325D20" w:rsidRPr="008B649B" w:rsidRDefault="00325D20" w:rsidP="00946922">
            <w:pPr>
              <w:spacing w:after="120" w:line="259" w:lineRule="auto"/>
              <w:ind w:firstLine="0"/>
              <w:jc w:val="both"/>
              <w:rPr>
                <w:rFonts w:asciiTheme="minorHAnsi" w:hAnsiTheme="minorHAnsi" w:cstheme="minorHAnsi"/>
                <w:lang w:val="ro-RO"/>
              </w:rPr>
            </w:pPr>
            <w:r w:rsidRPr="008B649B">
              <w:rPr>
                <w:rFonts w:asciiTheme="minorHAnsi" w:hAnsiTheme="minorHAnsi" w:cstheme="minorHAnsi"/>
                <w:lang w:val="ro-RO"/>
              </w:rPr>
              <w:t xml:space="preserve">Azi ………………………….. am avut ocazia de a rediscuta decizia de a refuza vaccinarea copilului meu si </w:t>
            </w:r>
            <w:r w:rsidRPr="008B649B">
              <w:rPr>
                <w:rFonts w:asciiTheme="minorHAnsi" w:hAnsiTheme="minorHAnsi" w:cstheme="minorHAnsi"/>
                <w:iCs/>
                <w:lang w:val="ro-RO"/>
              </w:rPr>
              <w:t>revin și</w:t>
            </w:r>
            <w:r w:rsidRPr="008B649B">
              <w:rPr>
                <w:rFonts w:asciiTheme="minorHAnsi" w:hAnsiTheme="minorHAnsi" w:cstheme="minorHAnsi"/>
                <w:i/>
                <w:iCs/>
                <w:lang w:val="ro-RO"/>
              </w:rPr>
              <w:t xml:space="preserve"> SUNT DE ACORD </w:t>
            </w:r>
            <w:r w:rsidRPr="008B649B">
              <w:rPr>
                <w:rFonts w:asciiTheme="minorHAnsi" w:hAnsiTheme="minorHAnsi" w:cstheme="minorHAnsi"/>
                <w:iCs/>
                <w:lang w:val="ro-RO"/>
              </w:rPr>
              <w:t>cu efectuarea vaccinării</w:t>
            </w:r>
            <w:r w:rsidR="00946922">
              <w:rPr>
                <w:rFonts w:asciiTheme="minorHAnsi" w:hAnsiTheme="minorHAnsi" w:cstheme="minorHAnsi"/>
                <w:lang w:val="ro-RO"/>
              </w:rPr>
              <w:t xml:space="preserve">/să </w:t>
            </w:r>
            <w:r w:rsidRPr="008B649B">
              <w:rPr>
                <w:rFonts w:asciiTheme="minorHAnsi" w:hAnsiTheme="minorHAnsi" w:cstheme="minorHAnsi"/>
                <w:lang w:val="ro-RO"/>
              </w:rPr>
              <w:t>efectu</w:t>
            </w:r>
            <w:r w:rsidR="00946922">
              <w:rPr>
                <w:rFonts w:asciiTheme="minorHAnsi" w:hAnsiTheme="minorHAnsi" w:cstheme="minorHAnsi"/>
                <w:lang w:val="ro-RO"/>
              </w:rPr>
              <w:t>ez</w:t>
            </w:r>
            <w:r w:rsidRPr="008B649B">
              <w:rPr>
                <w:rFonts w:asciiTheme="minorHAnsi" w:hAnsiTheme="minorHAnsi" w:cstheme="minorHAnsi"/>
                <w:lang w:val="ro-RO"/>
              </w:rPr>
              <w:t xml:space="preserve"> vaccinările recomandate.</w:t>
            </w:r>
          </w:p>
          <w:p w14:paraId="03714C8C" w14:textId="18C3E4D0" w:rsidR="00325D20" w:rsidRPr="008B649B" w:rsidRDefault="00325D20" w:rsidP="00DB18A8">
            <w:pPr>
              <w:spacing w:after="120" w:line="259" w:lineRule="auto"/>
              <w:jc w:val="both"/>
              <w:rPr>
                <w:rFonts w:asciiTheme="minorHAnsi" w:hAnsiTheme="minorHAnsi" w:cstheme="minorHAnsi"/>
                <w:lang w:val="ro-RO"/>
              </w:rPr>
            </w:pPr>
          </w:p>
          <w:p w14:paraId="2E2DCF23" w14:textId="77777777" w:rsidR="00A73BC7" w:rsidRPr="008B649B" w:rsidRDefault="00A73BC7" w:rsidP="00DB18A8">
            <w:pPr>
              <w:spacing w:after="120" w:line="259" w:lineRule="auto"/>
              <w:jc w:val="both"/>
              <w:rPr>
                <w:rFonts w:asciiTheme="minorHAnsi" w:hAnsiTheme="minorHAnsi" w:cstheme="minorHAnsi"/>
                <w:lang w:val="ro-RO"/>
              </w:rPr>
            </w:pPr>
          </w:p>
          <w:p w14:paraId="2C924A56" w14:textId="77777777" w:rsidR="00325D20" w:rsidRPr="008B649B" w:rsidRDefault="00325D20" w:rsidP="00DB18A8">
            <w:pPr>
              <w:spacing w:after="120" w:line="259" w:lineRule="auto"/>
              <w:jc w:val="both"/>
              <w:rPr>
                <w:rFonts w:asciiTheme="minorHAnsi" w:hAnsiTheme="minorHAnsi" w:cstheme="minorHAnsi"/>
                <w:lang w:val="ro-RO"/>
              </w:rPr>
            </w:pPr>
            <w:r w:rsidRPr="008B649B">
              <w:rPr>
                <w:rFonts w:asciiTheme="minorHAnsi" w:hAnsiTheme="minorHAnsi" w:cstheme="minorHAnsi"/>
                <w:lang w:val="ro-RO"/>
              </w:rPr>
              <w:t>Data: ………………………………..</w:t>
            </w:r>
            <w:r w:rsidRPr="008B649B">
              <w:rPr>
                <w:rFonts w:asciiTheme="minorHAnsi" w:hAnsiTheme="minorHAnsi" w:cstheme="minorHAnsi"/>
                <w:lang w:val="ro-RO"/>
              </w:rPr>
              <w:tab/>
            </w:r>
            <w:r w:rsidRPr="008B649B">
              <w:rPr>
                <w:rFonts w:asciiTheme="minorHAnsi" w:hAnsiTheme="minorHAnsi" w:cstheme="minorHAnsi"/>
                <w:lang w:val="ro-RO"/>
              </w:rPr>
              <w:tab/>
            </w:r>
            <w:r w:rsidRPr="008B649B">
              <w:rPr>
                <w:rFonts w:asciiTheme="minorHAnsi" w:hAnsiTheme="minorHAnsi" w:cstheme="minorHAnsi"/>
                <w:lang w:val="ro-RO"/>
              </w:rPr>
              <w:tab/>
              <w:t>Semnătura: ………………………………..</w:t>
            </w:r>
          </w:p>
          <w:p w14:paraId="79BC6865" w14:textId="77777777" w:rsidR="00325D20" w:rsidRPr="008B649B" w:rsidRDefault="00325D20" w:rsidP="00DB18A8">
            <w:pPr>
              <w:spacing w:after="120" w:line="259" w:lineRule="auto"/>
              <w:jc w:val="both"/>
              <w:rPr>
                <w:rFonts w:asciiTheme="minorHAnsi" w:hAnsiTheme="minorHAnsi" w:cstheme="minorHAnsi"/>
                <w:lang w:val="ro-RO"/>
              </w:rPr>
            </w:pPr>
          </w:p>
          <w:p w14:paraId="4BFDDF48" w14:textId="77777777" w:rsidR="00325D20" w:rsidRPr="008B649B" w:rsidRDefault="00325D20" w:rsidP="00DB18A8">
            <w:pPr>
              <w:spacing w:after="120" w:line="259" w:lineRule="auto"/>
              <w:jc w:val="both"/>
              <w:rPr>
                <w:rFonts w:asciiTheme="minorHAnsi" w:hAnsiTheme="minorHAnsi" w:cstheme="minorHAnsi"/>
                <w:lang w:val="ro-RO"/>
              </w:rPr>
            </w:pPr>
          </w:p>
          <w:p w14:paraId="656BAFFC" w14:textId="451F03FC" w:rsidR="00325D20" w:rsidRPr="008B649B" w:rsidRDefault="00325D20" w:rsidP="00DB18A8">
            <w:pPr>
              <w:spacing w:after="120" w:line="259" w:lineRule="auto"/>
              <w:jc w:val="both"/>
              <w:rPr>
                <w:rFonts w:asciiTheme="minorHAnsi" w:hAnsiTheme="minorHAnsi" w:cstheme="minorHAnsi"/>
                <w:lang w:val="ro-RO"/>
              </w:rPr>
            </w:pPr>
            <w:r w:rsidRPr="008B649B">
              <w:rPr>
                <w:rFonts w:asciiTheme="minorHAnsi" w:hAnsiTheme="minorHAnsi" w:cstheme="minorHAnsi"/>
                <w:lang w:val="ro-RO"/>
              </w:rPr>
              <w:t xml:space="preserve">Azi ………………………………… am avut ocazia de a rediscuta decizia de a refuza vaccinarea copilului meu si </w:t>
            </w:r>
            <w:r w:rsidRPr="008B649B">
              <w:rPr>
                <w:rFonts w:asciiTheme="minorHAnsi" w:hAnsiTheme="minorHAnsi" w:cstheme="minorHAnsi"/>
                <w:i/>
                <w:iCs/>
                <w:lang w:val="ro-RO"/>
              </w:rPr>
              <w:t>îmi mențin refuzul</w:t>
            </w:r>
            <w:r w:rsidRPr="008B649B">
              <w:rPr>
                <w:rFonts w:asciiTheme="minorHAnsi" w:hAnsiTheme="minorHAnsi" w:cstheme="minorHAnsi"/>
                <w:lang w:val="ro-RO"/>
              </w:rPr>
              <w:t xml:space="preserve"> de a efectua vaccinările recomandate.</w:t>
            </w:r>
          </w:p>
          <w:p w14:paraId="6F4B46C9" w14:textId="77777777" w:rsidR="00325D20" w:rsidRPr="008B649B" w:rsidRDefault="00325D20" w:rsidP="00DB18A8">
            <w:pPr>
              <w:spacing w:after="120" w:line="259" w:lineRule="auto"/>
              <w:jc w:val="both"/>
              <w:rPr>
                <w:rFonts w:asciiTheme="minorHAnsi" w:hAnsiTheme="minorHAnsi" w:cstheme="minorHAnsi"/>
                <w:lang w:val="ro-RO"/>
              </w:rPr>
            </w:pPr>
          </w:p>
          <w:p w14:paraId="35E790F8" w14:textId="5AC53061" w:rsidR="00325D20" w:rsidRDefault="00325D20" w:rsidP="00DB18A8">
            <w:pPr>
              <w:spacing w:after="120" w:line="259" w:lineRule="auto"/>
              <w:jc w:val="both"/>
              <w:rPr>
                <w:rFonts w:asciiTheme="minorHAnsi" w:hAnsiTheme="minorHAnsi" w:cstheme="minorHAnsi"/>
                <w:lang w:val="ro-RO"/>
              </w:rPr>
            </w:pPr>
            <w:r w:rsidRPr="008B649B">
              <w:rPr>
                <w:rFonts w:asciiTheme="minorHAnsi" w:hAnsiTheme="minorHAnsi" w:cstheme="minorHAnsi"/>
                <w:lang w:val="ro-RO"/>
              </w:rPr>
              <w:t>Data: ………………………………..</w:t>
            </w:r>
            <w:r w:rsidRPr="008B649B">
              <w:rPr>
                <w:rFonts w:asciiTheme="minorHAnsi" w:hAnsiTheme="minorHAnsi" w:cstheme="minorHAnsi"/>
                <w:lang w:val="ro-RO"/>
              </w:rPr>
              <w:tab/>
            </w:r>
            <w:r w:rsidRPr="008B649B">
              <w:rPr>
                <w:rFonts w:asciiTheme="minorHAnsi" w:hAnsiTheme="minorHAnsi" w:cstheme="minorHAnsi"/>
                <w:lang w:val="ro-RO"/>
              </w:rPr>
              <w:tab/>
            </w:r>
            <w:r w:rsidRPr="008B649B">
              <w:rPr>
                <w:rFonts w:asciiTheme="minorHAnsi" w:hAnsiTheme="minorHAnsi" w:cstheme="minorHAnsi"/>
                <w:lang w:val="ro-RO"/>
              </w:rPr>
              <w:tab/>
              <w:t>Semnătura: ………………………………..</w:t>
            </w:r>
          </w:p>
          <w:p w14:paraId="59DDD7A6" w14:textId="4E01DE5B" w:rsidR="00946922" w:rsidRDefault="00946922" w:rsidP="00DB18A8">
            <w:pPr>
              <w:spacing w:after="120" w:line="259" w:lineRule="auto"/>
              <w:jc w:val="both"/>
              <w:rPr>
                <w:rFonts w:asciiTheme="minorHAnsi" w:hAnsiTheme="minorHAnsi" w:cstheme="minorHAnsi"/>
                <w:lang w:val="ro-RO"/>
              </w:rPr>
            </w:pPr>
          </w:p>
          <w:p w14:paraId="38BC25AC" w14:textId="77777777" w:rsidR="00946922" w:rsidRPr="008B649B" w:rsidRDefault="00946922" w:rsidP="00DB18A8">
            <w:pPr>
              <w:spacing w:after="120" w:line="259" w:lineRule="auto"/>
              <w:jc w:val="both"/>
              <w:rPr>
                <w:rFonts w:asciiTheme="minorHAnsi" w:hAnsiTheme="minorHAnsi" w:cstheme="minorHAnsi"/>
                <w:lang w:val="ro-RO"/>
              </w:rPr>
            </w:pPr>
          </w:p>
          <w:p w14:paraId="3DE59A44" w14:textId="77777777" w:rsidR="00325D20" w:rsidRPr="008B649B" w:rsidRDefault="00325D20" w:rsidP="00DB18A8">
            <w:pPr>
              <w:spacing w:after="120" w:line="259" w:lineRule="auto"/>
              <w:ind w:firstLine="0"/>
              <w:jc w:val="both"/>
              <w:rPr>
                <w:rFonts w:asciiTheme="minorHAnsi" w:hAnsiTheme="minorHAnsi" w:cstheme="minorHAnsi"/>
                <w:lang w:val="ro-RO"/>
              </w:rPr>
            </w:pPr>
          </w:p>
        </w:tc>
      </w:tr>
    </w:tbl>
    <w:p w14:paraId="0C92BB9B" w14:textId="28161D41" w:rsidR="00A00A4C" w:rsidRPr="008B649B" w:rsidRDefault="00A00A4C" w:rsidP="00DB18A8">
      <w:pPr>
        <w:pStyle w:val="Heading3"/>
        <w:numPr>
          <w:ilvl w:val="0"/>
          <w:numId w:val="0"/>
        </w:numPr>
        <w:ind w:left="1080"/>
        <w:rPr>
          <w:rStyle w:val="Emphasis"/>
          <w:b/>
          <w:bCs/>
        </w:rPr>
      </w:pPr>
      <w:bookmarkStart w:id="87" w:name="_Toc25827949"/>
    </w:p>
    <w:p w14:paraId="736D12D0" w14:textId="77777777" w:rsidR="00A00A4C" w:rsidRPr="008B649B" w:rsidRDefault="00A00A4C" w:rsidP="00DB18A8">
      <w:pPr>
        <w:spacing w:after="120" w:line="259" w:lineRule="auto"/>
        <w:ind w:firstLine="0"/>
        <w:jc w:val="both"/>
        <w:rPr>
          <w:rStyle w:val="Emphasis"/>
          <w:rFonts w:asciiTheme="minorHAnsi" w:hAnsiTheme="minorHAnsi" w:cstheme="minorHAnsi"/>
          <w:b/>
          <w:bCs/>
          <w:i/>
          <w:lang w:val="ro-RO" w:eastAsia="x-none"/>
        </w:rPr>
      </w:pPr>
      <w:r w:rsidRPr="008B649B">
        <w:rPr>
          <w:rStyle w:val="Emphasis"/>
          <w:rFonts w:asciiTheme="minorHAnsi" w:hAnsiTheme="minorHAnsi" w:cstheme="minorHAnsi"/>
          <w:b/>
          <w:bCs/>
          <w:lang w:val="ro-RO"/>
        </w:rPr>
        <w:br w:type="page"/>
      </w:r>
    </w:p>
    <w:p w14:paraId="0596B34B" w14:textId="4E033F9F" w:rsidR="00C05928" w:rsidRPr="00DB18A8" w:rsidRDefault="00B71A86" w:rsidP="00DB18A8">
      <w:pPr>
        <w:pStyle w:val="Heading3"/>
        <w:rPr>
          <w:rStyle w:val="Emphasis"/>
          <w:bCs/>
        </w:rPr>
      </w:pPr>
      <w:bookmarkStart w:id="88" w:name="_Toc26957848"/>
      <w:r w:rsidRPr="00DB18A8">
        <w:rPr>
          <w:rStyle w:val="Emphasis"/>
          <w:bCs/>
        </w:rPr>
        <w:lastRenderedPageBreak/>
        <w:t>Tipuri de deșeuri rezultate în urma activității de vaccinare</w:t>
      </w:r>
      <w:bookmarkEnd w:id="87"/>
      <w:bookmarkEnd w:id="88"/>
    </w:p>
    <w:p w14:paraId="2A7AE929" w14:textId="4E696EB2" w:rsidR="0063555F" w:rsidRPr="00946922" w:rsidRDefault="00946922" w:rsidP="00946922">
      <w:pPr>
        <w:spacing w:after="120" w:line="259" w:lineRule="auto"/>
        <w:ind w:firstLine="0"/>
        <w:jc w:val="both"/>
        <w:rPr>
          <w:rStyle w:val="Emphasis"/>
          <w:rFonts w:asciiTheme="minorHAnsi" w:eastAsia="Calibri" w:hAnsiTheme="minorHAnsi" w:cstheme="minorHAnsi"/>
          <w:b/>
          <w:bCs/>
          <w:iCs/>
          <w:lang w:val="ro-RO"/>
        </w:rPr>
      </w:pPr>
      <w:r>
        <w:rPr>
          <w:rStyle w:val="Emphasis"/>
          <w:rFonts w:asciiTheme="minorHAnsi" w:eastAsia="Calibri" w:hAnsiTheme="minorHAnsi" w:cstheme="minorHAnsi"/>
          <w:b/>
          <w:bCs/>
          <w:iCs/>
          <w:lang w:val="ro-RO"/>
        </w:rPr>
        <w:t>D</w:t>
      </w:r>
      <w:r w:rsidR="0063555F" w:rsidRPr="00946922">
        <w:rPr>
          <w:rStyle w:val="Emphasis"/>
          <w:rFonts w:asciiTheme="minorHAnsi" w:eastAsia="Calibri" w:hAnsiTheme="minorHAnsi" w:cstheme="minorHAnsi"/>
          <w:b/>
          <w:bCs/>
          <w:iCs/>
          <w:lang w:val="ro-RO"/>
        </w:rPr>
        <w:t>eşeuri medicale periculoase</w:t>
      </w:r>
    </w:p>
    <w:p w14:paraId="484F97AB" w14:textId="368F8A46" w:rsidR="0063555F" w:rsidRPr="00946922" w:rsidRDefault="0063555F" w:rsidP="00946922">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946922">
        <w:rPr>
          <w:rStyle w:val="Emphasis"/>
          <w:rFonts w:asciiTheme="minorHAnsi" w:hAnsiTheme="minorHAnsi" w:cstheme="minorHAnsi"/>
          <w:iCs/>
          <w:sz w:val="24"/>
          <w:szCs w:val="24"/>
          <w:lang w:val="ro-RO"/>
        </w:rPr>
        <w:t>acele cu care s-au dizolvat sau administrat vaccinurile, precum și acele neutilizate dar care nu mai sunt sterile (contaminate prin atingerea unor suprafețe nesterile, cu ambalaje deteriorate, expirate)</w:t>
      </w:r>
    </w:p>
    <w:p w14:paraId="307A69CB" w14:textId="3BB8742D" w:rsidR="0063555F" w:rsidRPr="00946922" w:rsidRDefault="0063555F" w:rsidP="00946922">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946922">
        <w:rPr>
          <w:rStyle w:val="Emphasis"/>
          <w:rFonts w:asciiTheme="minorHAnsi" w:hAnsiTheme="minorHAnsi" w:cstheme="minorHAnsi"/>
          <w:iCs/>
          <w:sz w:val="24"/>
          <w:szCs w:val="24"/>
          <w:lang w:val="ro-RO"/>
        </w:rPr>
        <w:t>seringile care au fost utilizate la administrarea vaccinurilor, precum și cele neutilizate</w:t>
      </w:r>
      <w:r w:rsidR="00611C59" w:rsidRPr="00946922">
        <w:rPr>
          <w:rStyle w:val="Emphasis"/>
          <w:rFonts w:asciiTheme="minorHAnsi" w:hAnsiTheme="minorHAnsi" w:cstheme="minorHAnsi"/>
          <w:iCs/>
          <w:sz w:val="24"/>
          <w:szCs w:val="24"/>
          <w:lang w:val="ro-RO"/>
        </w:rPr>
        <w:t>,</w:t>
      </w:r>
      <w:r w:rsidRPr="00946922">
        <w:rPr>
          <w:rStyle w:val="Emphasis"/>
          <w:rFonts w:asciiTheme="minorHAnsi" w:hAnsiTheme="minorHAnsi" w:cstheme="minorHAnsi"/>
          <w:iCs/>
          <w:sz w:val="24"/>
          <w:szCs w:val="24"/>
          <w:lang w:val="ro-RO"/>
        </w:rPr>
        <w:t xml:space="preserve"> dar care nu mai sunt sterile (contaminate prin atingerea unor suprafețe nesterile, cu ambalaje deteriorate, expirate)</w:t>
      </w:r>
    </w:p>
    <w:p w14:paraId="63394F16" w14:textId="77777777" w:rsidR="0063555F" w:rsidRPr="00946922" w:rsidRDefault="0063555F" w:rsidP="00946922">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946922">
        <w:rPr>
          <w:rStyle w:val="Emphasis"/>
          <w:rFonts w:asciiTheme="minorHAnsi" w:hAnsiTheme="minorHAnsi" w:cstheme="minorHAnsi"/>
          <w:iCs/>
          <w:sz w:val="24"/>
          <w:szCs w:val="24"/>
          <w:lang w:val="ro-RO"/>
        </w:rPr>
        <w:t>flacoanele/fiolele care au conținut vaccin</w:t>
      </w:r>
    </w:p>
    <w:p w14:paraId="289BDDA1" w14:textId="77777777" w:rsidR="0063555F" w:rsidRPr="00946922" w:rsidRDefault="0063555F" w:rsidP="00946922">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946922">
        <w:rPr>
          <w:rStyle w:val="Emphasis"/>
          <w:rFonts w:asciiTheme="minorHAnsi" w:hAnsiTheme="minorHAnsi" w:cstheme="minorHAnsi"/>
          <w:iCs/>
          <w:sz w:val="24"/>
          <w:szCs w:val="24"/>
          <w:lang w:val="ro-RO"/>
        </w:rPr>
        <w:t>flacoanele/fiolele care au conținut diluant</w:t>
      </w:r>
    </w:p>
    <w:p w14:paraId="7E922CC5" w14:textId="77777777" w:rsidR="0063555F" w:rsidRPr="00946922" w:rsidRDefault="0063555F" w:rsidP="00946922">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946922">
        <w:rPr>
          <w:rStyle w:val="Emphasis"/>
          <w:rFonts w:asciiTheme="minorHAnsi" w:hAnsiTheme="minorHAnsi" w:cstheme="minorHAnsi"/>
          <w:iCs/>
          <w:sz w:val="24"/>
          <w:szCs w:val="24"/>
          <w:lang w:val="ro-RO"/>
        </w:rPr>
        <w:t>tampoanele utilizate la pregătirea zonei tegumentare pentru administrarea vaccinului</w:t>
      </w:r>
    </w:p>
    <w:p w14:paraId="48CC861D" w14:textId="77777777" w:rsidR="0063555F" w:rsidRPr="000A7A59" w:rsidRDefault="0063555F" w:rsidP="00946922">
      <w:pPr>
        <w:pStyle w:val="ListParagraph"/>
        <w:numPr>
          <w:ilvl w:val="0"/>
          <w:numId w:val="232"/>
        </w:numPr>
        <w:spacing w:after="120" w:line="259" w:lineRule="auto"/>
        <w:contextualSpacing w:val="0"/>
        <w:jc w:val="both"/>
        <w:rPr>
          <w:rStyle w:val="Emphasis"/>
          <w:rFonts w:asciiTheme="minorHAnsi" w:eastAsia="Calibri" w:hAnsiTheme="minorHAnsi" w:cstheme="minorHAnsi"/>
          <w:iCs/>
          <w:sz w:val="24"/>
          <w:szCs w:val="24"/>
          <w:lang w:val="ro-RO"/>
        </w:rPr>
      </w:pPr>
      <w:r w:rsidRPr="00946922">
        <w:rPr>
          <w:rStyle w:val="Emphasis"/>
          <w:rFonts w:asciiTheme="minorHAnsi" w:hAnsiTheme="minorHAnsi" w:cstheme="minorHAnsi"/>
          <w:iCs/>
          <w:sz w:val="24"/>
          <w:szCs w:val="24"/>
          <w:lang w:val="ro-RO"/>
        </w:rPr>
        <w:t>compresele</w:t>
      </w:r>
      <w:r w:rsidRPr="000A7A59">
        <w:rPr>
          <w:rStyle w:val="Emphasis"/>
          <w:rFonts w:asciiTheme="minorHAnsi" w:eastAsia="Calibri" w:hAnsiTheme="minorHAnsi" w:cstheme="minorHAnsi"/>
          <w:iCs/>
          <w:sz w:val="24"/>
          <w:szCs w:val="24"/>
          <w:lang w:val="ro-RO"/>
        </w:rPr>
        <w:t>/tampoanele utilizate la decontaminarea mesei pe care s-au pregătit vaccinurile</w:t>
      </w:r>
    </w:p>
    <w:p w14:paraId="6941ECCF" w14:textId="5724C5E7" w:rsidR="0063555F" w:rsidRPr="00946922" w:rsidRDefault="00946922" w:rsidP="00946922">
      <w:pPr>
        <w:spacing w:after="120" w:line="259" w:lineRule="auto"/>
        <w:ind w:firstLine="0"/>
        <w:jc w:val="both"/>
        <w:rPr>
          <w:rStyle w:val="Emphasis"/>
          <w:rFonts w:asciiTheme="minorHAnsi" w:eastAsia="Calibri" w:hAnsiTheme="minorHAnsi" w:cstheme="minorHAnsi"/>
          <w:iCs/>
          <w:lang w:val="ro-RO"/>
        </w:rPr>
      </w:pPr>
      <w:r>
        <w:rPr>
          <w:rStyle w:val="Emphasis"/>
          <w:rFonts w:asciiTheme="minorHAnsi" w:eastAsia="Calibri" w:hAnsiTheme="minorHAnsi" w:cstheme="minorHAnsi"/>
          <w:b/>
          <w:bCs/>
          <w:iCs/>
          <w:lang w:val="ro-RO"/>
        </w:rPr>
        <w:t>D</w:t>
      </w:r>
      <w:r w:rsidR="0063555F" w:rsidRPr="00946922">
        <w:rPr>
          <w:rStyle w:val="Emphasis"/>
          <w:rFonts w:asciiTheme="minorHAnsi" w:eastAsia="Calibri" w:hAnsiTheme="minorHAnsi" w:cstheme="minorHAnsi"/>
          <w:b/>
          <w:bCs/>
          <w:iCs/>
          <w:lang w:val="ro-RO"/>
        </w:rPr>
        <w:t>eșeuri medicale nepericuloase</w:t>
      </w:r>
      <w:r w:rsidR="0063555F" w:rsidRPr="00946922">
        <w:rPr>
          <w:rStyle w:val="Emphasis"/>
          <w:rFonts w:asciiTheme="minorHAnsi" w:eastAsia="Calibri" w:hAnsiTheme="minorHAnsi" w:cstheme="minorHAnsi"/>
          <w:iCs/>
          <w:lang w:val="ro-RO"/>
        </w:rPr>
        <w:t>: ambalajele vaccinurilor, seringilor, acelor</w:t>
      </w:r>
    </w:p>
    <w:p w14:paraId="6E5D9F22" w14:textId="16AEAD63" w:rsidR="0063555F" w:rsidRPr="000A7A59" w:rsidRDefault="0063555F" w:rsidP="00946922">
      <w:pPr>
        <w:spacing w:after="120" w:line="259" w:lineRule="auto"/>
        <w:ind w:firstLine="0"/>
        <w:jc w:val="both"/>
        <w:rPr>
          <w:rStyle w:val="Emphasis"/>
          <w:rFonts w:asciiTheme="minorHAnsi" w:hAnsiTheme="minorHAnsi" w:cstheme="minorHAnsi"/>
          <w:iCs/>
          <w:lang w:val="ro-RO"/>
        </w:rPr>
      </w:pPr>
      <w:r w:rsidRPr="000A7A59">
        <w:rPr>
          <w:rStyle w:val="Emphasis"/>
          <w:rFonts w:asciiTheme="minorHAnsi" w:eastAsia="Calibri" w:hAnsiTheme="minorHAnsi" w:cstheme="minorHAnsi"/>
          <w:b/>
          <w:bCs/>
          <w:iCs/>
          <w:lang w:val="ro-RO"/>
        </w:rPr>
        <w:t>Cerințe pentru recipienții pentru colectarea deșeurilor rezultate din activitatea de vaccinare:</w:t>
      </w:r>
      <w:r w:rsidR="00611C09" w:rsidRPr="000A7A59">
        <w:rPr>
          <w:rStyle w:val="Emphasis"/>
          <w:rFonts w:asciiTheme="minorHAnsi" w:eastAsia="Calibri" w:hAnsiTheme="minorHAnsi" w:cstheme="minorHAnsi"/>
          <w:b/>
          <w:bCs/>
          <w:iCs/>
          <w:lang w:val="ro-RO"/>
        </w:rPr>
        <w:t xml:space="preserve"> </w:t>
      </w:r>
    </w:p>
    <w:p w14:paraId="78E09F37" w14:textId="77777777" w:rsidR="006F7F05" w:rsidRDefault="0063555F" w:rsidP="006F7F05">
      <w:pPr>
        <w:spacing w:after="120" w:line="259" w:lineRule="auto"/>
        <w:ind w:firstLine="0"/>
        <w:jc w:val="both"/>
        <w:rPr>
          <w:rStyle w:val="Emphasis"/>
          <w:rFonts w:asciiTheme="minorHAnsi" w:hAnsiTheme="minorHAnsi" w:cstheme="minorHAnsi"/>
          <w:iCs/>
          <w:lang w:val="ro-RO"/>
        </w:rPr>
      </w:pPr>
      <w:r w:rsidRPr="000A7A59">
        <w:rPr>
          <w:rStyle w:val="Emphasis"/>
          <w:rFonts w:asciiTheme="minorHAnsi" w:hAnsiTheme="minorHAnsi" w:cstheme="minorHAnsi"/>
          <w:b/>
          <w:bCs/>
          <w:iCs/>
          <w:lang w:val="ro-RO"/>
        </w:rPr>
        <w:t>Codurile de culori</w:t>
      </w:r>
      <w:r w:rsidRPr="000A7A59">
        <w:rPr>
          <w:rStyle w:val="Emphasis"/>
          <w:rFonts w:asciiTheme="minorHAnsi" w:hAnsiTheme="minorHAnsi" w:cstheme="minorHAnsi"/>
          <w:iCs/>
          <w:lang w:val="ro-RO"/>
        </w:rPr>
        <w:t xml:space="preserve"> ale recipienților în care se colectează deșeurile rezultate din activitatea de vaccinare:</w:t>
      </w:r>
    </w:p>
    <w:p w14:paraId="03AE906D" w14:textId="4C7D2AD2" w:rsidR="0063555F" w:rsidRPr="006F7F05" w:rsidRDefault="0063555F" w:rsidP="006F7F05">
      <w:pPr>
        <w:pStyle w:val="ListParagraph"/>
        <w:numPr>
          <w:ilvl w:val="0"/>
          <w:numId w:val="281"/>
        </w:numPr>
        <w:spacing w:after="120" w:line="259" w:lineRule="auto"/>
        <w:jc w:val="both"/>
        <w:rPr>
          <w:rStyle w:val="Emphasis"/>
          <w:rFonts w:asciiTheme="minorHAnsi" w:hAnsiTheme="minorHAnsi" w:cstheme="minorHAnsi"/>
          <w:iCs/>
          <w:sz w:val="24"/>
          <w:szCs w:val="24"/>
          <w:lang w:val="ro-RO"/>
        </w:rPr>
      </w:pPr>
      <w:r w:rsidRPr="006F7F05">
        <w:rPr>
          <w:rStyle w:val="Emphasis"/>
          <w:rFonts w:asciiTheme="minorHAnsi" w:hAnsiTheme="minorHAnsi" w:cstheme="minorHAnsi"/>
          <w:iCs/>
          <w:sz w:val="24"/>
          <w:szCs w:val="24"/>
          <w:lang w:val="ro-RO"/>
        </w:rPr>
        <w:t xml:space="preserve">galben </w:t>
      </w:r>
      <w:r w:rsidR="00611C09" w:rsidRPr="006F7F05">
        <w:rPr>
          <w:rStyle w:val="Emphasis"/>
          <w:rFonts w:asciiTheme="minorHAnsi" w:hAnsiTheme="minorHAnsi" w:cstheme="minorHAnsi"/>
          <w:iCs/>
          <w:sz w:val="24"/>
          <w:szCs w:val="24"/>
          <w:lang w:val="ro-RO"/>
        </w:rPr>
        <w:t>–</w:t>
      </w:r>
      <w:r w:rsidRPr="006F7F05">
        <w:rPr>
          <w:rStyle w:val="Emphasis"/>
          <w:rFonts w:asciiTheme="minorHAnsi" w:hAnsiTheme="minorHAnsi" w:cstheme="minorHAnsi"/>
          <w:iCs/>
          <w:sz w:val="24"/>
          <w:szCs w:val="24"/>
          <w:lang w:val="ro-RO"/>
        </w:rPr>
        <w:t xml:space="preserve"> pentru deşeurile medicale periculoase</w:t>
      </w:r>
    </w:p>
    <w:p w14:paraId="5AE76B21" w14:textId="3B34889B" w:rsidR="0063555F" w:rsidRPr="000A7A59" w:rsidRDefault="0063555F" w:rsidP="00946922">
      <w:pPr>
        <w:pStyle w:val="ListParagraph"/>
        <w:numPr>
          <w:ilvl w:val="0"/>
          <w:numId w:val="232"/>
        </w:numPr>
        <w:spacing w:after="120" w:line="259" w:lineRule="auto"/>
        <w:contextualSpacing w:val="0"/>
        <w:jc w:val="both"/>
        <w:rPr>
          <w:rStyle w:val="Emphasis"/>
          <w:rFonts w:asciiTheme="minorHAnsi" w:eastAsia="Calibri" w:hAnsiTheme="minorHAnsi" w:cstheme="minorHAnsi"/>
          <w:iCs/>
          <w:sz w:val="24"/>
          <w:szCs w:val="24"/>
          <w:lang w:val="ro-RO"/>
        </w:rPr>
      </w:pPr>
      <w:r w:rsidRPr="00946922">
        <w:rPr>
          <w:rStyle w:val="Emphasis"/>
          <w:rFonts w:asciiTheme="minorHAnsi" w:hAnsiTheme="minorHAnsi" w:cstheme="minorHAnsi"/>
          <w:iCs/>
          <w:sz w:val="24"/>
          <w:szCs w:val="24"/>
          <w:lang w:val="ro-RO"/>
        </w:rPr>
        <w:t>ne</w:t>
      </w:r>
      <w:r w:rsidRPr="000A7A59">
        <w:rPr>
          <w:rStyle w:val="Emphasis"/>
          <w:rFonts w:asciiTheme="minorHAnsi" w:eastAsia="Calibri" w:hAnsiTheme="minorHAnsi" w:cstheme="minorHAnsi"/>
          <w:iCs/>
          <w:sz w:val="24"/>
          <w:szCs w:val="24"/>
          <w:lang w:val="ro-RO"/>
        </w:rPr>
        <w:t xml:space="preserve">gru </w:t>
      </w:r>
      <w:r w:rsidR="00611C09" w:rsidRPr="000A7A59">
        <w:rPr>
          <w:rStyle w:val="Emphasis"/>
          <w:rFonts w:asciiTheme="minorHAnsi" w:eastAsia="Calibri" w:hAnsiTheme="minorHAnsi" w:cstheme="minorHAnsi"/>
          <w:iCs/>
          <w:sz w:val="24"/>
          <w:szCs w:val="24"/>
          <w:lang w:val="ro-RO"/>
        </w:rPr>
        <w:t>–</w:t>
      </w:r>
      <w:r w:rsidRPr="000A7A59">
        <w:rPr>
          <w:rStyle w:val="Emphasis"/>
          <w:rFonts w:asciiTheme="minorHAnsi" w:eastAsia="Calibri" w:hAnsiTheme="minorHAnsi" w:cstheme="minorHAnsi"/>
          <w:iCs/>
          <w:sz w:val="24"/>
          <w:szCs w:val="24"/>
          <w:lang w:val="ro-RO"/>
        </w:rPr>
        <w:t xml:space="preserve"> pentru deşeurile nepericuloase</w:t>
      </w:r>
    </w:p>
    <w:p w14:paraId="26B33372" w14:textId="513A64EC" w:rsidR="0063555F" w:rsidRPr="000A7A59" w:rsidRDefault="0063555F" w:rsidP="00946922">
      <w:pPr>
        <w:spacing w:after="120" w:line="259" w:lineRule="auto"/>
        <w:ind w:firstLine="0"/>
        <w:jc w:val="both"/>
        <w:rPr>
          <w:rStyle w:val="Emphasis"/>
          <w:rFonts w:asciiTheme="minorHAnsi" w:eastAsia="Calibri" w:hAnsiTheme="minorHAnsi" w:cstheme="minorHAnsi"/>
          <w:b/>
          <w:bCs/>
          <w:iCs/>
          <w:lang w:val="ro-RO"/>
        </w:rPr>
      </w:pPr>
      <w:r w:rsidRPr="000A7A59">
        <w:rPr>
          <w:rStyle w:val="Emphasis"/>
          <w:rFonts w:asciiTheme="minorHAnsi" w:eastAsia="Calibri" w:hAnsiTheme="minorHAnsi" w:cstheme="minorHAnsi"/>
          <w:b/>
          <w:bCs/>
          <w:iCs/>
          <w:lang w:val="ro-RO"/>
        </w:rPr>
        <w:t xml:space="preserve">Deșeurile medicale periculoase: </w:t>
      </w:r>
    </w:p>
    <w:p w14:paraId="43C951FD" w14:textId="77777777" w:rsidR="0063555F" w:rsidRPr="000A7A59" w:rsidRDefault="0063555F" w:rsidP="00946922">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0A7A59">
        <w:rPr>
          <w:rStyle w:val="Emphasis"/>
          <w:rFonts w:asciiTheme="minorHAnsi" w:hAnsiTheme="minorHAnsi" w:cstheme="minorHAnsi"/>
          <w:iCs/>
          <w:sz w:val="24"/>
          <w:szCs w:val="24"/>
          <w:lang w:val="ro-RO"/>
        </w:rPr>
        <w:t xml:space="preserve">pentru obiecte </w:t>
      </w:r>
      <w:r w:rsidRPr="000A7A59">
        <w:rPr>
          <w:rStyle w:val="Emphasis"/>
          <w:rFonts w:asciiTheme="minorHAnsi" w:hAnsiTheme="minorHAnsi" w:cstheme="minorHAnsi"/>
          <w:b/>
          <w:bCs/>
          <w:iCs/>
          <w:sz w:val="24"/>
          <w:szCs w:val="24"/>
          <w:lang w:val="ro-RO"/>
        </w:rPr>
        <w:t>tăietoare-înțepătoare</w:t>
      </w:r>
      <w:r w:rsidRPr="000A7A59">
        <w:rPr>
          <w:rStyle w:val="Emphasis"/>
          <w:rFonts w:asciiTheme="minorHAnsi" w:hAnsiTheme="minorHAnsi" w:cstheme="minorHAnsi"/>
          <w:iCs/>
          <w:sz w:val="24"/>
          <w:szCs w:val="24"/>
          <w:lang w:val="ro-RO"/>
        </w:rPr>
        <w:t xml:space="preserve"> identificate prin codul 18 01 01, cât şi prin codul 18 01 03*, se folosește </w:t>
      </w:r>
      <w:r w:rsidRPr="000A7A59">
        <w:rPr>
          <w:rStyle w:val="Emphasis"/>
          <w:rFonts w:asciiTheme="minorHAnsi" w:hAnsiTheme="minorHAnsi" w:cstheme="minorHAnsi"/>
          <w:b/>
          <w:bCs/>
          <w:iCs/>
          <w:sz w:val="24"/>
          <w:szCs w:val="24"/>
          <w:lang w:val="ro-RO"/>
        </w:rPr>
        <w:t>recipient din material plastic rigid</w:t>
      </w:r>
      <w:r w:rsidRPr="000A7A59">
        <w:rPr>
          <w:rStyle w:val="Emphasis"/>
          <w:rFonts w:asciiTheme="minorHAnsi" w:hAnsiTheme="minorHAnsi" w:cstheme="minorHAnsi"/>
          <w:iCs/>
          <w:sz w:val="24"/>
          <w:szCs w:val="24"/>
          <w:lang w:val="ro-RO"/>
        </w:rPr>
        <w:t xml:space="preserve"> rezistent la acţiuni mecanice, culoare galben, marcat şi etichetat în limba română cu următoarele informaţii: tipul deşeului colectat, cu pictograma ”Pericol biologic”</w:t>
      </w:r>
    </w:p>
    <w:p w14:paraId="1D5B2BE2" w14:textId="77777777" w:rsidR="0063555F" w:rsidRPr="000A7A59" w:rsidRDefault="0063555F" w:rsidP="00946922">
      <w:pPr>
        <w:pStyle w:val="ListParagraph"/>
        <w:numPr>
          <w:ilvl w:val="0"/>
          <w:numId w:val="232"/>
        </w:numPr>
        <w:spacing w:after="120" w:line="259" w:lineRule="auto"/>
        <w:contextualSpacing w:val="0"/>
        <w:jc w:val="both"/>
        <w:rPr>
          <w:rStyle w:val="Emphasis"/>
          <w:rFonts w:asciiTheme="minorHAnsi" w:hAnsiTheme="minorHAnsi" w:cstheme="minorHAnsi"/>
          <w:iCs/>
          <w:sz w:val="24"/>
          <w:szCs w:val="24"/>
          <w:lang w:val="ro-RO"/>
        </w:rPr>
      </w:pPr>
      <w:r w:rsidRPr="000A7A59">
        <w:rPr>
          <w:rStyle w:val="Emphasis"/>
          <w:rFonts w:asciiTheme="minorHAnsi" w:hAnsiTheme="minorHAnsi" w:cstheme="minorHAnsi"/>
          <w:iCs/>
          <w:sz w:val="24"/>
          <w:szCs w:val="24"/>
          <w:lang w:val="ro-RO"/>
        </w:rPr>
        <w:t xml:space="preserve">pentru </w:t>
      </w:r>
      <w:r w:rsidRPr="000A7A59">
        <w:rPr>
          <w:rStyle w:val="Emphasis"/>
          <w:rFonts w:asciiTheme="minorHAnsi" w:hAnsiTheme="minorHAnsi" w:cstheme="minorHAnsi"/>
          <w:b/>
          <w:bCs/>
          <w:iCs/>
          <w:sz w:val="24"/>
          <w:szCs w:val="24"/>
          <w:lang w:val="ro-RO"/>
        </w:rPr>
        <w:t>deşeurile infecţioase care nu sunt obiecte ascuţite</w:t>
      </w:r>
      <w:r w:rsidRPr="000A7A59">
        <w:rPr>
          <w:rStyle w:val="Emphasis"/>
          <w:rFonts w:asciiTheme="minorHAnsi" w:hAnsiTheme="minorHAnsi" w:cstheme="minorHAnsi"/>
          <w:iCs/>
          <w:sz w:val="24"/>
          <w:szCs w:val="24"/>
          <w:lang w:val="ro-RO"/>
        </w:rPr>
        <w:t xml:space="preserve"> identificate prin codul 18 01 03*, se folosesc </w:t>
      </w:r>
      <w:r w:rsidRPr="000A7A59">
        <w:rPr>
          <w:rStyle w:val="Emphasis"/>
          <w:rFonts w:asciiTheme="minorHAnsi" w:hAnsiTheme="minorHAnsi" w:cstheme="minorHAnsi"/>
          <w:b/>
          <w:bCs/>
          <w:iCs/>
          <w:sz w:val="24"/>
          <w:szCs w:val="24"/>
          <w:lang w:val="ro-RO"/>
        </w:rPr>
        <w:t>cutii din carton prevăzute în interior cu saci galbeni din polietilenă sau saci din polietilenă galbeni ori marcaţi cu galben.</w:t>
      </w:r>
      <w:r w:rsidRPr="000A7A59">
        <w:rPr>
          <w:rStyle w:val="Emphasis"/>
          <w:rFonts w:asciiTheme="minorHAnsi" w:hAnsiTheme="minorHAnsi" w:cstheme="minorHAnsi"/>
          <w:iCs/>
          <w:sz w:val="24"/>
          <w:szCs w:val="24"/>
          <w:lang w:val="ro-RO"/>
        </w:rPr>
        <w:t xml:space="preserve"> Atât cutiile prevăzute în interior cu saci din polietilenă, cât şi sacii sunt marcaţi şi etichetaţi în limba română cu următoarele informaţii: tipul deşeului colectat, pictograma "Pericol biologic"</w:t>
      </w:r>
    </w:p>
    <w:p w14:paraId="4DAF2FD4" w14:textId="6BCDC22C" w:rsidR="0063555F" w:rsidRPr="000A7A59" w:rsidRDefault="0063555F" w:rsidP="00946922">
      <w:pPr>
        <w:spacing w:after="120" w:line="259" w:lineRule="auto"/>
        <w:ind w:firstLine="0"/>
        <w:jc w:val="both"/>
        <w:rPr>
          <w:rStyle w:val="Emphasis"/>
          <w:rFonts w:asciiTheme="minorHAnsi" w:hAnsiTheme="minorHAnsi" w:cstheme="minorHAnsi"/>
          <w:iCs/>
          <w:lang w:val="ro-RO"/>
        </w:rPr>
      </w:pPr>
      <w:r w:rsidRPr="000A7A59">
        <w:rPr>
          <w:rStyle w:val="Emphasis"/>
          <w:rFonts w:asciiTheme="minorHAnsi" w:hAnsiTheme="minorHAnsi" w:cstheme="minorHAnsi"/>
          <w:iCs/>
          <w:lang w:val="ro-RO"/>
        </w:rPr>
        <w:t>Dacă la nivelul cabinetului nu se pot asigura recipiente distincte pentru deșeuri tăietoare-înțepătoare și respectiv pentru deșeuri infecțioase care nu sunt obiecte ascuțite, atunci toate deșeurile medicale periculoase rezultate din activitatea de vaccinare se colectează în recipient adecvat pentru obiecte tăietoare-înțepătoare!</w:t>
      </w:r>
    </w:p>
    <w:p w14:paraId="54CAB0BB" w14:textId="2FEC2CAB" w:rsidR="0063555F" w:rsidRPr="000A7A59" w:rsidRDefault="0063555F" w:rsidP="00946922">
      <w:pPr>
        <w:spacing w:after="120" w:line="259" w:lineRule="auto"/>
        <w:ind w:firstLine="0"/>
        <w:jc w:val="both"/>
        <w:rPr>
          <w:rStyle w:val="Emphasis"/>
          <w:rFonts w:asciiTheme="minorHAnsi" w:hAnsiTheme="minorHAnsi" w:cstheme="minorHAnsi"/>
          <w:b/>
          <w:bCs/>
          <w:iCs/>
          <w:lang w:val="ro-RO"/>
        </w:rPr>
      </w:pPr>
      <w:r w:rsidRPr="000A7A59">
        <w:rPr>
          <w:rStyle w:val="Emphasis"/>
          <w:rFonts w:asciiTheme="minorHAnsi" w:hAnsiTheme="minorHAnsi" w:cstheme="minorHAnsi"/>
          <w:b/>
          <w:bCs/>
          <w:iCs/>
          <w:lang w:val="ro-RO"/>
        </w:rPr>
        <w:t>Deșeuri medicale nepericuloase:</w:t>
      </w:r>
    </w:p>
    <w:p w14:paraId="39F7079D" w14:textId="012E5B87" w:rsidR="000A7A59" w:rsidRPr="008671D3" w:rsidRDefault="0063555F" w:rsidP="006741BE">
      <w:pPr>
        <w:pStyle w:val="ListParagraph"/>
        <w:numPr>
          <w:ilvl w:val="0"/>
          <w:numId w:val="232"/>
        </w:numPr>
        <w:spacing w:after="120" w:line="259" w:lineRule="auto"/>
        <w:ind w:firstLine="0"/>
        <w:contextualSpacing w:val="0"/>
        <w:jc w:val="both"/>
        <w:rPr>
          <w:rStyle w:val="Emphasis"/>
          <w:rFonts w:asciiTheme="minorHAnsi" w:hAnsiTheme="minorHAnsi" w:cstheme="minorHAnsi"/>
          <w:iCs/>
          <w:lang w:val="ro-RO"/>
        </w:rPr>
      </w:pPr>
      <w:r w:rsidRPr="008671D3">
        <w:rPr>
          <w:rStyle w:val="Emphasis"/>
          <w:rFonts w:asciiTheme="minorHAnsi" w:hAnsiTheme="minorHAnsi" w:cstheme="minorHAnsi"/>
          <w:iCs/>
          <w:sz w:val="24"/>
          <w:szCs w:val="24"/>
          <w:lang w:val="ro-RO"/>
        </w:rPr>
        <w:t>se colecteaza în saci din polietilenă de culoare neagră, inscripționați "Deșeuri nepericuloase”. În lipsa acestora se pot folosi saci din polietilenă transparenți și incolori</w:t>
      </w:r>
      <w:r w:rsidR="000A7A59" w:rsidRPr="008671D3">
        <w:rPr>
          <w:rStyle w:val="Emphasis"/>
          <w:rFonts w:asciiTheme="minorHAnsi" w:hAnsiTheme="minorHAnsi" w:cstheme="minorHAnsi"/>
          <w:iCs/>
          <w:lang w:val="ro-RO"/>
        </w:rPr>
        <w:br w:type="page"/>
      </w:r>
    </w:p>
    <w:p w14:paraId="5A9651A5" w14:textId="077D03D0" w:rsidR="0063555F" w:rsidRPr="00DB18A8" w:rsidRDefault="0063555F" w:rsidP="00DB18A8">
      <w:pPr>
        <w:pStyle w:val="Heading3"/>
        <w:rPr>
          <w:rStyle w:val="Emphasis"/>
          <w:bCs/>
        </w:rPr>
      </w:pPr>
      <w:bookmarkStart w:id="89" w:name="_Toc25827950"/>
      <w:bookmarkStart w:id="90" w:name="_Toc26957849"/>
      <w:r w:rsidRPr="00DB18A8">
        <w:rPr>
          <w:rStyle w:val="Emphasis"/>
          <w:bCs/>
        </w:rPr>
        <w:lastRenderedPageBreak/>
        <w:t>Formular de raportare a pierderilor</w:t>
      </w:r>
      <w:bookmarkEnd w:id="89"/>
      <w:bookmarkEnd w:id="90"/>
    </w:p>
    <w:p w14:paraId="4DA11865" w14:textId="77777777" w:rsidR="0063555F" w:rsidRPr="008B649B" w:rsidRDefault="0063555F" w:rsidP="00DB18A8">
      <w:pPr>
        <w:spacing w:after="120" w:line="259" w:lineRule="auto"/>
        <w:jc w:val="both"/>
        <w:rPr>
          <w:rStyle w:val="Emphasis"/>
          <w:rFonts w:asciiTheme="minorHAnsi" w:hAnsiTheme="minorHAnsi" w:cstheme="minorHAnsi"/>
          <w:i/>
          <w:iCs/>
          <w:lang w:val="ro-RO"/>
        </w:rPr>
      </w:pPr>
    </w:p>
    <w:p w14:paraId="3831AB17" w14:textId="77777777" w:rsidR="0063555F" w:rsidRPr="000A7A59" w:rsidRDefault="0063555F" w:rsidP="008671D3">
      <w:pPr>
        <w:spacing w:after="120" w:line="259" w:lineRule="auto"/>
        <w:jc w:val="center"/>
        <w:rPr>
          <w:rStyle w:val="Emphasis"/>
          <w:rFonts w:asciiTheme="minorHAnsi" w:hAnsiTheme="minorHAnsi" w:cstheme="minorHAnsi"/>
          <w:b/>
          <w:bCs/>
          <w:iCs/>
          <w:lang w:val="ro-RO"/>
        </w:rPr>
      </w:pPr>
      <w:r w:rsidRPr="000A7A59">
        <w:rPr>
          <w:rStyle w:val="Emphasis"/>
          <w:rFonts w:asciiTheme="minorHAnsi" w:hAnsiTheme="minorHAnsi" w:cstheme="minorHAnsi"/>
          <w:b/>
          <w:bCs/>
          <w:iCs/>
          <w:lang w:val="ro-RO"/>
        </w:rPr>
        <w:t>Formular de raportare a pierderilor</w:t>
      </w:r>
    </w:p>
    <w:p w14:paraId="58FD06A5" w14:textId="77777777" w:rsidR="00A537BC" w:rsidRPr="000A7A59" w:rsidRDefault="00A537BC" w:rsidP="00DB18A8">
      <w:pPr>
        <w:spacing w:after="120" w:line="259" w:lineRule="auto"/>
        <w:jc w:val="both"/>
        <w:rPr>
          <w:rStyle w:val="Emphasis"/>
          <w:rFonts w:asciiTheme="minorHAnsi" w:hAnsiTheme="minorHAnsi" w:cstheme="minorHAnsi"/>
          <w:iCs/>
          <w:lang w:val="ro-RO"/>
        </w:rPr>
      </w:pPr>
    </w:p>
    <w:p w14:paraId="647D675F" w14:textId="77777777" w:rsidR="0063555F" w:rsidRPr="000A7A59" w:rsidRDefault="0063555F" w:rsidP="00DB18A8">
      <w:pPr>
        <w:spacing w:after="120" w:line="259" w:lineRule="auto"/>
        <w:ind w:firstLine="0"/>
        <w:jc w:val="both"/>
        <w:rPr>
          <w:rStyle w:val="Emphasis"/>
          <w:rFonts w:asciiTheme="minorHAnsi" w:hAnsiTheme="minorHAnsi" w:cstheme="minorHAnsi"/>
          <w:iCs/>
          <w:lang w:val="ro-RO"/>
        </w:rPr>
      </w:pPr>
      <w:r w:rsidRPr="000A7A59">
        <w:rPr>
          <w:rStyle w:val="Emphasis"/>
          <w:rFonts w:asciiTheme="minorHAnsi" w:hAnsiTheme="minorHAnsi" w:cstheme="minorHAnsi"/>
          <w:iCs/>
          <w:lang w:val="ro-RO"/>
        </w:rPr>
        <w:t xml:space="preserve">Denumire cabinet ……………………………………….. </w:t>
      </w:r>
    </w:p>
    <w:p w14:paraId="39F3956F" w14:textId="5B7F8674" w:rsidR="0063555F" w:rsidRPr="000A7A59" w:rsidRDefault="0063555F" w:rsidP="00DB18A8">
      <w:pPr>
        <w:spacing w:after="120" w:line="259" w:lineRule="auto"/>
        <w:ind w:firstLine="0"/>
        <w:jc w:val="both"/>
        <w:rPr>
          <w:rStyle w:val="Emphasis"/>
          <w:rFonts w:asciiTheme="minorHAnsi" w:hAnsiTheme="minorHAnsi" w:cstheme="minorHAnsi"/>
          <w:iCs/>
          <w:lang w:val="ro-RO"/>
        </w:rPr>
      </w:pPr>
      <w:r w:rsidRPr="000A7A59">
        <w:rPr>
          <w:rStyle w:val="Emphasis"/>
          <w:rFonts w:asciiTheme="minorHAnsi" w:hAnsiTheme="minorHAnsi" w:cstheme="minorHAnsi"/>
          <w:iCs/>
          <w:lang w:val="ro-RO"/>
        </w:rPr>
        <w:t>Aparține de DSP</w:t>
      </w:r>
      <w:r w:rsidR="00C263D4" w:rsidRPr="000A7A59">
        <w:rPr>
          <w:rStyle w:val="Emphasis"/>
          <w:rFonts w:asciiTheme="minorHAnsi" w:hAnsiTheme="minorHAnsi" w:cstheme="minorHAnsi"/>
          <w:iCs/>
          <w:lang w:val="ro-RO"/>
        </w:rPr>
        <w:t xml:space="preserve"> </w:t>
      </w:r>
      <w:r w:rsidRPr="000A7A59">
        <w:rPr>
          <w:rStyle w:val="Emphasis"/>
          <w:rFonts w:asciiTheme="minorHAnsi" w:hAnsiTheme="minorHAnsi" w:cstheme="minorHAnsi"/>
          <w:iCs/>
          <w:lang w:val="ro-RO"/>
        </w:rPr>
        <w:t xml:space="preserve">……………………………………………………. </w:t>
      </w:r>
    </w:p>
    <w:p w14:paraId="50B888B5" w14:textId="4656082D" w:rsidR="0063555F" w:rsidRPr="000A7A59" w:rsidRDefault="0063555F" w:rsidP="00DB18A8">
      <w:pPr>
        <w:spacing w:after="120" w:line="259" w:lineRule="auto"/>
        <w:ind w:firstLine="0"/>
        <w:jc w:val="both"/>
        <w:rPr>
          <w:rStyle w:val="Emphasis"/>
          <w:rFonts w:asciiTheme="minorHAnsi" w:hAnsiTheme="minorHAnsi" w:cstheme="minorHAnsi"/>
          <w:iCs/>
          <w:lang w:val="ro-RO"/>
        </w:rPr>
      </w:pPr>
      <w:r w:rsidRPr="000A7A59">
        <w:rPr>
          <w:rStyle w:val="Emphasis"/>
          <w:rFonts w:asciiTheme="minorHAnsi" w:hAnsiTheme="minorHAnsi" w:cstheme="minorHAnsi"/>
          <w:iCs/>
          <w:lang w:val="ro-RO"/>
        </w:rPr>
        <w:t>Completat de</w:t>
      </w:r>
      <w:r w:rsidR="00C263D4" w:rsidRPr="000A7A59">
        <w:rPr>
          <w:rStyle w:val="Emphasis"/>
          <w:rFonts w:asciiTheme="minorHAnsi" w:hAnsiTheme="minorHAnsi" w:cstheme="minorHAnsi"/>
          <w:iCs/>
          <w:lang w:val="ro-RO"/>
        </w:rPr>
        <w:t xml:space="preserve"> </w:t>
      </w:r>
      <w:r w:rsidRPr="000A7A59">
        <w:rPr>
          <w:rStyle w:val="Emphasis"/>
          <w:rFonts w:asciiTheme="minorHAnsi" w:hAnsiTheme="minorHAnsi" w:cstheme="minorHAnsi"/>
          <w:iCs/>
          <w:lang w:val="ro-RO"/>
        </w:rPr>
        <w:t>………………………………………………………</w:t>
      </w:r>
    </w:p>
    <w:p w14:paraId="5261693C" w14:textId="6D847FBC" w:rsidR="0063555F" w:rsidRPr="000A7A59" w:rsidRDefault="0063555F" w:rsidP="00DB18A8">
      <w:pPr>
        <w:spacing w:after="120" w:line="259" w:lineRule="auto"/>
        <w:ind w:firstLine="0"/>
        <w:jc w:val="both"/>
        <w:rPr>
          <w:rStyle w:val="Emphasis"/>
          <w:rFonts w:asciiTheme="minorHAnsi" w:hAnsiTheme="minorHAnsi" w:cstheme="minorHAnsi"/>
          <w:iCs/>
          <w:lang w:val="ro-RO"/>
        </w:rPr>
      </w:pPr>
      <w:r w:rsidRPr="000A7A59">
        <w:rPr>
          <w:rStyle w:val="Emphasis"/>
          <w:rFonts w:asciiTheme="minorHAnsi" w:hAnsiTheme="minorHAnsi" w:cstheme="minorHAnsi"/>
          <w:iCs/>
          <w:lang w:val="ro-RO"/>
        </w:rPr>
        <w:t>în data</w:t>
      </w:r>
      <w:r w:rsidR="00C263D4" w:rsidRPr="000A7A59">
        <w:rPr>
          <w:rStyle w:val="Emphasis"/>
          <w:rFonts w:asciiTheme="minorHAnsi" w:hAnsiTheme="minorHAnsi" w:cstheme="minorHAnsi"/>
          <w:iCs/>
          <w:lang w:val="ro-RO"/>
        </w:rPr>
        <w:t xml:space="preserve"> </w:t>
      </w:r>
      <w:r w:rsidRPr="000A7A59">
        <w:rPr>
          <w:rStyle w:val="Emphasis"/>
          <w:rFonts w:asciiTheme="minorHAnsi" w:hAnsiTheme="minorHAnsi" w:cstheme="minorHAnsi"/>
          <w:iCs/>
          <w:lang w:val="ro-RO"/>
        </w:rPr>
        <w:t xml:space="preserve">…………………………………. </w:t>
      </w:r>
    </w:p>
    <w:p w14:paraId="7E0F08B2" w14:textId="0F2543E3" w:rsidR="0063555F" w:rsidRPr="000A7A59" w:rsidRDefault="0063555F" w:rsidP="00DB18A8">
      <w:pPr>
        <w:spacing w:after="120" w:line="259" w:lineRule="auto"/>
        <w:ind w:firstLine="0"/>
        <w:jc w:val="both"/>
        <w:rPr>
          <w:rStyle w:val="Emphasis"/>
          <w:rFonts w:asciiTheme="minorHAnsi" w:hAnsiTheme="minorHAnsi" w:cstheme="minorHAnsi"/>
          <w:iCs/>
          <w:lang w:val="ro-RO"/>
        </w:rPr>
      </w:pPr>
      <w:r w:rsidRPr="000A7A59">
        <w:rPr>
          <w:rStyle w:val="Emphasis"/>
          <w:rFonts w:asciiTheme="minorHAnsi" w:hAnsiTheme="minorHAnsi" w:cstheme="minorHAnsi"/>
          <w:iCs/>
          <w:lang w:val="ro-RO"/>
        </w:rPr>
        <w:t>Semnatura</w:t>
      </w:r>
      <w:r w:rsidR="00C263D4" w:rsidRPr="000A7A59">
        <w:rPr>
          <w:rStyle w:val="Emphasis"/>
          <w:rFonts w:asciiTheme="minorHAnsi" w:hAnsiTheme="minorHAnsi" w:cstheme="minorHAnsi"/>
          <w:iCs/>
          <w:lang w:val="ro-RO"/>
        </w:rPr>
        <w:t xml:space="preserve"> </w:t>
      </w:r>
      <w:r w:rsidRPr="000A7A59">
        <w:rPr>
          <w:rStyle w:val="Emphasis"/>
          <w:rFonts w:asciiTheme="minorHAnsi" w:hAnsiTheme="minorHAnsi" w:cstheme="minorHAnsi"/>
          <w:iCs/>
          <w:lang w:val="ro-RO"/>
        </w:rPr>
        <w:t xml:space="preserve">………………. </w:t>
      </w:r>
    </w:p>
    <w:p w14:paraId="21CD9611" w14:textId="23AA2738" w:rsidR="0063555F" w:rsidRPr="000A7A59" w:rsidRDefault="0063555F" w:rsidP="00DB18A8">
      <w:pPr>
        <w:spacing w:after="120" w:line="259" w:lineRule="auto"/>
        <w:ind w:firstLine="0"/>
        <w:jc w:val="both"/>
        <w:rPr>
          <w:rStyle w:val="Emphasis"/>
          <w:rFonts w:asciiTheme="minorHAnsi" w:hAnsiTheme="minorHAnsi" w:cstheme="minorHAnsi"/>
          <w:iCs/>
          <w:lang w:val="ro-RO"/>
        </w:rPr>
      </w:pPr>
      <w:r w:rsidRPr="000A7A59">
        <w:rPr>
          <w:rStyle w:val="Emphasis"/>
          <w:rFonts w:asciiTheme="minorHAnsi" w:hAnsiTheme="minorHAnsi" w:cstheme="minorHAnsi"/>
          <w:iCs/>
          <w:lang w:val="ro-RO"/>
        </w:rPr>
        <w:t>Certificat de</w:t>
      </w:r>
      <w:r w:rsidR="00C263D4" w:rsidRPr="000A7A59">
        <w:rPr>
          <w:rStyle w:val="Emphasis"/>
          <w:rFonts w:asciiTheme="minorHAnsi" w:hAnsiTheme="minorHAnsi" w:cstheme="minorHAnsi"/>
          <w:iCs/>
          <w:lang w:val="ro-RO"/>
        </w:rPr>
        <w:t xml:space="preserve"> </w:t>
      </w:r>
      <w:r w:rsidRPr="000A7A59">
        <w:rPr>
          <w:rStyle w:val="Emphasis"/>
          <w:rFonts w:asciiTheme="minorHAnsi" w:hAnsiTheme="minorHAnsi" w:cstheme="minorHAnsi"/>
          <w:iCs/>
          <w:lang w:val="ro-RO"/>
        </w:rPr>
        <w:t>………………………………………………………..</w:t>
      </w:r>
    </w:p>
    <w:p w14:paraId="6702D853" w14:textId="51AF5B52" w:rsidR="0063555F" w:rsidRPr="000A7A59" w:rsidRDefault="0063555F" w:rsidP="00DB18A8">
      <w:pPr>
        <w:spacing w:after="120" w:line="259" w:lineRule="auto"/>
        <w:ind w:firstLine="0"/>
        <w:jc w:val="both"/>
        <w:rPr>
          <w:rStyle w:val="Emphasis"/>
          <w:rFonts w:asciiTheme="minorHAnsi" w:hAnsiTheme="minorHAnsi" w:cstheme="minorHAnsi"/>
          <w:iCs/>
          <w:lang w:val="ro-RO"/>
        </w:rPr>
      </w:pPr>
      <w:r w:rsidRPr="000A7A59">
        <w:rPr>
          <w:rStyle w:val="Emphasis"/>
          <w:rFonts w:asciiTheme="minorHAnsi" w:hAnsiTheme="minorHAnsi" w:cstheme="minorHAnsi"/>
          <w:iCs/>
          <w:lang w:val="ro-RO"/>
        </w:rPr>
        <w:t>în data</w:t>
      </w:r>
      <w:r w:rsidR="00C263D4" w:rsidRPr="000A7A59">
        <w:rPr>
          <w:rStyle w:val="Emphasis"/>
          <w:rFonts w:asciiTheme="minorHAnsi" w:hAnsiTheme="minorHAnsi" w:cstheme="minorHAnsi"/>
          <w:iCs/>
          <w:lang w:val="ro-RO"/>
        </w:rPr>
        <w:t xml:space="preserve"> </w:t>
      </w:r>
      <w:r w:rsidRPr="000A7A59">
        <w:rPr>
          <w:rStyle w:val="Emphasis"/>
          <w:rFonts w:asciiTheme="minorHAnsi" w:hAnsiTheme="minorHAnsi" w:cstheme="minorHAnsi"/>
          <w:iCs/>
          <w:lang w:val="ro-RO"/>
        </w:rPr>
        <w:t xml:space="preserve">………………………….. </w:t>
      </w:r>
    </w:p>
    <w:p w14:paraId="7331D34C" w14:textId="4F4F39AC" w:rsidR="0063555F" w:rsidRPr="000A7A59" w:rsidRDefault="0063555F" w:rsidP="00DB18A8">
      <w:pPr>
        <w:spacing w:after="120" w:line="259" w:lineRule="auto"/>
        <w:ind w:firstLine="0"/>
        <w:jc w:val="both"/>
        <w:rPr>
          <w:rStyle w:val="Emphasis"/>
          <w:rFonts w:asciiTheme="minorHAnsi" w:hAnsiTheme="minorHAnsi" w:cstheme="minorHAnsi"/>
          <w:iCs/>
          <w:lang w:val="ro-RO"/>
        </w:rPr>
      </w:pPr>
      <w:r w:rsidRPr="000A7A59">
        <w:rPr>
          <w:rStyle w:val="Emphasis"/>
          <w:rFonts w:asciiTheme="minorHAnsi" w:hAnsiTheme="minorHAnsi" w:cstheme="minorHAnsi"/>
          <w:iCs/>
          <w:lang w:val="ro-RO"/>
        </w:rPr>
        <w:t>Semnatura</w:t>
      </w:r>
      <w:r w:rsidR="00C263D4" w:rsidRPr="000A7A59">
        <w:rPr>
          <w:rStyle w:val="Emphasis"/>
          <w:rFonts w:asciiTheme="minorHAnsi" w:hAnsiTheme="minorHAnsi" w:cstheme="minorHAnsi"/>
          <w:iCs/>
          <w:lang w:val="ro-RO"/>
        </w:rPr>
        <w:t xml:space="preserve"> </w:t>
      </w:r>
      <w:r w:rsidRPr="000A7A59">
        <w:rPr>
          <w:rStyle w:val="Emphasis"/>
          <w:rFonts w:asciiTheme="minorHAnsi" w:hAnsiTheme="minorHAnsi" w:cstheme="minorHAnsi"/>
          <w:iCs/>
          <w:lang w:val="ro-RO"/>
        </w:rPr>
        <w:t xml:space="preserve">………………………… </w:t>
      </w:r>
    </w:p>
    <w:p w14:paraId="59840112" w14:textId="39E8836A" w:rsidR="0063555F" w:rsidRPr="000A7A59" w:rsidRDefault="0063555F" w:rsidP="00DB18A8">
      <w:pPr>
        <w:spacing w:after="120" w:line="259" w:lineRule="auto"/>
        <w:ind w:firstLine="0"/>
        <w:jc w:val="both"/>
        <w:rPr>
          <w:rStyle w:val="Emphasis"/>
          <w:rFonts w:asciiTheme="minorHAnsi" w:hAnsiTheme="minorHAnsi" w:cstheme="minorHAnsi"/>
          <w:iCs/>
          <w:lang w:val="ro-RO"/>
        </w:rPr>
      </w:pPr>
      <w:r w:rsidRPr="000A7A59">
        <w:rPr>
          <w:rStyle w:val="Emphasis"/>
          <w:rFonts w:asciiTheme="minorHAnsi" w:hAnsiTheme="minorHAnsi" w:cstheme="minorHAnsi"/>
          <w:iCs/>
          <w:lang w:val="ro-RO"/>
        </w:rPr>
        <w:t xml:space="preserve">Pierdere □ </w:t>
      </w:r>
      <w:r w:rsidR="00C263D4" w:rsidRPr="000A7A59">
        <w:rPr>
          <w:rStyle w:val="Emphasis"/>
          <w:rFonts w:asciiTheme="minorHAnsi" w:hAnsiTheme="minorHAnsi" w:cstheme="minorHAnsi"/>
          <w:iCs/>
          <w:lang w:val="ro-RO"/>
        </w:rPr>
        <w:t xml:space="preserve">   </w:t>
      </w:r>
      <w:r w:rsidRPr="000A7A59">
        <w:rPr>
          <w:rStyle w:val="Emphasis"/>
          <w:rFonts w:asciiTheme="minorHAnsi" w:hAnsiTheme="minorHAnsi" w:cstheme="minorHAnsi"/>
          <w:iCs/>
          <w:lang w:val="ro-RO"/>
        </w:rPr>
        <w:t>Deteriorat in perioada transportului</w:t>
      </w:r>
      <w:r w:rsidR="00C263D4" w:rsidRPr="000A7A59">
        <w:rPr>
          <w:rStyle w:val="Emphasis"/>
          <w:rFonts w:asciiTheme="minorHAnsi" w:hAnsiTheme="minorHAnsi" w:cstheme="minorHAnsi"/>
          <w:iCs/>
          <w:lang w:val="ro-RO"/>
        </w:rPr>
        <w:t xml:space="preserve"> </w:t>
      </w:r>
      <w:r w:rsidRPr="000A7A59">
        <w:rPr>
          <w:rStyle w:val="Emphasis"/>
          <w:rFonts w:asciiTheme="minorHAnsi" w:hAnsiTheme="minorHAnsi" w:cstheme="minorHAnsi"/>
          <w:iCs/>
          <w:lang w:val="ro-RO"/>
        </w:rPr>
        <w:t xml:space="preserve">□ </w:t>
      </w:r>
      <w:r w:rsidR="00C263D4" w:rsidRPr="000A7A59">
        <w:rPr>
          <w:rStyle w:val="Emphasis"/>
          <w:rFonts w:asciiTheme="minorHAnsi" w:hAnsiTheme="minorHAnsi" w:cstheme="minorHAnsi"/>
          <w:iCs/>
          <w:lang w:val="ro-RO"/>
        </w:rPr>
        <w:t xml:space="preserve">   </w:t>
      </w:r>
      <w:r w:rsidRPr="000A7A59">
        <w:rPr>
          <w:rStyle w:val="Emphasis"/>
          <w:rFonts w:asciiTheme="minorHAnsi" w:hAnsiTheme="minorHAnsi" w:cstheme="minorHAnsi"/>
          <w:iCs/>
          <w:lang w:val="ro-RO"/>
        </w:rPr>
        <w:t>Altele</w:t>
      </w:r>
      <w:r w:rsidR="00C263D4" w:rsidRPr="000A7A59">
        <w:rPr>
          <w:rStyle w:val="Emphasis"/>
          <w:rFonts w:asciiTheme="minorHAnsi" w:hAnsiTheme="minorHAnsi" w:cstheme="minorHAnsi"/>
          <w:iCs/>
          <w:lang w:val="ro-RO"/>
        </w:rPr>
        <w:t xml:space="preserve"> </w:t>
      </w:r>
      <w:r w:rsidRPr="000A7A59">
        <w:rPr>
          <w:rStyle w:val="Emphasis"/>
          <w:rFonts w:asciiTheme="minorHAnsi" w:hAnsiTheme="minorHAnsi" w:cstheme="minorHAnsi"/>
          <w:iCs/>
          <w:lang w:val="ro-RO"/>
        </w:rPr>
        <w:t xml:space="preserve">□ </w:t>
      </w:r>
    </w:p>
    <w:p w14:paraId="3829F01F" w14:textId="588D3633" w:rsidR="0063555F" w:rsidRPr="000A7A59" w:rsidRDefault="0063555F" w:rsidP="00DB18A8">
      <w:pPr>
        <w:spacing w:after="120" w:line="259" w:lineRule="auto"/>
        <w:ind w:firstLine="0"/>
        <w:jc w:val="both"/>
        <w:rPr>
          <w:rStyle w:val="Emphasis"/>
          <w:rFonts w:asciiTheme="minorHAnsi" w:hAnsiTheme="minorHAnsi" w:cstheme="minorHAnsi"/>
          <w:iCs/>
          <w:lang w:val="ro-RO"/>
        </w:rPr>
      </w:pPr>
      <w:r w:rsidRPr="000A7A59">
        <w:rPr>
          <w:rStyle w:val="Emphasis"/>
          <w:rFonts w:asciiTheme="minorHAnsi" w:hAnsiTheme="minorHAnsi" w:cstheme="minorHAnsi"/>
          <w:iCs/>
          <w:lang w:val="ro-RO"/>
        </w:rPr>
        <w:t>Expirat</w:t>
      </w:r>
      <w:r w:rsidR="00C263D4" w:rsidRPr="000A7A59">
        <w:rPr>
          <w:rStyle w:val="Emphasis"/>
          <w:rFonts w:asciiTheme="minorHAnsi" w:hAnsiTheme="minorHAnsi" w:cstheme="minorHAnsi"/>
          <w:iCs/>
          <w:lang w:val="ro-RO"/>
        </w:rPr>
        <w:t xml:space="preserve"> </w:t>
      </w:r>
      <w:r w:rsidRPr="000A7A59">
        <w:rPr>
          <w:rStyle w:val="Emphasis"/>
          <w:rFonts w:asciiTheme="minorHAnsi" w:hAnsiTheme="minorHAnsi" w:cstheme="minorHAnsi"/>
          <w:iCs/>
          <w:lang w:val="ro-RO"/>
        </w:rPr>
        <w:t>□</w:t>
      </w:r>
      <w:r w:rsidR="00C263D4" w:rsidRPr="000A7A59">
        <w:rPr>
          <w:rStyle w:val="Emphasis"/>
          <w:rFonts w:asciiTheme="minorHAnsi" w:hAnsiTheme="minorHAnsi" w:cstheme="minorHAnsi"/>
          <w:iCs/>
          <w:lang w:val="ro-RO"/>
        </w:rPr>
        <w:t xml:space="preserve">   </w:t>
      </w:r>
      <w:r w:rsidR="002F326D" w:rsidRPr="000A7A59">
        <w:rPr>
          <w:rStyle w:val="Emphasis"/>
          <w:rFonts w:asciiTheme="minorHAnsi" w:hAnsiTheme="minorHAnsi" w:cstheme="minorHAnsi"/>
          <w:iCs/>
          <w:lang w:val="ro-RO"/>
        </w:rPr>
        <w:t xml:space="preserve"> </w:t>
      </w:r>
      <w:r w:rsidRPr="000A7A59">
        <w:rPr>
          <w:rStyle w:val="Emphasis"/>
          <w:rFonts w:asciiTheme="minorHAnsi" w:hAnsiTheme="minorHAnsi" w:cstheme="minorHAnsi"/>
          <w:iCs/>
          <w:lang w:val="ro-RO"/>
        </w:rPr>
        <w:t xml:space="preserve"> Deteriorat in perioada depozitarii</w:t>
      </w:r>
      <w:r w:rsidR="00C263D4" w:rsidRPr="000A7A59">
        <w:rPr>
          <w:rStyle w:val="Emphasis"/>
          <w:rFonts w:asciiTheme="minorHAnsi" w:hAnsiTheme="minorHAnsi" w:cstheme="minorHAnsi"/>
          <w:iCs/>
          <w:lang w:val="ro-RO"/>
        </w:rPr>
        <w:t xml:space="preserve"> </w:t>
      </w:r>
      <w:r w:rsidRPr="000A7A59">
        <w:rPr>
          <w:rStyle w:val="Emphasis"/>
          <w:rFonts w:asciiTheme="minorHAnsi" w:hAnsiTheme="minorHAnsi" w:cstheme="minorHAnsi"/>
          <w:iCs/>
          <w:lang w:val="ro-RO"/>
        </w:rPr>
        <w:t xml:space="preserve">□ </w:t>
      </w:r>
    </w:p>
    <w:p w14:paraId="3BEDB445" w14:textId="05D44540" w:rsidR="0063555F" w:rsidRPr="000A7A59" w:rsidRDefault="0063555F" w:rsidP="00DB18A8">
      <w:pPr>
        <w:spacing w:after="120" w:line="259" w:lineRule="auto"/>
        <w:ind w:firstLine="0"/>
        <w:jc w:val="both"/>
        <w:rPr>
          <w:rStyle w:val="Emphasis"/>
          <w:rFonts w:asciiTheme="minorHAnsi" w:hAnsiTheme="minorHAnsi" w:cstheme="minorHAnsi"/>
          <w:iCs/>
          <w:lang w:val="ro-RO"/>
        </w:rPr>
      </w:pPr>
      <w:r w:rsidRPr="000A7A59">
        <w:rPr>
          <w:rStyle w:val="Emphasis"/>
          <w:rFonts w:asciiTheme="minorHAnsi" w:hAnsiTheme="minorHAnsi" w:cstheme="minorHAnsi"/>
          <w:iCs/>
          <w:lang w:val="ro-RO"/>
        </w:rPr>
        <w:t>Explicații:</w:t>
      </w:r>
      <w:r w:rsidR="00EC20EB" w:rsidRPr="000A7A59">
        <w:rPr>
          <w:rStyle w:val="Emphasis"/>
          <w:rFonts w:asciiTheme="minorHAnsi" w:hAnsiTheme="minorHAnsi" w:cstheme="minorHAnsi"/>
          <w:iCs/>
          <w:lang w:val="ro-RO"/>
        </w:rPr>
        <w:t xml:space="preserve"> </w:t>
      </w:r>
      <w:r w:rsidR="00A537BC" w:rsidRPr="000A7A59">
        <w:rPr>
          <w:rStyle w:val="Emphasis"/>
          <w:rFonts w:asciiTheme="minorHAnsi" w:hAnsiTheme="minorHAnsi" w:cstheme="minorHAnsi"/>
          <w:iCs/>
          <w:lang w:val="ro-RO"/>
        </w:rPr>
        <w:t>…………………………………………………………………………………………………………………………………………………………………………………………………………………………………………………………………………………………………………………………………………………………………………………………..</w:t>
      </w: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
        <w:gridCol w:w="2717"/>
        <w:gridCol w:w="3397"/>
        <w:gridCol w:w="3157"/>
      </w:tblGrid>
      <w:tr w:rsidR="0063555F" w:rsidRPr="000A7A59" w14:paraId="25AEBCE4" w14:textId="77777777" w:rsidTr="009D6731">
        <w:trPr>
          <w:trHeight w:val="796"/>
          <w:jc w:val="center"/>
        </w:trPr>
        <w:tc>
          <w:tcPr>
            <w:tcW w:w="576" w:type="dxa"/>
            <w:vAlign w:val="center"/>
          </w:tcPr>
          <w:p w14:paraId="209D951A" w14:textId="1C1E7CBD" w:rsidR="0063555F" w:rsidRPr="000A7A59" w:rsidRDefault="0063555F" w:rsidP="00DB18A8">
            <w:pPr>
              <w:spacing w:after="120" w:line="259" w:lineRule="auto"/>
              <w:ind w:firstLine="0"/>
              <w:jc w:val="both"/>
              <w:rPr>
                <w:rStyle w:val="Emphasis"/>
                <w:rFonts w:asciiTheme="minorHAnsi" w:hAnsiTheme="minorHAnsi" w:cstheme="minorHAnsi"/>
                <w:iCs/>
                <w:lang w:val="ro-RO"/>
              </w:rPr>
            </w:pPr>
            <w:r w:rsidRPr="000A7A59">
              <w:rPr>
                <w:rStyle w:val="Emphasis"/>
                <w:rFonts w:asciiTheme="minorHAnsi" w:hAnsiTheme="minorHAnsi" w:cstheme="minorHAnsi"/>
                <w:iCs/>
                <w:lang w:val="ro-RO"/>
              </w:rPr>
              <w:t>Nr</w:t>
            </w:r>
            <w:r w:rsidR="009D6731" w:rsidRPr="000A7A59">
              <w:rPr>
                <w:rStyle w:val="Emphasis"/>
                <w:rFonts w:asciiTheme="minorHAnsi" w:hAnsiTheme="minorHAnsi" w:cstheme="minorHAnsi"/>
                <w:iCs/>
                <w:lang w:val="ro-RO"/>
              </w:rPr>
              <w:t>.</w:t>
            </w:r>
          </w:p>
        </w:tc>
        <w:tc>
          <w:tcPr>
            <w:tcW w:w="2717" w:type="dxa"/>
            <w:vAlign w:val="center"/>
          </w:tcPr>
          <w:p w14:paraId="01680C72" w14:textId="58A42278" w:rsidR="0063555F" w:rsidRPr="000A7A59" w:rsidRDefault="0063555F" w:rsidP="00DB18A8">
            <w:pPr>
              <w:spacing w:after="120" w:line="259" w:lineRule="auto"/>
              <w:ind w:firstLine="0"/>
              <w:jc w:val="both"/>
              <w:rPr>
                <w:rStyle w:val="Emphasis"/>
                <w:rFonts w:asciiTheme="minorHAnsi" w:hAnsiTheme="minorHAnsi" w:cstheme="minorHAnsi"/>
                <w:iCs/>
                <w:lang w:val="ro-RO"/>
              </w:rPr>
            </w:pPr>
            <w:r w:rsidRPr="000A7A59">
              <w:rPr>
                <w:rStyle w:val="Emphasis"/>
                <w:rFonts w:asciiTheme="minorHAnsi" w:hAnsiTheme="minorHAnsi" w:cstheme="minorHAnsi"/>
                <w:iCs/>
                <w:lang w:val="ro-RO"/>
              </w:rPr>
              <w:t>Data raportare eveniment</w:t>
            </w:r>
          </w:p>
        </w:tc>
        <w:tc>
          <w:tcPr>
            <w:tcW w:w="3397" w:type="dxa"/>
            <w:vAlign w:val="center"/>
          </w:tcPr>
          <w:p w14:paraId="5F006CAD" w14:textId="2BCB3E32" w:rsidR="0063555F" w:rsidRPr="000A7A59" w:rsidRDefault="0063555F" w:rsidP="00DB18A8">
            <w:pPr>
              <w:spacing w:after="120" w:line="259" w:lineRule="auto"/>
              <w:ind w:firstLine="0"/>
              <w:jc w:val="both"/>
              <w:rPr>
                <w:rStyle w:val="Emphasis"/>
                <w:rFonts w:asciiTheme="minorHAnsi" w:hAnsiTheme="minorHAnsi" w:cstheme="minorHAnsi"/>
                <w:iCs/>
                <w:lang w:val="ro-RO"/>
              </w:rPr>
            </w:pPr>
            <w:r w:rsidRPr="000A7A59">
              <w:rPr>
                <w:rStyle w:val="Emphasis"/>
                <w:rFonts w:asciiTheme="minorHAnsi" w:hAnsiTheme="minorHAnsi" w:cstheme="minorHAnsi"/>
                <w:iCs/>
                <w:lang w:val="ro-RO"/>
              </w:rPr>
              <w:t>Data obținerii acordului de distrugere</w:t>
            </w:r>
          </w:p>
        </w:tc>
        <w:tc>
          <w:tcPr>
            <w:tcW w:w="3157" w:type="dxa"/>
            <w:vAlign w:val="center"/>
          </w:tcPr>
          <w:p w14:paraId="57E274FC" w14:textId="2F1DCD85" w:rsidR="0063555F" w:rsidRPr="000A7A59" w:rsidRDefault="0063555F" w:rsidP="00DB18A8">
            <w:pPr>
              <w:spacing w:after="120" w:line="259" w:lineRule="auto"/>
              <w:ind w:firstLine="0"/>
              <w:jc w:val="both"/>
              <w:rPr>
                <w:rStyle w:val="Emphasis"/>
                <w:rFonts w:asciiTheme="minorHAnsi" w:hAnsiTheme="minorHAnsi" w:cstheme="minorHAnsi"/>
                <w:iCs/>
                <w:lang w:val="ro-RO"/>
              </w:rPr>
            </w:pPr>
            <w:r w:rsidRPr="000A7A59">
              <w:rPr>
                <w:rStyle w:val="Emphasis"/>
                <w:rFonts w:asciiTheme="minorHAnsi" w:hAnsiTheme="minorHAnsi" w:cstheme="minorHAnsi"/>
                <w:iCs/>
                <w:lang w:val="ro-RO"/>
              </w:rPr>
              <w:t>Cantitatea care va fi distrusă</w:t>
            </w:r>
          </w:p>
        </w:tc>
      </w:tr>
      <w:tr w:rsidR="00A537BC" w:rsidRPr="000A7A59" w14:paraId="59098BBB" w14:textId="77777777" w:rsidTr="009D6731">
        <w:trPr>
          <w:trHeight w:val="254"/>
          <w:jc w:val="center"/>
        </w:trPr>
        <w:tc>
          <w:tcPr>
            <w:tcW w:w="576" w:type="dxa"/>
          </w:tcPr>
          <w:p w14:paraId="468DB752" w14:textId="77777777" w:rsidR="00A537BC" w:rsidRPr="000A7A59" w:rsidRDefault="00A537BC" w:rsidP="00DB18A8">
            <w:pPr>
              <w:spacing w:after="120" w:line="259" w:lineRule="auto"/>
              <w:jc w:val="both"/>
              <w:rPr>
                <w:rStyle w:val="Emphasis"/>
                <w:rFonts w:asciiTheme="minorHAnsi" w:hAnsiTheme="minorHAnsi" w:cstheme="minorHAnsi"/>
                <w:iCs/>
                <w:lang w:val="ro-RO"/>
              </w:rPr>
            </w:pPr>
          </w:p>
        </w:tc>
        <w:tc>
          <w:tcPr>
            <w:tcW w:w="2717" w:type="dxa"/>
          </w:tcPr>
          <w:p w14:paraId="45BE9E41" w14:textId="77777777" w:rsidR="00A537BC" w:rsidRPr="000A7A59" w:rsidRDefault="00A537BC" w:rsidP="00DB18A8">
            <w:pPr>
              <w:spacing w:after="120" w:line="259" w:lineRule="auto"/>
              <w:jc w:val="both"/>
              <w:rPr>
                <w:rStyle w:val="Emphasis"/>
                <w:rFonts w:asciiTheme="minorHAnsi" w:hAnsiTheme="minorHAnsi" w:cstheme="minorHAnsi"/>
                <w:iCs/>
                <w:lang w:val="ro-RO"/>
              </w:rPr>
            </w:pPr>
          </w:p>
        </w:tc>
        <w:tc>
          <w:tcPr>
            <w:tcW w:w="3397" w:type="dxa"/>
          </w:tcPr>
          <w:p w14:paraId="3CC9F8CF" w14:textId="77777777" w:rsidR="00A537BC" w:rsidRPr="000A7A59" w:rsidRDefault="00A537BC" w:rsidP="00DB18A8">
            <w:pPr>
              <w:spacing w:after="120" w:line="259" w:lineRule="auto"/>
              <w:jc w:val="both"/>
              <w:rPr>
                <w:rStyle w:val="Emphasis"/>
                <w:rFonts w:asciiTheme="minorHAnsi" w:hAnsiTheme="minorHAnsi" w:cstheme="minorHAnsi"/>
                <w:iCs/>
                <w:lang w:val="ro-RO"/>
              </w:rPr>
            </w:pPr>
          </w:p>
        </w:tc>
        <w:tc>
          <w:tcPr>
            <w:tcW w:w="3157" w:type="dxa"/>
          </w:tcPr>
          <w:p w14:paraId="2B5AE4D5" w14:textId="77777777" w:rsidR="00A537BC" w:rsidRPr="000A7A59" w:rsidRDefault="00A537BC" w:rsidP="00DB18A8">
            <w:pPr>
              <w:spacing w:after="120" w:line="259" w:lineRule="auto"/>
              <w:jc w:val="both"/>
              <w:rPr>
                <w:rStyle w:val="Emphasis"/>
                <w:rFonts w:asciiTheme="minorHAnsi" w:hAnsiTheme="minorHAnsi" w:cstheme="minorHAnsi"/>
                <w:iCs/>
                <w:lang w:val="ro-RO"/>
              </w:rPr>
            </w:pPr>
          </w:p>
        </w:tc>
      </w:tr>
      <w:tr w:rsidR="00A537BC" w:rsidRPr="000A7A59" w14:paraId="1BA39F86" w14:textId="77777777" w:rsidTr="009D6731">
        <w:trPr>
          <w:trHeight w:val="254"/>
          <w:jc w:val="center"/>
        </w:trPr>
        <w:tc>
          <w:tcPr>
            <w:tcW w:w="576" w:type="dxa"/>
          </w:tcPr>
          <w:p w14:paraId="4BECE2B0" w14:textId="77777777" w:rsidR="00A537BC" w:rsidRPr="000A7A59" w:rsidRDefault="00A537BC" w:rsidP="00DB18A8">
            <w:pPr>
              <w:spacing w:after="120" w:line="259" w:lineRule="auto"/>
              <w:jc w:val="both"/>
              <w:rPr>
                <w:rStyle w:val="Emphasis"/>
                <w:rFonts w:asciiTheme="minorHAnsi" w:hAnsiTheme="minorHAnsi" w:cstheme="minorHAnsi"/>
                <w:iCs/>
                <w:lang w:val="ro-RO"/>
              </w:rPr>
            </w:pPr>
          </w:p>
        </w:tc>
        <w:tc>
          <w:tcPr>
            <w:tcW w:w="2717" w:type="dxa"/>
          </w:tcPr>
          <w:p w14:paraId="59C162E9" w14:textId="77777777" w:rsidR="00A537BC" w:rsidRPr="000A7A59" w:rsidRDefault="00A537BC" w:rsidP="00DB18A8">
            <w:pPr>
              <w:spacing w:after="120" w:line="259" w:lineRule="auto"/>
              <w:jc w:val="both"/>
              <w:rPr>
                <w:rStyle w:val="Emphasis"/>
                <w:rFonts w:asciiTheme="minorHAnsi" w:hAnsiTheme="minorHAnsi" w:cstheme="minorHAnsi"/>
                <w:iCs/>
                <w:lang w:val="ro-RO"/>
              </w:rPr>
            </w:pPr>
          </w:p>
        </w:tc>
        <w:tc>
          <w:tcPr>
            <w:tcW w:w="3397" w:type="dxa"/>
          </w:tcPr>
          <w:p w14:paraId="6AFC70D7" w14:textId="77777777" w:rsidR="00A537BC" w:rsidRPr="000A7A59" w:rsidRDefault="00A537BC" w:rsidP="00DB18A8">
            <w:pPr>
              <w:spacing w:after="120" w:line="259" w:lineRule="auto"/>
              <w:jc w:val="both"/>
              <w:rPr>
                <w:rStyle w:val="Emphasis"/>
                <w:rFonts w:asciiTheme="minorHAnsi" w:hAnsiTheme="minorHAnsi" w:cstheme="minorHAnsi"/>
                <w:iCs/>
                <w:lang w:val="ro-RO"/>
              </w:rPr>
            </w:pPr>
          </w:p>
        </w:tc>
        <w:tc>
          <w:tcPr>
            <w:tcW w:w="3157" w:type="dxa"/>
          </w:tcPr>
          <w:p w14:paraId="7181CD08" w14:textId="77777777" w:rsidR="00A537BC" w:rsidRPr="000A7A59" w:rsidRDefault="00A537BC" w:rsidP="00DB18A8">
            <w:pPr>
              <w:spacing w:after="120" w:line="259" w:lineRule="auto"/>
              <w:jc w:val="both"/>
              <w:rPr>
                <w:rStyle w:val="Emphasis"/>
                <w:rFonts w:asciiTheme="minorHAnsi" w:hAnsiTheme="minorHAnsi" w:cstheme="minorHAnsi"/>
                <w:iCs/>
                <w:lang w:val="ro-RO"/>
              </w:rPr>
            </w:pPr>
          </w:p>
        </w:tc>
      </w:tr>
      <w:tr w:rsidR="00A537BC" w:rsidRPr="000A7A59" w14:paraId="601C7791" w14:textId="77777777" w:rsidTr="009D6731">
        <w:trPr>
          <w:trHeight w:val="254"/>
          <w:jc w:val="center"/>
        </w:trPr>
        <w:tc>
          <w:tcPr>
            <w:tcW w:w="576" w:type="dxa"/>
          </w:tcPr>
          <w:p w14:paraId="1D637DAB" w14:textId="77777777" w:rsidR="00A537BC" w:rsidRPr="000A7A59" w:rsidRDefault="00A537BC" w:rsidP="00DB18A8">
            <w:pPr>
              <w:spacing w:after="120" w:line="259" w:lineRule="auto"/>
              <w:jc w:val="both"/>
              <w:rPr>
                <w:rStyle w:val="Emphasis"/>
                <w:rFonts w:asciiTheme="minorHAnsi" w:hAnsiTheme="minorHAnsi" w:cstheme="minorHAnsi"/>
                <w:iCs/>
                <w:lang w:val="ro-RO"/>
              </w:rPr>
            </w:pPr>
          </w:p>
        </w:tc>
        <w:tc>
          <w:tcPr>
            <w:tcW w:w="2717" w:type="dxa"/>
          </w:tcPr>
          <w:p w14:paraId="0CD8CA3D" w14:textId="77777777" w:rsidR="00A537BC" w:rsidRPr="000A7A59" w:rsidRDefault="00A537BC" w:rsidP="00DB18A8">
            <w:pPr>
              <w:spacing w:after="120" w:line="259" w:lineRule="auto"/>
              <w:jc w:val="both"/>
              <w:rPr>
                <w:rStyle w:val="Emphasis"/>
                <w:rFonts w:asciiTheme="minorHAnsi" w:hAnsiTheme="minorHAnsi" w:cstheme="minorHAnsi"/>
                <w:iCs/>
                <w:lang w:val="ro-RO"/>
              </w:rPr>
            </w:pPr>
          </w:p>
        </w:tc>
        <w:tc>
          <w:tcPr>
            <w:tcW w:w="3397" w:type="dxa"/>
          </w:tcPr>
          <w:p w14:paraId="73D333B7" w14:textId="77777777" w:rsidR="00A537BC" w:rsidRPr="000A7A59" w:rsidRDefault="00A537BC" w:rsidP="00DB18A8">
            <w:pPr>
              <w:spacing w:after="120" w:line="259" w:lineRule="auto"/>
              <w:jc w:val="both"/>
              <w:rPr>
                <w:rStyle w:val="Emphasis"/>
                <w:rFonts w:asciiTheme="minorHAnsi" w:hAnsiTheme="minorHAnsi" w:cstheme="minorHAnsi"/>
                <w:iCs/>
                <w:lang w:val="ro-RO"/>
              </w:rPr>
            </w:pPr>
          </w:p>
        </w:tc>
        <w:tc>
          <w:tcPr>
            <w:tcW w:w="3157" w:type="dxa"/>
          </w:tcPr>
          <w:p w14:paraId="0873DE1B" w14:textId="77777777" w:rsidR="00A537BC" w:rsidRPr="000A7A59" w:rsidRDefault="00A537BC" w:rsidP="00DB18A8">
            <w:pPr>
              <w:spacing w:after="120" w:line="259" w:lineRule="auto"/>
              <w:jc w:val="both"/>
              <w:rPr>
                <w:rStyle w:val="Emphasis"/>
                <w:rFonts w:asciiTheme="minorHAnsi" w:hAnsiTheme="minorHAnsi" w:cstheme="minorHAnsi"/>
                <w:iCs/>
                <w:lang w:val="ro-RO"/>
              </w:rPr>
            </w:pPr>
          </w:p>
        </w:tc>
      </w:tr>
      <w:tr w:rsidR="00A537BC" w:rsidRPr="000A7A59" w14:paraId="416E2CE4" w14:textId="77777777" w:rsidTr="009D6731">
        <w:trPr>
          <w:trHeight w:val="254"/>
          <w:jc w:val="center"/>
        </w:trPr>
        <w:tc>
          <w:tcPr>
            <w:tcW w:w="576" w:type="dxa"/>
          </w:tcPr>
          <w:p w14:paraId="141D1AD6" w14:textId="77777777" w:rsidR="00A537BC" w:rsidRPr="000A7A59" w:rsidRDefault="00A537BC" w:rsidP="00DB18A8">
            <w:pPr>
              <w:spacing w:after="120" w:line="259" w:lineRule="auto"/>
              <w:jc w:val="both"/>
              <w:rPr>
                <w:rStyle w:val="Emphasis"/>
                <w:rFonts w:asciiTheme="minorHAnsi" w:hAnsiTheme="minorHAnsi" w:cstheme="minorHAnsi"/>
                <w:iCs/>
                <w:lang w:val="ro-RO"/>
              </w:rPr>
            </w:pPr>
          </w:p>
        </w:tc>
        <w:tc>
          <w:tcPr>
            <w:tcW w:w="2717" w:type="dxa"/>
          </w:tcPr>
          <w:p w14:paraId="3B9B4202" w14:textId="77777777" w:rsidR="00A537BC" w:rsidRPr="000A7A59" w:rsidRDefault="00A537BC" w:rsidP="00DB18A8">
            <w:pPr>
              <w:spacing w:after="120" w:line="259" w:lineRule="auto"/>
              <w:jc w:val="both"/>
              <w:rPr>
                <w:rStyle w:val="Emphasis"/>
                <w:rFonts w:asciiTheme="minorHAnsi" w:hAnsiTheme="minorHAnsi" w:cstheme="minorHAnsi"/>
                <w:iCs/>
                <w:lang w:val="ro-RO"/>
              </w:rPr>
            </w:pPr>
          </w:p>
        </w:tc>
        <w:tc>
          <w:tcPr>
            <w:tcW w:w="3397" w:type="dxa"/>
          </w:tcPr>
          <w:p w14:paraId="4E401E64" w14:textId="77777777" w:rsidR="00A537BC" w:rsidRPr="000A7A59" w:rsidRDefault="00A537BC" w:rsidP="00DB18A8">
            <w:pPr>
              <w:spacing w:after="120" w:line="259" w:lineRule="auto"/>
              <w:jc w:val="both"/>
              <w:rPr>
                <w:rStyle w:val="Emphasis"/>
                <w:rFonts w:asciiTheme="minorHAnsi" w:hAnsiTheme="minorHAnsi" w:cstheme="minorHAnsi"/>
                <w:iCs/>
                <w:lang w:val="ro-RO"/>
              </w:rPr>
            </w:pPr>
          </w:p>
        </w:tc>
        <w:tc>
          <w:tcPr>
            <w:tcW w:w="3157" w:type="dxa"/>
          </w:tcPr>
          <w:p w14:paraId="0CDAD01A" w14:textId="77777777" w:rsidR="00A537BC" w:rsidRPr="000A7A59" w:rsidRDefault="00A537BC" w:rsidP="00DB18A8">
            <w:pPr>
              <w:spacing w:after="120" w:line="259" w:lineRule="auto"/>
              <w:jc w:val="both"/>
              <w:rPr>
                <w:rStyle w:val="Emphasis"/>
                <w:rFonts w:asciiTheme="minorHAnsi" w:hAnsiTheme="minorHAnsi" w:cstheme="minorHAnsi"/>
                <w:iCs/>
                <w:lang w:val="ro-RO"/>
              </w:rPr>
            </w:pPr>
          </w:p>
        </w:tc>
      </w:tr>
    </w:tbl>
    <w:p w14:paraId="3F651161" w14:textId="77777777" w:rsidR="0029490F" w:rsidRPr="000A7A59" w:rsidRDefault="0029490F" w:rsidP="00DB18A8">
      <w:pPr>
        <w:spacing w:after="120" w:line="259" w:lineRule="auto"/>
        <w:ind w:firstLine="0"/>
        <w:jc w:val="both"/>
        <w:rPr>
          <w:rStyle w:val="Emphasis"/>
          <w:rFonts w:asciiTheme="minorHAnsi" w:hAnsiTheme="minorHAnsi" w:cstheme="minorHAnsi"/>
          <w:iCs/>
          <w:lang w:val="ro-RO"/>
        </w:rPr>
      </w:pPr>
    </w:p>
    <w:p w14:paraId="502CA92A" w14:textId="77B394EC" w:rsidR="0063555F" w:rsidRPr="000A7A59" w:rsidRDefault="0063555F" w:rsidP="00DB18A8">
      <w:pPr>
        <w:spacing w:after="120" w:line="259" w:lineRule="auto"/>
        <w:ind w:firstLine="0"/>
        <w:jc w:val="both"/>
        <w:rPr>
          <w:rStyle w:val="Emphasis"/>
          <w:rFonts w:asciiTheme="minorHAnsi" w:hAnsiTheme="minorHAnsi" w:cstheme="minorHAnsi"/>
          <w:iCs/>
          <w:lang w:val="ro-RO"/>
        </w:rPr>
      </w:pPr>
      <w:r w:rsidRPr="000A7A59">
        <w:rPr>
          <w:rStyle w:val="Emphasis"/>
          <w:rFonts w:asciiTheme="minorHAnsi" w:hAnsiTheme="minorHAnsi" w:cstheme="minorHAnsi"/>
          <w:iCs/>
          <w:lang w:val="ro-RO"/>
        </w:rPr>
        <w:t xml:space="preserve">Recomandări din partea Responsabilului Programului Național de Vaccinare </w:t>
      </w:r>
    </w:p>
    <w:p w14:paraId="5C628E5E" w14:textId="54563E65" w:rsidR="0063555F" w:rsidRPr="000A7A59" w:rsidRDefault="0063555F" w:rsidP="00DB18A8">
      <w:pPr>
        <w:spacing w:after="120" w:line="259" w:lineRule="auto"/>
        <w:ind w:firstLine="0"/>
        <w:jc w:val="both"/>
        <w:rPr>
          <w:rStyle w:val="Emphasis"/>
          <w:rFonts w:asciiTheme="minorHAnsi" w:hAnsiTheme="minorHAnsi" w:cstheme="minorHAnsi"/>
          <w:iCs/>
          <w:lang w:val="ro-RO"/>
        </w:rPr>
      </w:pPr>
      <w:r w:rsidRPr="000A7A59">
        <w:rPr>
          <w:rStyle w:val="Emphasis"/>
          <w:rFonts w:asciiTheme="minorHAnsi" w:hAnsiTheme="minorHAnsi" w:cstheme="minorHAnsi"/>
          <w:iCs/>
          <w:lang w:val="ro-RO"/>
        </w:rPr>
        <w:t>………………………………………………………………………………………………….………..................................................................................................................................</w:t>
      </w:r>
      <w:r w:rsidR="0029490F" w:rsidRPr="000A7A59">
        <w:rPr>
          <w:rStyle w:val="Emphasis"/>
          <w:rFonts w:asciiTheme="minorHAnsi" w:hAnsiTheme="minorHAnsi" w:cstheme="minorHAnsi"/>
          <w:iCs/>
          <w:lang w:val="ro-RO"/>
        </w:rPr>
        <w:t>.......</w:t>
      </w:r>
    </w:p>
    <w:p w14:paraId="347EC9EF" w14:textId="77777777" w:rsidR="0029490F" w:rsidRPr="000A7A59" w:rsidRDefault="0029490F" w:rsidP="00DB18A8">
      <w:pPr>
        <w:spacing w:after="120" w:line="259" w:lineRule="auto"/>
        <w:ind w:firstLine="0"/>
        <w:jc w:val="both"/>
        <w:rPr>
          <w:rStyle w:val="Emphasis"/>
          <w:rFonts w:asciiTheme="minorHAnsi" w:hAnsiTheme="minorHAnsi" w:cstheme="minorHAnsi"/>
          <w:iCs/>
          <w:lang w:val="ro-RO"/>
        </w:rPr>
      </w:pPr>
    </w:p>
    <w:p w14:paraId="4BFC8B62" w14:textId="761622B2" w:rsidR="000A7A59" w:rsidRDefault="0063555F" w:rsidP="00DB18A8">
      <w:pPr>
        <w:spacing w:after="120" w:line="259" w:lineRule="auto"/>
        <w:ind w:firstLine="0"/>
        <w:jc w:val="both"/>
        <w:rPr>
          <w:rStyle w:val="Emphasis"/>
          <w:rFonts w:asciiTheme="minorHAnsi" w:hAnsiTheme="minorHAnsi" w:cstheme="minorHAnsi"/>
          <w:iCs/>
          <w:lang w:val="ro-RO"/>
        </w:rPr>
      </w:pPr>
      <w:r w:rsidRPr="000A7A59">
        <w:rPr>
          <w:rStyle w:val="Emphasis"/>
          <w:rFonts w:asciiTheme="minorHAnsi" w:hAnsiTheme="minorHAnsi" w:cstheme="minorHAnsi"/>
          <w:iCs/>
          <w:lang w:val="ro-RO"/>
        </w:rPr>
        <w:t>Vor fi atașate documente doveditoare (sesizarea cabinetului, procesul verbal, denumire vaccin/diluant cu serie și număr, data expirare, număr doze, producător).</w:t>
      </w:r>
    </w:p>
    <w:p w14:paraId="4A3E0AC3" w14:textId="77777777" w:rsidR="000A7A59" w:rsidRDefault="000A7A59" w:rsidP="00DB18A8">
      <w:pPr>
        <w:spacing w:after="120" w:line="259" w:lineRule="auto"/>
        <w:ind w:firstLine="0"/>
        <w:rPr>
          <w:rStyle w:val="Emphasis"/>
          <w:rFonts w:asciiTheme="minorHAnsi" w:hAnsiTheme="minorHAnsi" w:cstheme="minorHAnsi"/>
          <w:iCs/>
          <w:lang w:val="ro-RO"/>
        </w:rPr>
      </w:pPr>
      <w:r>
        <w:rPr>
          <w:rStyle w:val="Emphasis"/>
          <w:rFonts w:asciiTheme="minorHAnsi" w:hAnsiTheme="minorHAnsi" w:cstheme="minorHAnsi"/>
          <w:iCs/>
          <w:lang w:val="ro-RO"/>
        </w:rPr>
        <w:br w:type="page"/>
      </w:r>
    </w:p>
    <w:p w14:paraId="1E852CD8" w14:textId="77777777" w:rsidR="0063555F" w:rsidRPr="000A7A59" w:rsidRDefault="0063555F" w:rsidP="00DB18A8">
      <w:pPr>
        <w:spacing w:after="120" w:line="259" w:lineRule="auto"/>
        <w:ind w:firstLine="0"/>
        <w:jc w:val="both"/>
        <w:rPr>
          <w:rStyle w:val="Emphasis"/>
          <w:rFonts w:asciiTheme="minorHAnsi" w:hAnsiTheme="minorHAnsi" w:cstheme="minorHAnsi"/>
          <w:iCs/>
          <w:lang w:val="ro-RO"/>
        </w:rPr>
      </w:pPr>
    </w:p>
    <w:p w14:paraId="1CD901AA" w14:textId="51751A08" w:rsidR="00215C87" w:rsidRPr="00DB18A8" w:rsidRDefault="00215C87" w:rsidP="00DB18A8">
      <w:pPr>
        <w:pStyle w:val="Heading3"/>
        <w:rPr>
          <w:rStyle w:val="Emphasis"/>
          <w:bCs/>
        </w:rPr>
      </w:pPr>
      <w:bookmarkStart w:id="91" w:name="_Toc25827951"/>
      <w:bookmarkStart w:id="92" w:name="_Toc26957850"/>
      <w:r w:rsidRPr="00DB18A8">
        <w:rPr>
          <w:rStyle w:val="Emphasis"/>
          <w:bCs/>
        </w:rPr>
        <w:t xml:space="preserve">Sugestii </w:t>
      </w:r>
      <w:r w:rsidR="0011798C" w:rsidRPr="00DB18A8">
        <w:rPr>
          <w:rStyle w:val="Emphasis"/>
          <w:bCs/>
        </w:rPr>
        <w:t xml:space="preserve"> de adresare </w:t>
      </w:r>
      <w:r w:rsidRPr="00DB18A8">
        <w:rPr>
          <w:rStyle w:val="Emphasis"/>
          <w:bCs/>
        </w:rPr>
        <w:t>pentru</w:t>
      </w:r>
      <w:r w:rsidR="0011798C" w:rsidRPr="00DB18A8">
        <w:rPr>
          <w:rStyle w:val="Emphasis"/>
          <w:bCs/>
        </w:rPr>
        <w:t xml:space="preserve"> chemarea </w:t>
      </w:r>
      <w:r w:rsidRPr="00DB18A8">
        <w:rPr>
          <w:rStyle w:val="Emphasis"/>
          <w:bCs/>
        </w:rPr>
        <w:t>la vaccinare</w:t>
      </w:r>
      <w:bookmarkEnd w:id="91"/>
      <w:bookmarkEnd w:id="92"/>
    </w:p>
    <w:p w14:paraId="7E49E1B5" w14:textId="77777777" w:rsidR="00940BA4" w:rsidRPr="008B649B" w:rsidRDefault="00940BA4" w:rsidP="00DB18A8">
      <w:pPr>
        <w:spacing w:after="120" w:line="259" w:lineRule="auto"/>
        <w:jc w:val="both"/>
        <w:rPr>
          <w:rStyle w:val="Emphasis"/>
          <w:rFonts w:asciiTheme="minorHAnsi" w:hAnsiTheme="minorHAnsi" w:cstheme="minorHAnsi"/>
          <w:b/>
          <w:iCs/>
          <w:lang w:val="ro-RO"/>
        </w:rPr>
      </w:pPr>
    </w:p>
    <w:p w14:paraId="153C41E3" w14:textId="4E68683A" w:rsidR="00C469A3" w:rsidRPr="008B649B" w:rsidRDefault="0011798C" w:rsidP="00DB18A8">
      <w:pPr>
        <w:spacing w:after="120" w:line="259" w:lineRule="auto"/>
        <w:jc w:val="both"/>
        <w:rPr>
          <w:rStyle w:val="Emphasis"/>
          <w:rFonts w:asciiTheme="minorHAnsi" w:hAnsiTheme="minorHAnsi" w:cstheme="minorHAnsi"/>
          <w:b/>
          <w:iCs/>
          <w:lang w:val="ro-RO"/>
        </w:rPr>
      </w:pPr>
      <w:r w:rsidRPr="008B649B">
        <w:rPr>
          <w:rStyle w:val="Emphasis"/>
          <w:rFonts w:asciiTheme="minorHAnsi" w:hAnsiTheme="minorHAnsi" w:cstheme="minorHAnsi"/>
          <w:b/>
          <w:iCs/>
          <w:lang w:val="ro-RO"/>
        </w:rPr>
        <w:t>Pentru părinți/aparținători legali</w:t>
      </w:r>
    </w:p>
    <w:p w14:paraId="5A120E19" w14:textId="44BBF42A" w:rsidR="00215C87" w:rsidRPr="008B649B" w:rsidRDefault="00215C87" w:rsidP="00DB18A8">
      <w:pPr>
        <w:spacing w:after="120" w:line="259" w:lineRule="auto"/>
        <w:jc w:val="both"/>
        <w:rPr>
          <w:rStyle w:val="Emphasis"/>
          <w:rFonts w:asciiTheme="minorHAnsi" w:hAnsiTheme="minorHAnsi" w:cstheme="minorHAnsi"/>
          <w:i/>
          <w:iCs/>
          <w:lang w:val="ro-RO"/>
        </w:rPr>
      </w:pPr>
      <w:r w:rsidRPr="008B649B">
        <w:rPr>
          <w:rStyle w:val="Emphasis"/>
          <w:rFonts w:asciiTheme="minorHAnsi" w:hAnsiTheme="minorHAnsi" w:cstheme="minorHAnsi"/>
          <w:i/>
          <w:iCs/>
          <w:lang w:val="ro-RO"/>
        </w:rPr>
        <w:t xml:space="preserve">“Acum este momentul vaccinării copilului tau </w:t>
      </w:r>
      <w:r w:rsidR="005C3452" w:rsidRPr="008B649B">
        <w:rPr>
          <w:rStyle w:val="Emphasis"/>
          <w:rFonts w:asciiTheme="minorHAnsi" w:hAnsiTheme="minorHAnsi" w:cstheme="minorHAnsi"/>
          <w:i/>
          <w:iCs/>
          <w:lang w:val="ro-RO"/>
        </w:rPr>
        <w:t>…. (</w:t>
      </w:r>
      <w:r w:rsidRPr="008B649B">
        <w:rPr>
          <w:rStyle w:val="Emphasis"/>
          <w:rFonts w:asciiTheme="minorHAnsi" w:hAnsiTheme="minorHAnsi" w:cstheme="minorHAnsi"/>
          <w:i/>
          <w:iCs/>
          <w:lang w:val="ro-RO"/>
        </w:rPr>
        <w:t>numele</w:t>
      </w:r>
      <w:r w:rsidR="005C3452" w:rsidRPr="008B649B">
        <w:rPr>
          <w:rStyle w:val="Emphasis"/>
          <w:rFonts w:asciiTheme="minorHAnsi" w:hAnsiTheme="minorHAnsi" w:cstheme="minorHAnsi"/>
          <w:i/>
          <w:iCs/>
          <w:lang w:val="ro-RO"/>
        </w:rPr>
        <w:t>) ..</w:t>
      </w:r>
      <w:r w:rsidRPr="008B649B">
        <w:rPr>
          <w:rStyle w:val="Emphasis"/>
          <w:rFonts w:asciiTheme="minorHAnsi" w:hAnsiTheme="minorHAnsi" w:cstheme="minorHAnsi"/>
          <w:i/>
          <w:iCs/>
          <w:lang w:val="ro-RO"/>
        </w:rPr>
        <w:t>..</w:t>
      </w:r>
      <w:r w:rsidR="005C3452" w:rsidRPr="008B649B">
        <w:rPr>
          <w:rStyle w:val="Emphasis"/>
          <w:rFonts w:asciiTheme="minorHAnsi" w:hAnsiTheme="minorHAnsi" w:cstheme="minorHAnsi"/>
          <w:i/>
          <w:iCs/>
          <w:lang w:val="ro-RO"/>
        </w:rPr>
        <w:t xml:space="preserve"> </w:t>
      </w:r>
      <w:r w:rsidRPr="008B649B">
        <w:rPr>
          <w:rStyle w:val="Emphasis"/>
          <w:rFonts w:asciiTheme="minorHAnsi" w:hAnsiTheme="minorHAnsi" w:cstheme="minorHAnsi"/>
          <w:i/>
          <w:iCs/>
          <w:lang w:val="ro-RO"/>
        </w:rPr>
        <w:t>Vă așteptăm în data de …. ora …… Sunteți programat pentru vaccinarea ROR, conform calendarului național de vaccinare. Vaccinarea ROR este gratuită!”</w:t>
      </w:r>
    </w:p>
    <w:p w14:paraId="01B3AF4D" w14:textId="2FF40CF6" w:rsidR="00215C87" w:rsidRPr="008B649B" w:rsidRDefault="00120D8B" w:rsidP="00DB18A8">
      <w:pPr>
        <w:spacing w:after="120" w:line="259" w:lineRule="auto"/>
        <w:jc w:val="both"/>
        <w:rPr>
          <w:rStyle w:val="Emphasis"/>
          <w:rFonts w:asciiTheme="minorHAnsi" w:hAnsiTheme="minorHAnsi" w:cstheme="minorHAnsi"/>
          <w:i/>
          <w:iCs/>
          <w:lang w:val="ro-RO"/>
        </w:rPr>
      </w:pPr>
      <w:r w:rsidRPr="008B649B">
        <w:rPr>
          <w:rStyle w:val="Emphasis"/>
          <w:rFonts w:asciiTheme="minorHAnsi" w:hAnsiTheme="minorHAnsi" w:cstheme="minorHAnsi"/>
          <w:i/>
          <w:iCs/>
          <w:lang w:val="ro-RO"/>
        </w:rPr>
        <w:t>s</w:t>
      </w:r>
      <w:r w:rsidR="00215C87" w:rsidRPr="008B649B">
        <w:rPr>
          <w:rStyle w:val="Emphasis"/>
          <w:rFonts w:asciiTheme="minorHAnsi" w:hAnsiTheme="minorHAnsi" w:cstheme="minorHAnsi"/>
          <w:i/>
          <w:iCs/>
          <w:lang w:val="ro-RO"/>
        </w:rPr>
        <w:t xml:space="preserve">au </w:t>
      </w:r>
    </w:p>
    <w:p w14:paraId="6558C4C2" w14:textId="6F2703C0" w:rsidR="00215C87" w:rsidRPr="008B649B" w:rsidRDefault="00120D8B" w:rsidP="00DB18A8">
      <w:pPr>
        <w:spacing w:after="120" w:line="259" w:lineRule="auto"/>
        <w:jc w:val="both"/>
        <w:rPr>
          <w:rStyle w:val="Emphasis"/>
          <w:rFonts w:asciiTheme="minorHAnsi" w:hAnsiTheme="minorHAnsi" w:cstheme="minorHAnsi"/>
          <w:i/>
          <w:iCs/>
          <w:lang w:val="ro-RO"/>
        </w:rPr>
      </w:pPr>
      <w:r w:rsidRPr="008B649B">
        <w:rPr>
          <w:rStyle w:val="Emphasis"/>
          <w:rFonts w:asciiTheme="minorHAnsi" w:hAnsiTheme="minorHAnsi" w:cstheme="minorHAnsi"/>
          <w:i/>
          <w:iCs/>
          <w:lang w:val="ro-RO"/>
        </w:rPr>
        <w:t>“</w:t>
      </w:r>
      <w:r w:rsidR="00215C87" w:rsidRPr="008B649B">
        <w:rPr>
          <w:rStyle w:val="Emphasis"/>
          <w:rFonts w:asciiTheme="minorHAnsi" w:hAnsiTheme="minorHAnsi" w:cstheme="minorHAnsi"/>
          <w:i/>
          <w:iCs/>
          <w:lang w:val="ro-RO"/>
        </w:rPr>
        <w:t>Vă așteptăm în data de …. ora …… Sunteți programat pentru vaccinarea ROR, conform calendarului național de vaccinare. Vaccinarea ROR este gratuită!”</w:t>
      </w:r>
    </w:p>
    <w:p w14:paraId="198131A1" w14:textId="77777777" w:rsidR="00215C87" w:rsidRPr="008B649B" w:rsidRDefault="00215C87" w:rsidP="00DB18A8">
      <w:pPr>
        <w:spacing w:after="120" w:line="259" w:lineRule="auto"/>
        <w:jc w:val="both"/>
        <w:rPr>
          <w:rStyle w:val="Emphasis"/>
          <w:rFonts w:asciiTheme="minorHAnsi" w:hAnsiTheme="minorHAnsi" w:cstheme="minorHAnsi"/>
          <w:i/>
          <w:iCs/>
          <w:lang w:val="ro-RO"/>
        </w:rPr>
      </w:pPr>
    </w:p>
    <w:p w14:paraId="0C59AE3B" w14:textId="4A7A0603" w:rsidR="00215C87" w:rsidRPr="008B649B" w:rsidRDefault="00215C87" w:rsidP="00DB18A8">
      <w:pPr>
        <w:spacing w:after="120" w:line="259" w:lineRule="auto"/>
        <w:jc w:val="both"/>
        <w:rPr>
          <w:rStyle w:val="Emphasis"/>
          <w:rFonts w:asciiTheme="minorHAnsi" w:hAnsiTheme="minorHAnsi" w:cstheme="minorHAnsi"/>
          <w:b/>
          <w:bCs/>
          <w:iCs/>
          <w:lang w:val="ro-RO"/>
        </w:rPr>
      </w:pPr>
      <w:r w:rsidRPr="008B649B">
        <w:rPr>
          <w:rStyle w:val="Emphasis"/>
          <w:rFonts w:asciiTheme="minorHAnsi" w:hAnsiTheme="minorHAnsi" w:cstheme="minorHAnsi"/>
          <w:b/>
          <w:bCs/>
          <w:iCs/>
          <w:lang w:val="ro-RO"/>
        </w:rPr>
        <w:t>Pentru restanțieri</w:t>
      </w:r>
      <w:r w:rsidR="00120D8B" w:rsidRPr="008B649B">
        <w:rPr>
          <w:rStyle w:val="Emphasis"/>
          <w:rFonts w:asciiTheme="minorHAnsi" w:hAnsiTheme="minorHAnsi" w:cstheme="minorHAnsi"/>
          <w:b/>
          <w:bCs/>
          <w:iCs/>
          <w:lang w:val="ro-RO"/>
        </w:rPr>
        <w:t>:</w:t>
      </w:r>
    </w:p>
    <w:p w14:paraId="677DBE82" w14:textId="46C7C4FA" w:rsidR="00215C87" w:rsidRPr="008B649B" w:rsidRDefault="00215C87" w:rsidP="00DB18A8">
      <w:pPr>
        <w:spacing w:after="120" w:line="259" w:lineRule="auto"/>
        <w:jc w:val="both"/>
        <w:rPr>
          <w:rStyle w:val="Emphasis"/>
          <w:rFonts w:asciiTheme="minorHAnsi" w:hAnsiTheme="minorHAnsi" w:cstheme="minorHAnsi"/>
          <w:i/>
          <w:iCs/>
          <w:lang w:val="ro-RO"/>
        </w:rPr>
      </w:pPr>
      <w:r w:rsidRPr="008B649B">
        <w:rPr>
          <w:rStyle w:val="Emphasis"/>
          <w:rFonts w:asciiTheme="minorHAnsi" w:hAnsiTheme="minorHAnsi" w:cstheme="minorHAnsi"/>
          <w:i/>
          <w:iCs/>
          <w:lang w:val="ro-RO"/>
        </w:rPr>
        <w:t>“Vă reamintesc că vaccinarea ROR nu a fost finalizată. Vă așteptăm în data de …. ora …… Sunteți programat pentru vaccinarea ROR, conform calendarului național de vaccinare. Vaccinarea ROR este gratuită!”</w:t>
      </w:r>
    </w:p>
    <w:p w14:paraId="5E028074" w14:textId="38B15586" w:rsidR="00215C87" w:rsidRPr="008B649B" w:rsidRDefault="00120D8B" w:rsidP="00DB18A8">
      <w:pPr>
        <w:spacing w:after="120" w:line="259" w:lineRule="auto"/>
        <w:jc w:val="both"/>
        <w:rPr>
          <w:rStyle w:val="Emphasis"/>
          <w:rFonts w:asciiTheme="minorHAnsi" w:hAnsiTheme="minorHAnsi" w:cstheme="minorHAnsi"/>
          <w:i/>
          <w:iCs/>
          <w:lang w:val="ro-RO"/>
        </w:rPr>
      </w:pPr>
      <w:r w:rsidRPr="008B649B">
        <w:rPr>
          <w:rStyle w:val="Emphasis"/>
          <w:rFonts w:asciiTheme="minorHAnsi" w:hAnsiTheme="minorHAnsi" w:cstheme="minorHAnsi"/>
          <w:i/>
          <w:iCs/>
          <w:lang w:val="ro-RO"/>
        </w:rPr>
        <w:t>s</w:t>
      </w:r>
      <w:r w:rsidR="00215C87" w:rsidRPr="008B649B">
        <w:rPr>
          <w:rStyle w:val="Emphasis"/>
          <w:rFonts w:asciiTheme="minorHAnsi" w:hAnsiTheme="minorHAnsi" w:cstheme="minorHAnsi"/>
          <w:i/>
          <w:iCs/>
          <w:lang w:val="ro-RO"/>
        </w:rPr>
        <w:t>au</w:t>
      </w:r>
    </w:p>
    <w:p w14:paraId="06345779" w14:textId="1842E0EC" w:rsidR="00215C87" w:rsidRPr="008B649B" w:rsidRDefault="00215C87" w:rsidP="00DB18A8">
      <w:pPr>
        <w:spacing w:after="120" w:line="259" w:lineRule="auto"/>
        <w:jc w:val="both"/>
        <w:rPr>
          <w:rStyle w:val="Emphasis"/>
          <w:rFonts w:asciiTheme="minorHAnsi" w:hAnsiTheme="minorHAnsi" w:cstheme="minorHAnsi"/>
          <w:i/>
          <w:iCs/>
          <w:lang w:val="ro-RO"/>
        </w:rPr>
      </w:pPr>
      <w:r w:rsidRPr="008B649B">
        <w:rPr>
          <w:rStyle w:val="Emphasis"/>
          <w:rFonts w:asciiTheme="minorHAnsi" w:hAnsiTheme="minorHAnsi" w:cstheme="minorHAnsi"/>
          <w:i/>
          <w:iCs/>
          <w:lang w:val="ro-RO"/>
        </w:rPr>
        <w:t>”Vă așteptăm în data de …. ora …… Sunteți programat pentru vaccinarea ROR, conform calendarului național de vaccinare. Vaccinarea ROR este gratuită!”</w:t>
      </w:r>
    </w:p>
    <w:p w14:paraId="095349FC" w14:textId="77777777" w:rsidR="00215C87" w:rsidRPr="008B649B" w:rsidRDefault="00215C87" w:rsidP="00DB18A8">
      <w:pPr>
        <w:spacing w:after="120" w:line="259" w:lineRule="auto"/>
        <w:jc w:val="both"/>
        <w:rPr>
          <w:rStyle w:val="Emphasis"/>
          <w:rFonts w:asciiTheme="minorHAnsi" w:hAnsiTheme="minorHAnsi" w:cstheme="minorHAnsi"/>
          <w:i/>
          <w:iCs/>
          <w:lang w:val="ro-RO"/>
        </w:rPr>
      </w:pPr>
    </w:p>
    <w:p w14:paraId="0EDB5C6C" w14:textId="77777777" w:rsidR="00940BA4" w:rsidRPr="008B649B" w:rsidRDefault="00940BA4" w:rsidP="00DB18A8">
      <w:pPr>
        <w:spacing w:after="120" w:line="259" w:lineRule="auto"/>
        <w:jc w:val="both"/>
        <w:rPr>
          <w:rStyle w:val="Emphasis"/>
          <w:rFonts w:asciiTheme="minorHAnsi" w:hAnsiTheme="minorHAnsi" w:cstheme="minorHAnsi"/>
          <w:b/>
          <w:bCs/>
          <w:iCs/>
          <w:lang w:val="ro-RO"/>
        </w:rPr>
      </w:pPr>
    </w:p>
    <w:p w14:paraId="307841CB" w14:textId="3B5429BA" w:rsidR="0011798C" w:rsidRPr="008B649B" w:rsidRDefault="0011798C" w:rsidP="00DB18A8">
      <w:pPr>
        <w:spacing w:after="120" w:line="259" w:lineRule="auto"/>
        <w:jc w:val="both"/>
        <w:rPr>
          <w:rStyle w:val="Emphasis"/>
          <w:rFonts w:asciiTheme="minorHAnsi" w:hAnsiTheme="minorHAnsi" w:cstheme="minorHAnsi"/>
          <w:b/>
          <w:iCs/>
          <w:lang w:val="ro-RO"/>
        </w:rPr>
      </w:pPr>
      <w:r w:rsidRPr="008B649B">
        <w:rPr>
          <w:rStyle w:val="Emphasis"/>
          <w:rFonts w:asciiTheme="minorHAnsi" w:hAnsiTheme="minorHAnsi" w:cstheme="minorHAnsi"/>
          <w:b/>
          <w:bCs/>
          <w:iCs/>
          <w:lang w:val="ro-RO"/>
        </w:rPr>
        <w:t>P</w:t>
      </w:r>
      <w:r w:rsidR="00215C87" w:rsidRPr="008B649B">
        <w:rPr>
          <w:rStyle w:val="Emphasis"/>
          <w:rFonts w:asciiTheme="minorHAnsi" w:hAnsiTheme="minorHAnsi" w:cstheme="minorHAnsi"/>
          <w:b/>
          <w:bCs/>
          <w:iCs/>
          <w:lang w:val="ro-RO"/>
        </w:rPr>
        <w:t>entru</w:t>
      </w:r>
      <w:r w:rsidRPr="008B649B">
        <w:rPr>
          <w:rStyle w:val="Emphasis"/>
          <w:rFonts w:asciiTheme="minorHAnsi" w:hAnsiTheme="minorHAnsi" w:cstheme="minorHAnsi"/>
          <w:b/>
          <w:bCs/>
          <w:iCs/>
          <w:lang w:val="ro-RO"/>
        </w:rPr>
        <w:t xml:space="preserve"> </w:t>
      </w:r>
      <w:r w:rsidR="00215C87" w:rsidRPr="008B649B">
        <w:rPr>
          <w:rStyle w:val="Emphasis"/>
          <w:rFonts w:asciiTheme="minorHAnsi" w:hAnsiTheme="minorHAnsi" w:cstheme="minorHAnsi"/>
          <w:b/>
          <w:iCs/>
          <w:lang w:val="ro-RO"/>
        </w:rPr>
        <w:t>părinții indeciși</w:t>
      </w:r>
      <w:r w:rsidRPr="008B649B">
        <w:rPr>
          <w:rStyle w:val="Emphasis"/>
          <w:rFonts w:asciiTheme="minorHAnsi" w:hAnsiTheme="minorHAnsi" w:cstheme="minorHAnsi"/>
          <w:b/>
          <w:iCs/>
          <w:lang w:val="ro-RO"/>
        </w:rPr>
        <w:t xml:space="preserve">, așteptări nerealiste siguranță </w:t>
      </w:r>
    </w:p>
    <w:p w14:paraId="52FE6431" w14:textId="30288500" w:rsidR="00215C87" w:rsidRPr="008B649B" w:rsidRDefault="004E73C4" w:rsidP="00DB18A8">
      <w:pPr>
        <w:spacing w:after="120" w:line="259" w:lineRule="auto"/>
        <w:jc w:val="both"/>
        <w:rPr>
          <w:rStyle w:val="Emphasis"/>
          <w:rFonts w:asciiTheme="minorHAnsi" w:hAnsiTheme="minorHAnsi" w:cstheme="minorHAnsi"/>
          <w:i/>
          <w:iCs/>
          <w:lang w:val="ro-RO"/>
        </w:rPr>
      </w:pPr>
      <w:r w:rsidRPr="008B649B">
        <w:rPr>
          <w:rStyle w:val="Emphasis"/>
          <w:rFonts w:asciiTheme="minorHAnsi" w:hAnsiTheme="minorHAnsi" w:cstheme="minorHAnsi"/>
          <w:i/>
          <w:iCs/>
          <w:lang w:val="ro-RO"/>
        </w:rPr>
        <w:t>Întrebare:</w:t>
      </w:r>
      <w:r w:rsidR="00215C87" w:rsidRPr="008B649B">
        <w:rPr>
          <w:rStyle w:val="Emphasis"/>
          <w:rFonts w:asciiTheme="minorHAnsi" w:hAnsiTheme="minorHAnsi" w:cstheme="minorHAnsi"/>
          <w:i/>
          <w:iCs/>
          <w:lang w:val="ro-RO"/>
        </w:rPr>
        <w:t xml:space="preserve"> Îmi garantați că dacă îmi vaccinez copilul nu o să pățească nimic?</w:t>
      </w:r>
    </w:p>
    <w:p w14:paraId="70512B44" w14:textId="4AE86B48" w:rsidR="003375BE" w:rsidRPr="008B649B" w:rsidRDefault="00120D8B" w:rsidP="00DB18A8">
      <w:pPr>
        <w:spacing w:after="120" w:line="259" w:lineRule="auto"/>
        <w:jc w:val="both"/>
        <w:rPr>
          <w:rFonts w:asciiTheme="minorHAnsi" w:hAnsiTheme="minorHAnsi" w:cstheme="minorHAnsi"/>
          <w:lang w:val="ro-RO"/>
        </w:rPr>
      </w:pPr>
      <w:r w:rsidRPr="008B649B">
        <w:rPr>
          <w:rStyle w:val="Emphasis"/>
          <w:rFonts w:asciiTheme="minorHAnsi" w:hAnsiTheme="minorHAnsi" w:cstheme="minorHAnsi"/>
          <w:i/>
          <w:iCs/>
          <w:lang w:val="ro-RO"/>
        </w:rPr>
        <w:t xml:space="preserve"> </w:t>
      </w:r>
      <w:r w:rsidR="004E73C4" w:rsidRPr="008B649B">
        <w:rPr>
          <w:rStyle w:val="Emphasis"/>
          <w:rFonts w:asciiTheme="minorHAnsi" w:hAnsiTheme="minorHAnsi" w:cstheme="minorHAnsi"/>
          <w:i/>
          <w:iCs/>
          <w:lang w:val="ro-RO"/>
        </w:rPr>
        <w:t>Răspun</w:t>
      </w:r>
      <w:r w:rsidR="004E73C4" w:rsidRPr="004E63E4">
        <w:rPr>
          <w:rStyle w:val="Emphasis"/>
          <w:rFonts w:asciiTheme="minorHAnsi" w:hAnsiTheme="minorHAnsi" w:cstheme="minorHAnsi"/>
          <w:i/>
          <w:iCs/>
          <w:lang w:val="ro-RO"/>
        </w:rPr>
        <w:t>s:</w:t>
      </w:r>
      <w:r w:rsidR="008B240E" w:rsidRPr="004E63E4">
        <w:rPr>
          <w:rStyle w:val="Emphasis"/>
          <w:rFonts w:asciiTheme="minorHAnsi" w:hAnsiTheme="minorHAnsi" w:cstheme="minorHAnsi"/>
          <w:i/>
          <w:iCs/>
          <w:lang w:val="ro-RO"/>
        </w:rPr>
        <w:t xml:space="preserve"> </w:t>
      </w:r>
      <w:r w:rsidR="0011798C" w:rsidRPr="004E63E4">
        <w:rPr>
          <w:rStyle w:val="Emphasis"/>
          <w:rFonts w:asciiTheme="minorHAnsi" w:hAnsiTheme="minorHAnsi" w:cstheme="minorHAnsi"/>
          <w:i/>
          <w:iCs/>
          <w:lang w:val="ro-RO"/>
        </w:rPr>
        <w:t xml:space="preserve"> </w:t>
      </w:r>
      <w:r w:rsidR="0011798C" w:rsidRPr="008B649B">
        <w:rPr>
          <w:rStyle w:val="Emphasis"/>
          <w:rFonts w:asciiTheme="minorHAnsi" w:hAnsiTheme="minorHAnsi" w:cstheme="minorHAnsi"/>
          <w:i/>
          <w:iCs/>
          <w:color w:val="000000" w:themeColor="text1"/>
          <w:lang w:val="ro-RO"/>
        </w:rPr>
        <w:t>Cand iei o pastila pentru durere de cap cine iti garanteaz</w:t>
      </w:r>
      <w:r w:rsidR="00CD1BF1" w:rsidRPr="008B649B">
        <w:rPr>
          <w:rStyle w:val="Emphasis"/>
          <w:rFonts w:asciiTheme="minorHAnsi" w:hAnsiTheme="minorHAnsi" w:cstheme="minorHAnsi"/>
          <w:i/>
          <w:iCs/>
          <w:color w:val="000000" w:themeColor="text1"/>
          <w:lang w:val="ro-RO"/>
        </w:rPr>
        <w:t>ă</w:t>
      </w:r>
      <w:r w:rsidR="0011798C" w:rsidRPr="008B649B">
        <w:rPr>
          <w:rStyle w:val="Emphasis"/>
          <w:rFonts w:asciiTheme="minorHAnsi" w:hAnsiTheme="minorHAnsi" w:cstheme="minorHAnsi"/>
          <w:i/>
          <w:iCs/>
          <w:color w:val="000000" w:themeColor="text1"/>
          <w:lang w:val="ro-RO"/>
        </w:rPr>
        <w:t xml:space="preserve"> ca nu pățești  nimic?! La fel e si cu vaccinul, </w:t>
      </w:r>
      <w:r w:rsidR="00215C87" w:rsidRPr="008B649B">
        <w:rPr>
          <w:rStyle w:val="Emphasis"/>
          <w:rFonts w:asciiTheme="minorHAnsi" w:hAnsiTheme="minorHAnsi" w:cstheme="minorHAnsi"/>
          <w:i/>
          <w:iCs/>
          <w:color w:val="000000" w:themeColor="text1"/>
          <w:lang w:val="ro-RO"/>
        </w:rPr>
        <w:t xml:space="preserve">reacțiile adverse nu sunt mai numeroase </w:t>
      </w:r>
      <w:r w:rsidR="00CD1BF1" w:rsidRPr="008B649B">
        <w:rPr>
          <w:rStyle w:val="Emphasis"/>
          <w:rFonts w:asciiTheme="minorHAnsi" w:hAnsiTheme="minorHAnsi" w:cstheme="minorHAnsi"/>
          <w:i/>
          <w:iCs/>
          <w:color w:val="000000" w:themeColor="text1"/>
          <w:lang w:val="ro-RO"/>
        </w:rPr>
        <w:t xml:space="preserve">ca atunci când iei un medicament..  </w:t>
      </w:r>
      <w:r w:rsidR="00244945" w:rsidRPr="008B649B">
        <w:rPr>
          <w:rStyle w:val="Emphasis"/>
          <w:rFonts w:asciiTheme="minorHAnsi" w:hAnsiTheme="minorHAnsi" w:cstheme="minorHAnsi"/>
          <w:i/>
          <w:iCs/>
          <w:lang w:val="ro-RO"/>
        </w:rPr>
        <w:t>N</w:t>
      </w:r>
      <w:r w:rsidR="00215C87" w:rsidRPr="008B649B">
        <w:rPr>
          <w:rStyle w:val="Emphasis"/>
          <w:rFonts w:asciiTheme="minorHAnsi" w:hAnsiTheme="minorHAnsi" w:cstheme="minorHAnsi"/>
          <w:i/>
          <w:iCs/>
          <w:lang w:val="ro-RO"/>
        </w:rPr>
        <w:t>iciun medicament nu poate fi garantat 100%. Ne putem asigura doar c</w:t>
      </w:r>
      <w:r w:rsidR="00CD1BF1" w:rsidRPr="008B649B">
        <w:rPr>
          <w:rStyle w:val="Emphasis"/>
          <w:rFonts w:asciiTheme="minorHAnsi" w:hAnsiTheme="minorHAnsi" w:cstheme="minorHAnsi"/>
          <w:i/>
          <w:iCs/>
          <w:lang w:val="ro-RO"/>
        </w:rPr>
        <w:t>ă</w:t>
      </w:r>
      <w:r w:rsidR="00215C87" w:rsidRPr="008B649B">
        <w:rPr>
          <w:rStyle w:val="Emphasis"/>
          <w:rFonts w:asciiTheme="minorHAnsi" w:hAnsiTheme="minorHAnsi" w:cstheme="minorHAnsi"/>
          <w:i/>
          <w:iCs/>
          <w:lang w:val="ro-RO"/>
        </w:rPr>
        <w:t xml:space="preserve"> riscurile la vaccinare sunt mult mai mici decat boala, care poate fi fatală.   </w:t>
      </w:r>
    </w:p>
    <w:sectPr w:rsidR="003375BE" w:rsidRPr="008B649B" w:rsidSect="00742E9B">
      <w:footerReference w:type="even" r:id="rId22"/>
      <w:footerReference w:type="default" r:id="rId23"/>
      <w:headerReference w:type="first" r:id="rId24"/>
      <w:pgSz w:w="11900" w:h="16840" w:code="9"/>
      <w:pgMar w:top="1440" w:right="1440" w:bottom="1440" w:left="1440" w:header="432" w:footer="432"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4AFED6" w14:textId="77777777" w:rsidR="00FA577A" w:rsidRDefault="00FA577A">
      <w:r>
        <w:separator/>
      </w:r>
    </w:p>
  </w:endnote>
  <w:endnote w:type="continuationSeparator" w:id="0">
    <w:p w14:paraId="7DB3215B" w14:textId="77777777" w:rsidR="00FA577A" w:rsidRDefault="00FA5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Warnock Pro">
    <w:altName w:val="Times New Roman"/>
    <w:panose1 w:val="00000000000000000000"/>
    <w:charset w:val="00"/>
    <w:family w:val="roman"/>
    <w:notTrueType/>
    <w:pitch w:val="default"/>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Andale Sans UI">
    <w:altName w:val="Arial Unicode MS"/>
    <w:charset w:val="00"/>
    <w:family w:val="auto"/>
    <w:pitch w:val="variable"/>
  </w:font>
  <w:font w:name="MetaPro-Normal">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A41D9" w14:textId="77777777" w:rsidR="00BC6ABF" w:rsidRDefault="00BC6ABF" w:rsidP="00F54E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8D0F00" w14:textId="77777777" w:rsidR="00BC6ABF" w:rsidRDefault="00BC6ABF" w:rsidP="00F54E7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5602568"/>
      <w:docPartObj>
        <w:docPartGallery w:val="Page Numbers (Bottom of Page)"/>
        <w:docPartUnique/>
      </w:docPartObj>
    </w:sdtPr>
    <w:sdtEndPr>
      <w:rPr>
        <w:noProof/>
      </w:rPr>
    </w:sdtEndPr>
    <w:sdtContent>
      <w:p w14:paraId="58F5803D" w14:textId="5D13575D" w:rsidR="00BC6ABF" w:rsidRDefault="00BC6ABF">
        <w:pPr>
          <w:pStyle w:val="Footer"/>
          <w:jc w:val="right"/>
        </w:pPr>
        <w:r>
          <w:rPr>
            <w:noProof/>
            <w:lang w:val="en-US" w:eastAsia="en-US"/>
          </w:rPr>
          <mc:AlternateContent>
            <mc:Choice Requires="wps">
              <w:drawing>
                <wp:anchor distT="0" distB="0" distL="114300" distR="114300" simplePos="0" relativeHeight="251660288" behindDoc="0" locked="0" layoutInCell="1" allowOverlap="1" wp14:anchorId="19E71897" wp14:editId="0F5D34A6">
                  <wp:simplePos x="0" y="0"/>
                  <wp:positionH relativeFrom="column">
                    <wp:posOffset>59473</wp:posOffset>
                  </wp:positionH>
                  <wp:positionV relativeFrom="paragraph">
                    <wp:posOffset>-62199</wp:posOffset>
                  </wp:positionV>
                  <wp:extent cx="5701990" cy="7434"/>
                  <wp:effectExtent l="0" t="0" r="32385" b="31115"/>
                  <wp:wrapNone/>
                  <wp:docPr id="17" name="Straight Connector 17"/>
                  <wp:cNvGraphicFramePr/>
                  <a:graphic xmlns:a="http://schemas.openxmlformats.org/drawingml/2006/main">
                    <a:graphicData uri="http://schemas.microsoft.com/office/word/2010/wordprocessingShape">
                      <wps:wsp>
                        <wps:cNvCnPr/>
                        <wps:spPr>
                          <a:xfrm>
                            <a:off x="0" y="0"/>
                            <a:ext cx="5701990" cy="7434"/>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4B6BE6EC" id="Straight Connector 1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7pt,-4.9pt" to="453.7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" strokecolor="#5b9bd5 [3204]" strokeweight="1pt">
                  <v:stroke joinstyle="miter"/>
                </v:line>
              </w:pict>
            </mc:Fallback>
          </mc:AlternateContent>
        </w:r>
        <w:r>
          <w:fldChar w:fldCharType="begin"/>
        </w:r>
        <w:r>
          <w:instrText xml:space="preserve"> PAGE   \* MERGEFORMAT </w:instrText>
        </w:r>
        <w:r>
          <w:fldChar w:fldCharType="separate"/>
        </w:r>
        <w:r w:rsidR="003875ED">
          <w:rPr>
            <w:noProof/>
          </w:rPr>
          <w:t>3</w:t>
        </w:r>
        <w:r>
          <w:rPr>
            <w:noProof/>
          </w:rPr>
          <w:fldChar w:fldCharType="end"/>
        </w:r>
      </w:p>
    </w:sdtContent>
  </w:sdt>
  <w:p w14:paraId="1D7FC42B" w14:textId="77777777" w:rsidR="00BC6ABF" w:rsidRDefault="00BC6ABF" w:rsidP="007A2D52">
    <w:pPr>
      <w:pStyle w:val="Footer"/>
      <w:ind w:right="36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1484E8" w14:textId="77777777" w:rsidR="00FA577A" w:rsidRDefault="00FA577A">
      <w:r>
        <w:separator/>
      </w:r>
    </w:p>
  </w:footnote>
  <w:footnote w:type="continuationSeparator" w:id="0">
    <w:p w14:paraId="6EC0DF31" w14:textId="77777777" w:rsidR="00FA577A" w:rsidRDefault="00FA57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0202F" w14:textId="7988CB29" w:rsidR="00BC6ABF" w:rsidRDefault="00BC6ABF">
    <w:pPr>
      <w:pStyle w:val="Header"/>
    </w:pPr>
    <w:r>
      <w:rPr>
        <w:caps/>
        <w:color w:val="808080" w:themeColor="background1" w:themeShade="80"/>
        <w:sz w:val="20"/>
        <w:szCs w:val="20"/>
        <w:lang w:val="en-US"/>
      </w:rPr>
      <mc:AlternateContent>
        <mc:Choice Requires="wpg">
          <w:drawing>
            <wp:anchor distT="0" distB="0" distL="114300" distR="114300" simplePos="0" relativeHeight="251659264" behindDoc="0" locked="0" layoutInCell="1" allowOverlap="1" wp14:anchorId="0FE6DF01" wp14:editId="2705EDA0">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32EB3" w14:textId="65B92F8A" w:rsidR="00BC6ABF" w:rsidRDefault="00BC6ABF">
                            <w:pPr>
                              <w:pStyle w:val="Header"/>
                              <w:jc w:val="right"/>
                              <w:rPr>
                                <w:color w:val="FFFFFF" w:themeColor="background1"/>
                              </w:rPr>
                            </w:pPr>
                            <w:r>
                              <w:rPr>
                                <w:noProof w:val="0"/>
                                <w:color w:val="FFFFFF" w:themeColor="background1"/>
                              </w:rPr>
                              <w:fldChar w:fldCharType="begin"/>
                            </w:r>
                            <w:r>
                              <w:rPr>
                                <w:color w:val="FFFFFF" w:themeColor="background1"/>
                              </w:rPr>
                              <w:instrText xml:space="preserve"> PAGE   \* MERGEFORMAT </w:instrText>
                            </w:r>
                            <w:r>
                              <w:rPr>
                                <w:noProof w:val="0"/>
                                <w:color w:val="FFFFFF" w:themeColor="background1"/>
                              </w:rPr>
                              <w:fldChar w:fldCharType="separate"/>
                            </w:r>
                            <w:r w:rsidR="003875ED">
                              <w:rPr>
                                <w:color w:val="FFFFFF" w:themeColor="background1"/>
                              </w:rPr>
                              <w:t>1</w:t>
                            </w:r>
                            <w:r>
                              <w:rPr>
                                <w:color w:val="FFFFFF" w:themeColor="background1"/>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E6DF01" id="Group 158" o:spid="_x0000_s1041" style="position:absolute;left:0;text-align:left;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0JlU3QAAAAUBAAAPAAAAZHJzL2Rvd25yZXYu&#10;eG1sTI9BS8NAEIXvQv/DMgVvdtOKUdJsShGq6KFiW/C6zU6TtNnZsLtpo7/e0YteBh7v8eZ7+WKw&#10;rTijD40jBdNJAgKpdKahSsFuu7p5ABGiJqNbR6jgEwMsitFVrjPjLvSO502sBJdQyLSCOsYukzKU&#10;NVodJq5DYu/gvNWRpa+k8frC5baVsyRJpdUN8Ydad/hYY3na9FbBx/Py9Wm9Pb587VK76t/M+i7x&#10;vVLX42E5BxFxiH9h+MFndCiYae96MkG0CnhI/L3szdJ7nrHnUDq9BVnk8j998Q0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">
              <v:group id="Group 159" o:spid="_x0000_s1042"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160" o:spid="_x0000_s1043"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DC8gA&#10;AADcAAAADwAAAGRycy9kb3ducmV2LnhtbESPT2vCQBDF74V+h2UEL6VuKhokukppESqVQv2D1yE7&#10;JsHsbJrdauqndw5CbzO8N+/9ZrboXK3O1IbKs4GXQQKKOPe24sLAbrt8noAKEdli7ZkM/FGAxfzx&#10;YYaZ9Rf+pvMmFkpCOGRooIyxybQOeUkOw8A3xKIdfeswytoW2rZ4kXBX62GSpNphxdJQYkNvJeWn&#10;za8z8DOa8Gr3OUzX8Xi4Xg/7p+34/cuYfq97nYKK1MV/8/36wwp+KvjyjEy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KsMLyAAAANwAAAAPAAAAAAAAAAAAAAAAAJgCAABk&#10;cnMvZG93bnJldi54bWxQSwUGAAAAAAQABAD1AAAAjQMAAAAA&#10;" fillcolor="white [3212]" stroked="f" strokeweight="1pt">
                  <v:fill opacity="0"/>
                </v:rect>
                <v:shape id="Rectangle 1" o:spid="_x0000_s1044"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FA8MA&#10;AADcAAAADwAAAGRycy9kb3ducmV2LnhtbERPTU8CMRC9m/gfmjHhYqSLh1VXCjEGiR4MATlwnGzH&#10;7YbtdLMdoP57S0LCbV7e50znyXfqSENsAxuYjAtQxHWwLTcGtj8fD8+goiBb7AKTgT+KMJ/d3kyx&#10;suHEazpupFE5hGOFBpxIX2kda0ce4zj0xJn7DYNHyXBotB3wlMN9px+LotQeW84NDnt6d1TvNwdv&#10;oJbV04JKflntvruv/X1yS0nJmNFdensFJZTkKr64P22eX07g/Ey+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hFA8MAAADcAAAADwAAAAAAAAAAAAAAAACYAgAAZHJzL2Rv&#10;d25yZXYueG1sUEsFBgAAAAAEAAQA9QAAAIgDAAAAAA==&#10;" path="m,l1462822,,910372,376306,,1014481,,xe" fillcolor="#5b9bd5 [3204]" stroked="f" strokeweight="1pt">
                  <v:stroke joinstyle="miter"/>
                  <v:path arrowok="t" o:connecttype="custom" o:connectlocs="0,0;1463040,0;910508,376493;0,1014984;0,0" o:connectangles="0,0,0,0,0"/>
                </v:shape>
                <v:rect id="Rectangle 162" o:spid="_x0000_s1045"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GBcAA&#10;AADcAAAADwAAAGRycy9kb3ducmV2LnhtbERPS4vCMBC+L+x/CLPgZdFUwQddoyyC4MnFB56HZmyK&#10;zaQ0san/3iwI3ubje85y3dtadNT6yrGC8SgDQVw4XXGp4HzaDhcgfEDWWDsmBQ/ysF59fiwx1y7y&#10;gbpjKEUKYZ+jAhNCk0vpC0MW/cg1xIm7utZiSLAtpW4xpnBby0mWzaTFilODwYY2horb8W4VfDc0&#10;X5z2l8Lcui5O9V8sr/eo1OCr//0BEagPb/HLvdNp/mwC/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qGBcAAAADcAAAADwAAAAAAAAAAAAAAAACYAgAAZHJzL2Rvd25y&#10;ZXYueG1sUEsFBgAAAAAEAAQA9QAAAIUD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46" type="#_x0000_t202" style="position:absolute;left:2370;top:189;width:4428;height:37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GQMIA&#10;AADcAAAADwAAAGRycy9kb3ducmV2LnhtbERPTUvDQBC9C/0PyxS82Y2NtJJ2W0pB8KAHWxGPw+40&#10;CWZnQ2Zso7/eFQRv83ifs96OsTNnGqRN7OB2VoAh9im0XDt4PT7c3IMRRQ7YJSYHXySw3Uyu1liF&#10;dOEXOh+0NjmEpUIHjWpfWSu+oYgySz1x5k5piKgZDrUNA15yeOzsvCgWNmLLuaHBnvYN+Y/DZ3Rw&#10;F59KL1oIvc/9W7mU5++wVOeup+NuBUZp1H/xn/sx5PmLEn6fyRfY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ZAwgAAANwAAAAPAAAAAAAAAAAAAAAAAJgCAABkcnMvZG93&#10;bnJldi54bWxQSwUGAAAAAAQABAD1AAAAhwMAAAAA&#10;" filled="f" stroked="f" strokeweight=".5pt">
                <v:textbox inset=",7.2pt,,7.2pt">
                  <w:txbxContent>
                    <w:p w14:paraId="14932EB3" w14:textId="65B92F8A" w:rsidR="00BC6ABF" w:rsidRDefault="00BC6ABF">
                      <w:pPr>
                        <w:pStyle w:val="Header"/>
                        <w:jc w:val="right"/>
                        <w:rPr>
                          <w:color w:val="FFFFFF" w:themeColor="background1"/>
                        </w:rPr>
                      </w:pPr>
                      <w:r>
                        <w:rPr>
                          <w:noProof w:val="0"/>
                          <w:color w:val="FFFFFF" w:themeColor="background1"/>
                        </w:rPr>
                        <w:fldChar w:fldCharType="begin"/>
                      </w:r>
                      <w:r>
                        <w:rPr>
                          <w:color w:val="FFFFFF" w:themeColor="background1"/>
                        </w:rPr>
                        <w:instrText xml:space="preserve"> PAGE   \* MERGEFORMAT </w:instrText>
                      </w:r>
                      <w:r>
                        <w:rPr>
                          <w:noProof w:val="0"/>
                          <w:color w:val="FFFFFF" w:themeColor="background1"/>
                        </w:rPr>
                        <w:fldChar w:fldCharType="separate"/>
                      </w:r>
                      <w:r w:rsidR="003875ED">
                        <w:rPr>
                          <w:color w:val="FFFFFF" w:themeColor="background1"/>
                        </w:rPr>
                        <w:t>1</w:t>
                      </w:r>
                      <w:r>
                        <w:rPr>
                          <w:color w:val="FFFFFF" w:themeColor="background1"/>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5DA8"/>
    <w:multiLevelType w:val="hybridMultilevel"/>
    <w:tmpl w:val="D68408B6"/>
    <w:lvl w:ilvl="0" w:tplc="04180001">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 w15:restartNumberingAfterBreak="0">
    <w:nsid w:val="00C665DE"/>
    <w:multiLevelType w:val="hybridMultilevel"/>
    <w:tmpl w:val="935A781C"/>
    <w:lvl w:ilvl="0" w:tplc="04180001">
      <w:start w:val="1"/>
      <w:numFmt w:val="bullet"/>
      <w:lvlText w:val=""/>
      <w:lvlJc w:val="left"/>
      <w:pPr>
        <w:ind w:left="1440" w:hanging="360"/>
      </w:pPr>
      <w:rPr>
        <w:rFonts w:ascii="Symbol" w:hAnsi="Symbol"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 w15:restartNumberingAfterBreak="0">
    <w:nsid w:val="00E15E4B"/>
    <w:multiLevelType w:val="hybridMultilevel"/>
    <w:tmpl w:val="64DE220E"/>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 w15:restartNumberingAfterBreak="0">
    <w:nsid w:val="00EE513D"/>
    <w:multiLevelType w:val="multilevel"/>
    <w:tmpl w:val="0409001F"/>
    <w:numStyleLink w:val="Style2"/>
  </w:abstractNum>
  <w:abstractNum w:abstractNumId="4" w15:restartNumberingAfterBreak="0">
    <w:nsid w:val="01060030"/>
    <w:multiLevelType w:val="hybridMultilevel"/>
    <w:tmpl w:val="C602F8C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14F5889"/>
    <w:multiLevelType w:val="hybridMultilevel"/>
    <w:tmpl w:val="1924F262"/>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15D6AEC"/>
    <w:multiLevelType w:val="hybridMultilevel"/>
    <w:tmpl w:val="81401864"/>
    <w:lvl w:ilvl="0" w:tplc="FCA033DC">
      <w:start w:val="1"/>
      <w:numFmt w:val="bullet"/>
      <w:lvlText w:val=""/>
      <w:lvlJc w:val="left"/>
      <w:pPr>
        <w:tabs>
          <w:tab w:val="num" w:pos="720"/>
        </w:tabs>
        <w:ind w:left="720" w:hanging="360"/>
      </w:pPr>
      <w:rPr>
        <w:rFonts w:ascii="Wingdings" w:hAnsi="Wingdings" w:hint="default"/>
      </w:rPr>
    </w:lvl>
    <w:lvl w:ilvl="1" w:tplc="EAFE93C4" w:tentative="1">
      <w:start w:val="1"/>
      <w:numFmt w:val="bullet"/>
      <w:lvlText w:val=""/>
      <w:lvlJc w:val="left"/>
      <w:pPr>
        <w:tabs>
          <w:tab w:val="num" w:pos="1440"/>
        </w:tabs>
        <w:ind w:left="1440" w:hanging="360"/>
      </w:pPr>
      <w:rPr>
        <w:rFonts w:ascii="Wingdings" w:hAnsi="Wingdings" w:hint="default"/>
      </w:rPr>
    </w:lvl>
    <w:lvl w:ilvl="2" w:tplc="4858D4D6" w:tentative="1">
      <w:start w:val="1"/>
      <w:numFmt w:val="bullet"/>
      <w:lvlText w:val=""/>
      <w:lvlJc w:val="left"/>
      <w:pPr>
        <w:tabs>
          <w:tab w:val="num" w:pos="2160"/>
        </w:tabs>
        <w:ind w:left="2160" w:hanging="360"/>
      </w:pPr>
      <w:rPr>
        <w:rFonts w:ascii="Wingdings" w:hAnsi="Wingdings" w:hint="default"/>
      </w:rPr>
    </w:lvl>
    <w:lvl w:ilvl="3" w:tplc="918ABF98" w:tentative="1">
      <w:start w:val="1"/>
      <w:numFmt w:val="bullet"/>
      <w:lvlText w:val=""/>
      <w:lvlJc w:val="left"/>
      <w:pPr>
        <w:tabs>
          <w:tab w:val="num" w:pos="2880"/>
        </w:tabs>
        <w:ind w:left="2880" w:hanging="360"/>
      </w:pPr>
      <w:rPr>
        <w:rFonts w:ascii="Wingdings" w:hAnsi="Wingdings" w:hint="default"/>
      </w:rPr>
    </w:lvl>
    <w:lvl w:ilvl="4" w:tplc="E3F0EEC2" w:tentative="1">
      <w:start w:val="1"/>
      <w:numFmt w:val="bullet"/>
      <w:lvlText w:val=""/>
      <w:lvlJc w:val="left"/>
      <w:pPr>
        <w:tabs>
          <w:tab w:val="num" w:pos="3600"/>
        </w:tabs>
        <w:ind w:left="3600" w:hanging="360"/>
      </w:pPr>
      <w:rPr>
        <w:rFonts w:ascii="Wingdings" w:hAnsi="Wingdings" w:hint="default"/>
      </w:rPr>
    </w:lvl>
    <w:lvl w:ilvl="5" w:tplc="38E642FC" w:tentative="1">
      <w:start w:val="1"/>
      <w:numFmt w:val="bullet"/>
      <w:lvlText w:val=""/>
      <w:lvlJc w:val="left"/>
      <w:pPr>
        <w:tabs>
          <w:tab w:val="num" w:pos="4320"/>
        </w:tabs>
        <w:ind w:left="4320" w:hanging="360"/>
      </w:pPr>
      <w:rPr>
        <w:rFonts w:ascii="Wingdings" w:hAnsi="Wingdings" w:hint="default"/>
      </w:rPr>
    </w:lvl>
    <w:lvl w:ilvl="6" w:tplc="0C9298A6" w:tentative="1">
      <w:start w:val="1"/>
      <w:numFmt w:val="bullet"/>
      <w:lvlText w:val=""/>
      <w:lvlJc w:val="left"/>
      <w:pPr>
        <w:tabs>
          <w:tab w:val="num" w:pos="5040"/>
        </w:tabs>
        <w:ind w:left="5040" w:hanging="360"/>
      </w:pPr>
      <w:rPr>
        <w:rFonts w:ascii="Wingdings" w:hAnsi="Wingdings" w:hint="default"/>
      </w:rPr>
    </w:lvl>
    <w:lvl w:ilvl="7" w:tplc="98BE1BD6" w:tentative="1">
      <w:start w:val="1"/>
      <w:numFmt w:val="bullet"/>
      <w:lvlText w:val=""/>
      <w:lvlJc w:val="left"/>
      <w:pPr>
        <w:tabs>
          <w:tab w:val="num" w:pos="5760"/>
        </w:tabs>
        <w:ind w:left="5760" w:hanging="360"/>
      </w:pPr>
      <w:rPr>
        <w:rFonts w:ascii="Wingdings" w:hAnsi="Wingdings" w:hint="default"/>
      </w:rPr>
    </w:lvl>
    <w:lvl w:ilvl="8" w:tplc="39E0A57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17A5B02"/>
    <w:multiLevelType w:val="hybridMultilevel"/>
    <w:tmpl w:val="344A4AA6"/>
    <w:lvl w:ilvl="0" w:tplc="3EE2CABE">
      <w:start w:val="1"/>
      <w:numFmt w:val="bullet"/>
      <w:lvlText w:val="•"/>
      <w:lvlJc w:val="left"/>
      <w:pPr>
        <w:tabs>
          <w:tab w:val="num" w:pos="720"/>
        </w:tabs>
        <w:ind w:left="720" w:hanging="360"/>
      </w:pPr>
      <w:rPr>
        <w:rFonts w:ascii="Arial" w:hAnsi="Arial" w:hint="default"/>
      </w:rPr>
    </w:lvl>
    <w:lvl w:ilvl="1" w:tplc="7FC2A646" w:tentative="1">
      <w:start w:val="1"/>
      <w:numFmt w:val="bullet"/>
      <w:lvlText w:val="•"/>
      <w:lvlJc w:val="left"/>
      <w:pPr>
        <w:tabs>
          <w:tab w:val="num" w:pos="1440"/>
        </w:tabs>
        <w:ind w:left="1440" w:hanging="360"/>
      </w:pPr>
      <w:rPr>
        <w:rFonts w:ascii="Arial" w:hAnsi="Arial" w:hint="default"/>
      </w:rPr>
    </w:lvl>
    <w:lvl w:ilvl="2" w:tplc="68EC9FAA" w:tentative="1">
      <w:start w:val="1"/>
      <w:numFmt w:val="bullet"/>
      <w:lvlText w:val="•"/>
      <w:lvlJc w:val="left"/>
      <w:pPr>
        <w:tabs>
          <w:tab w:val="num" w:pos="2160"/>
        </w:tabs>
        <w:ind w:left="2160" w:hanging="360"/>
      </w:pPr>
      <w:rPr>
        <w:rFonts w:ascii="Arial" w:hAnsi="Arial" w:hint="default"/>
      </w:rPr>
    </w:lvl>
    <w:lvl w:ilvl="3" w:tplc="B72201E4" w:tentative="1">
      <w:start w:val="1"/>
      <w:numFmt w:val="bullet"/>
      <w:lvlText w:val="•"/>
      <w:lvlJc w:val="left"/>
      <w:pPr>
        <w:tabs>
          <w:tab w:val="num" w:pos="2880"/>
        </w:tabs>
        <w:ind w:left="2880" w:hanging="360"/>
      </w:pPr>
      <w:rPr>
        <w:rFonts w:ascii="Arial" w:hAnsi="Arial" w:hint="default"/>
      </w:rPr>
    </w:lvl>
    <w:lvl w:ilvl="4" w:tplc="D0BC46C2" w:tentative="1">
      <w:start w:val="1"/>
      <w:numFmt w:val="bullet"/>
      <w:lvlText w:val="•"/>
      <w:lvlJc w:val="left"/>
      <w:pPr>
        <w:tabs>
          <w:tab w:val="num" w:pos="3600"/>
        </w:tabs>
        <w:ind w:left="3600" w:hanging="360"/>
      </w:pPr>
      <w:rPr>
        <w:rFonts w:ascii="Arial" w:hAnsi="Arial" w:hint="default"/>
      </w:rPr>
    </w:lvl>
    <w:lvl w:ilvl="5" w:tplc="D2EADBBA" w:tentative="1">
      <w:start w:val="1"/>
      <w:numFmt w:val="bullet"/>
      <w:lvlText w:val="•"/>
      <w:lvlJc w:val="left"/>
      <w:pPr>
        <w:tabs>
          <w:tab w:val="num" w:pos="4320"/>
        </w:tabs>
        <w:ind w:left="4320" w:hanging="360"/>
      </w:pPr>
      <w:rPr>
        <w:rFonts w:ascii="Arial" w:hAnsi="Arial" w:hint="default"/>
      </w:rPr>
    </w:lvl>
    <w:lvl w:ilvl="6" w:tplc="17B01134" w:tentative="1">
      <w:start w:val="1"/>
      <w:numFmt w:val="bullet"/>
      <w:lvlText w:val="•"/>
      <w:lvlJc w:val="left"/>
      <w:pPr>
        <w:tabs>
          <w:tab w:val="num" w:pos="5040"/>
        </w:tabs>
        <w:ind w:left="5040" w:hanging="360"/>
      </w:pPr>
      <w:rPr>
        <w:rFonts w:ascii="Arial" w:hAnsi="Arial" w:hint="default"/>
      </w:rPr>
    </w:lvl>
    <w:lvl w:ilvl="7" w:tplc="43F812EC" w:tentative="1">
      <w:start w:val="1"/>
      <w:numFmt w:val="bullet"/>
      <w:lvlText w:val="•"/>
      <w:lvlJc w:val="left"/>
      <w:pPr>
        <w:tabs>
          <w:tab w:val="num" w:pos="5760"/>
        </w:tabs>
        <w:ind w:left="5760" w:hanging="360"/>
      </w:pPr>
      <w:rPr>
        <w:rFonts w:ascii="Arial" w:hAnsi="Arial" w:hint="default"/>
      </w:rPr>
    </w:lvl>
    <w:lvl w:ilvl="8" w:tplc="66AE95B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1902941"/>
    <w:multiLevelType w:val="multilevel"/>
    <w:tmpl w:val="040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2536BE1"/>
    <w:multiLevelType w:val="hybridMultilevel"/>
    <w:tmpl w:val="10EC8208"/>
    <w:lvl w:ilvl="0" w:tplc="04180003">
      <w:start w:val="1"/>
      <w:numFmt w:val="bullet"/>
      <w:lvlText w:val="o"/>
      <w:lvlJc w:val="left"/>
      <w:pPr>
        <w:ind w:left="360" w:hanging="360"/>
      </w:pPr>
      <w:rPr>
        <w:rFonts w:ascii="Courier New" w:hAnsi="Courier New" w:cs="Courier New" w:hint="default"/>
      </w:rPr>
    </w:lvl>
    <w:lvl w:ilvl="1" w:tplc="04180005">
      <w:start w:val="1"/>
      <w:numFmt w:val="bullet"/>
      <w:lvlText w:val=""/>
      <w:lvlJc w:val="left"/>
      <w:pPr>
        <w:ind w:left="1080" w:hanging="360"/>
      </w:pPr>
      <w:rPr>
        <w:rFonts w:ascii="Wingdings" w:hAnsi="Wingdings"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0" w15:restartNumberingAfterBreak="0">
    <w:nsid w:val="028B3F63"/>
    <w:multiLevelType w:val="hybridMultilevel"/>
    <w:tmpl w:val="AF1EA45E"/>
    <w:lvl w:ilvl="0" w:tplc="04180001">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 w15:restartNumberingAfterBreak="0">
    <w:nsid w:val="03283C33"/>
    <w:multiLevelType w:val="hybridMultilevel"/>
    <w:tmpl w:val="73E0FB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643C44"/>
    <w:multiLevelType w:val="hybridMultilevel"/>
    <w:tmpl w:val="5EFC6344"/>
    <w:lvl w:ilvl="0" w:tplc="B1AA5BBE">
      <w:start w:val="1"/>
      <w:numFmt w:val="bullet"/>
      <w:lvlText w:val=""/>
      <w:lvlJc w:val="left"/>
      <w:pPr>
        <w:tabs>
          <w:tab w:val="num" w:pos="720"/>
        </w:tabs>
        <w:ind w:left="720" w:hanging="360"/>
      </w:pPr>
      <w:rPr>
        <w:rFonts w:ascii="Wingdings" w:hAnsi="Wingdings" w:hint="default"/>
      </w:rPr>
    </w:lvl>
    <w:lvl w:ilvl="1" w:tplc="1F86D752" w:tentative="1">
      <w:start w:val="1"/>
      <w:numFmt w:val="bullet"/>
      <w:lvlText w:val=""/>
      <w:lvlJc w:val="left"/>
      <w:pPr>
        <w:tabs>
          <w:tab w:val="num" w:pos="1440"/>
        </w:tabs>
        <w:ind w:left="1440" w:hanging="360"/>
      </w:pPr>
      <w:rPr>
        <w:rFonts w:ascii="Wingdings" w:hAnsi="Wingdings" w:hint="default"/>
      </w:rPr>
    </w:lvl>
    <w:lvl w:ilvl="2" w:tplc="0272516A" w:tentative="1">
      <w:start w:val="1"/>
      <w:numFmt w:val="bullet"/>
      <w:lvlText w:val=""/>
      <w:lvlJc w:val="left"/>
      <w:pPr>
        <w:tabs>
          <w:tab w:val="num" w:pos="2160"/>
        </w:tabs>
        <w:ind w:left="2160" w:hanging="360"/>
      </w:pPr>
      <w:rPr>
        <w:rFonts w:ascii="Wingdings" w:hAnsi="Wingdings" w:hint="default"/>
      </w:rPr>
    </w:lvl>
    <w:lvl w:ilvl="3" w:tplc="CF7E9066" w:tentative="1">
      <w:start w:val="1"/>
      <w:numFmt w:val="bullet"/>
      <w:lvlText w:val=""/>
      <w:lvlJc w:val="left"/>
      <w:pPr>
        <w:tabs>
          <w:tab w:val="num" w:pos="2880"/>
        </w:tabs>
        <w:ind w:left="2880" w:hanging="360"/>
      </w:pPr>
      <w:rPr>
        <w:rFonts w:ascii="Wingdings" w:hAnsi="Wingdings" w:hint="default"/>
      </w:rPr>
    </w:lvl>
    <w:lvl w:ilvl="4" w:tplc="1A6CF22E" w:tentative="1">
      <w:start w:val="1"/>
      <w:numFmt w:val="bullet"/>
      <w:lvlText w:val=""/>
      <w:lvlJc w:val="left"/>
      <w:pPr>
        <w:tabs>
          <w:tab w:val="num" w:pos="3600"/>
        </w:tabs>
        <w:ind w:left="3600" w:hanging="360"/>
      </w:pPr>
      <w:rPr>
        <w:rFonts w:ascii="Wingdings" w:hAnsi="Wingdings" w:hint="default"/>
      </w:rPr>
    </w:lvl>
    <w:lvl w:ilvl="5" w:tplc="83027A08" w:tentative="1">
      <w:start w:val="1"/>
      <w:numFmt w:val="bullet"/>
      <w:lvlText w:val=""/>
      <w:lvlJc w:val="left"/>
      <w:pPr>
        <w:tabs>
          <w:tab w:val="num" w:pos="4320"/>
        </w:tabs>
        <w:ind w:left="4320" w:hanging="360"/>
      </w:pPr>
      <w:rPr>
        <w:rFonts w:ascii="Wingdings" w:hAnsi="Wingdings" w:hint="default"/>
      </w:rPr>
    </w:lvl>
    <w:lvl w:ilvl="6" w:tplc="0D3E54FA" w:tentative="1">
      <w:start w:val="1"/>
      <w:numFmt w:val="bullet"/>
      <w:lvlText w:val=""/>
      <w:lvlJc w:val="left"/>
      <w:pPr>
        <w:tabs>
          <w:tab w:val="num" w:pos="5040"/>
        </w:tabs>
        <w:ind w:left="5040" w:hanging="360"/>
      </w:pPr>
      <w:rPr>
        <w:rFonts w:ascii="Wingdings" w:hAnsi="Wingdings" w:hint="default"/>
      </w:rPr>
    </w:lvl>
    <w:lvl w:ilvl="7" w:tplc="9454D6F6" w:tentative="1">
      <w:start w:val="1"/>
      <w:numFmt w:val="bullet"/>
      <w:lvlText w:val=""/>
      <w:lvlJc w:val="left"/>
      <w:pPr>
        <w:tabs>
          <w:tab w:val="num" w:pos="5760"/>
        </w:tabs>
        <w:ind w:left="5760" w:hanging="360"/>
      </w:pPr>
      <w:rPr>
        <w:rFonts w:ascii="Wingdings" w:hAnsi="Wingdings" w:hint="default"/>
      </w:rPr>
    </w:lvl>
    <w:lvl w:ilvl="8" w:tplc="3858DF9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3F635FD"/>
    <w:multiLevelType w:val="hybridMultilevel"/>
    <w:tmpl w:val="F7E6FEB6"/>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4" w15:restartNumberingAfterBreak="0">
    <w:nsid w:val="04B11775"/>
    <w:multiLevelType w:val="multilevel"/>
    <w:tmpl w:val="2DC06E54"/>
    <w:lvl w:ilvl="0">
      <w:start w:val="1"/>
      <w:numFmt w:val="decimal"/>
      <w:lvlText w:val="%1."/>
      <w:lvlJc w:val="left"/>
      <w:pPr>
        <w:ind w:left="720" w:hanging="360"/>
      </w:pPr>
    </w:lvl>
    <w:lvl w:ilvl="1">
      <w:start w:val="1"/>
      <w:numFmt w:val="decimal"/>
      <w:lvlText w:val="%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05F359F0"/>
    <w:multiLevelType w:val="hybridMultilevel"/>
    <w:tmpl w:val="89C6F534"/>
    <w:lvl w:ilvl="0" w:tplc="04180001">
      <w:start w:val="1"/>
      <w:numFmt w:val="bullet"/>
      <w:lvlText w:val=""/>
      <w:lvlJc w:val="left"/>
      <w:pPr>
        <w:ind w:left="786" w:hanging="360"/>
      </w:pPr>
      <w:rPr>
        <w:rFonts w:ascii="Symbol" w:hAnsi="Symbol"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16" w15:restartNumberingAfterBreak="0">
    <w:nsid w:val="05FC38B4"/>
    <w:multiLevelType w:val="hybridMultilevel"/>
    <w:tmpl w:val="040C9AA6"/>
    <w:lvl w:ilvl="0" w:tplc="597A356C">
      <w:start w:val="1"/>
      <w:numFmt w:val="bullet"/>
      <w:lvlText w:val="⁻"/>
      <w:lvlJc w:val="left"/>
      <w:pPr>
        <w:ind w:left="1080" w:hanging="360"/>
      </w:pPr>
      <w:rPr>
        <w:rFonts w:ascii="Calibri" w:hAnsi="Calibr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7" w15:restartNumberingAfterBreak="0">
    <w:nsid w:val="069B0DEC"/>
    <w:multiLevelType w:val="hybridMultilevel"/>
    <w:tmpl w:val="81DE8502"/>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8" w15:restartNumberingAfterBreak="0">
    <w:nsid w:val="069F3F74"/>
    <w:multiLevelType w:val="hybridMultilevel"/>
    <w:tmpl w:val="2F50692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9" w15:restartNumberingAfterBreak="0">
    <w:nsid w:val="06FF24B6"/>
    <w:multiLevelType w:val="hybridMultilevel"/>
    <w:tmpl w:val="0DE8D766"/>
    <w:lvl w:ilvl="0" w:tplc="0409000F">
      <w:start w:val="1"/>
      <w:numFmt w:val="decimal"/>
      <w:lvlText w:val="%1."/>
      <w:lvlJc w:val="left"/>
      <w:pPr>
        <w:ind w:left="1440" w:hanging="360"/>
      </w:pPr>
    </w:lvl>
    <w:lvl w:ilvl="1" w:tplc="04180019">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20" w15:restartNumberingAfterBreak="0">
    <w:nsid w:val="075A4A1F"/>
    <w:multiLevelType w:val="hybridMultilevel"/>
    <w:tmpl w:val="BACA5DCC"/>
    <w:lvl w:ilvl="0" w:tplc="AE20B2E4">
      <w:start w:val="1"/>
      <w:numFmt w:val="bullet"/>
      <w:lvlText w:val="•"/>
      <w:lvlJc w:val="left"/>
      <w:pPr>
        <w:tabs>
          <w:tab w:val="num" w:pos="720"/>
        </w:tabs>
        <w:ind w:left="720" w:hanging="360"/>
      </w:pPr>
      <w:rPr>
        <w:rFonts w:ascii="Times New Roman" w:hAnsi="Times New Roman" w:hint="default"/>
      </w:rPr>
    </w:lvl>
    <w:lvl w:ilvl="1" w:tplc="528A12CA" w:tentative="1">
      <w:start w:val="1"/>
      <w:numFmt w:val="bullet"/>
      <w:lvlText w:val="•"/>
      <w:lvlJc w:val="left"/>
      <w:pPr>
        <w:tabs>
          <w:tab w:val="num" w:pos="1440"/>
        </w:tabs>
        <w:ind w:left="1440" w:hanging="360"/>
      </w:pPr>
      <w:rPr>
        <w:rFonts w:ascii="Times New Roman" w:hAnsi="Times New Roman" w:hint="default"/>
      </w:rPr>
    </w:lvl>
    <w:lvl w:ilvl="2" w:tplc="35A43A26" w:tentative="1">
      <w:start w:val="1"/>
      <w:numFmt w:val="bullet"/>
      <w:lvlText w:val="•"/>
      <w:lvlJc w:val="left"/>
      <w:pPr>
        <w:tabs>
          <w:tab w:val="num" w:pos="2160"/>
        </w:tabs>
        <w:ind w:left="2160" w:hanging="360"/>
      </w:pPr>
      <w:rPr>
        <w:rFonts w:ascii="Times New Roman" w:hAnsi="Times New Roman" w:hint="default"/>
      </w:rPr>
    </w:lvl>
    <w:lvl w:ilvl="3" w:tplc="4760A4FE" w:tentative="1">
      <w:start w:val="1"/>
      <w:numFmt w:val="bullet"/>
      <w:lvlText w:val="•"/>
      <w:lvlJc w:val="left"/>
      <w:pPr>
        <w:tabs>
          <w:tab w:val="num" w:pos="2880"/>
        </w:tabs>
        <w:ind w:left="2880" w:hanging="360"/>
      </w:pPr>
      <w:rPr>
        <w:rFonts w:ascii="Times New Roman" w:hAnsi="Times New Roman" w:hint="default"/>
      </w:rPr>
    </w:lvl>
    <w:lvl w:ilvl="4" w:tplc="48228C60" w:tentative="1">
      <w:start w:val="1"/>
      <w:numFmt w:val="bullet"/>
      <w:lvlText w:val="•"/>
      <w:lvlJc w:val="left"/>
      <w:pPr>
        <w:tabs>
          <w:tab w:val="num" w:pos="3600"/>
        </w:tabs>
        <w:ind w:left="3600" w:hanging="360"/>
      </w:pPr>
      <w:rPr>
        <w:rFonts w:ascii="Times New Roman" w:hAnsi="Times New Roman" w:hint="default"/>
      </w:rPr>
    </w:lvl>
    <w:lvl w:ilvl="5" w:tplc="A3E29AF8" w:tentative="1">
      <w:start w:val="1"/>
      <w:numFmt w:val="bullet"/>
      <w:lvlText w:val="•"/>
      <w:lvlJc w:val="left"/>
      <w:pPr>
        <w:tabs>
          <w:tab w:val="num" w:pos="4320"/>
        </w:tabs>
        <w:ind w:left="4320" w:hanging="360"/>
      </w:pPr>
      <w:rPr>
        <w:rFonts w:ascii="Times New Roman" w:hAnsi="Times New Roman" w:hint="default"/>
      </w:rPr>
    </w:lvl>
    <w:lvl w:ilvl="6" w:tplc="8752F4CC" w:tentative="1">
      <w:start w:val="1"/>
      <w:numFmt w:val="bullet"/>
      <w:lvlText w:val="•"/>
      <w:lvlJc w:val="left"/>
      <w:pPr>
        <w:tabs>
          <w:tab w:val="num" w:pos="5040"/>
        </w:tabs>
        <w:ind w:left="5040" w:hanging="360"/>
      </w:pPr>
      <w:rPr>
        <w:rFonts w:ascii="Times New Roman" w:hAnsi="Times New Roman" w:hint="default"/>
      </w:rPr>
    </w:lvl>
    <w:lvl w:ilvl="7" w:tplc="B606AC30" w:tentative="1">
      <w:start w:val="1"/>
      <w:numFmt w:val="bullet"/>
      <w:lvlText w:val="•"/>
      <w:lvlJc w:val="left"/>
      <w:pPr>
        <w:tabs>
          <w:tab w:val="num" w:pos="5760"/>
        </w:tabs>
        <w:ind w:left="5760" w:hanging="360"/>
      </w:pPr>
      <w:rPr>
        <w:rFonts w:ascii="Times New Roman" w:hAnsi="Times New Roman" w:hint="default"/>
      </w:rPr>
    </w:lvl>
    <w:lvl w:ilvl="8" w:tplc="37B200E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080F6760"/>
    <w:multiLevelType w:val="hybridMultilevel"/>
    <w:tmpl w:val="451A7938"/>
    <w:lvl w:ilvl="0" w:tplc="B6321B00">
      <w:start w:val="1"/>
      <w:numFmt w:val="bullet"/>
      <w:lvlText w:val=""/>
      <w:lvlJc w:val="left"/>
      <w:pPr>
        <w:tabs>
          <w:tab w:val="num" w:pos="720"/>
        </w:tabs>
        <w:ind w:left="720" w:hanging="360"/>
      </w:pPr>
      <w:rPr>
        <w:rFonts w:ascii="Wingdings" w:hAnsi="Wingdings" w:hint="default"/>
      </w:rPr>
    </w:lvl>
    <w:lvl w:ilvl="1" w:tplc="1B5632DA" w:tentative="1">
      <w:start w:val="1"/>
      <w:numFmt w:val="bullet"/>
      <w:lvlText w:val=""/>
      <w:lvlJc w:val="left"/>
      <w:pPr>
        <w:tabs>
          <w:tab w:val="num" w:pos="1440"/>
        </w:tabs>
        <w:ind w:left="1440" w:hanging="360"/>
      </w:pPr>
      <w:rPr>
        <w:rFonts w:ascii="Wingdings" w:hAnsi="Wingdings" w:hint="default"/>
      </w:rPr>
    </w:lvl>
    <w:lvl w:ilvl="2" w:tplc="4524020C" w:tentative="1">
      <w:start w:val="1"/>
      <w:numFmt w:val="bullet"/>
      <w:lvlText w:val=""/>
      <w:lvlJc w:val="left"/>
      <w:pPr>
        <w:tabs>
          <w:tab w:val="num" w:pos="2160"/>
        </w:tabs>
        <w:ind w:left="2160" w:hanging="360"/>
      </w:pPr>
      <w:rPr>
        <w:rFonts w:ascii="Wingdings" w:hAnsi="Wingdings" w:hint="default"/>
      </w:rPr>
    </w:lvl>
    <w:lvl w:ilvl="3" w:tplc="C8E0D2BE" w:tentative="1">
      <w:start w:val="1"/>
      <w:numFmt w:val="bullet"/>
      <w:lvlText w:val=""/>
      <w:lvlJc w:val="left"/>
      <w:pPr>
        <w:tabs>
          <w:tab w:val="num" w:pos="2880"/>
        </w:tabs>
        <w:ind w:left="2880" w:hanging="360"/>
      </w:pPr>
      <w:rPr>
        <w:rFonts w:ascii="Wingdings" w:hAnsi="Wingdings" w:hint="default"/>
      </w:rPr>
    </w:lvl>
    <w:lvl w:ilvl="4" w:tplc="5ACCCDBE" w:tentative="1">
      <w:start w:val="1"/>
      <w:numFmt w:val="bullet"/>
      <w:lvlText w:val=""/>
      <w:lvlJc w:val="left"/>
      <w:pPr>
        <w:tabs>
          <w:tab w:val="num" w:pos="3600"/>
        </w:tabs>
        <w:ind w:left="3600" w:hanging="360"/>
      </w:pPr>
      <w:rPr>
        <w:rFonts w:ascii="Wingdings" w:hAnsi="Wingdings" w:hint="default"/>
      </w:rPr>
    </w:lvl>
    <w:lvl w:ilvl="5" w:tplc="98881BA2" w:tentative="1">
      <w:start w:val="1"/>
      <w:numFmt w:val="bullet"/>
      <w:lvlText w:val=""/>
      <w:lvlJc w:val="left"/>
      <w:pPr>
        <w:tabs>
          <w:tab w:val="num" w:pos="4320"/>
        </w:tabs>
        <w:ind w:left="4320" w:hanging="360"/>
      </w:pPr>
      <w:rPr>
        <w:rFonts w:ascii="Wingdings" w:hAnsi="Wingdings" w:hint="default"/>
      </w:rPr>
    </w:lvl>
    <w:lvl w:ilvl="6" w:tplc="57D2A916" w:tentative="1">
      <w:start w:val="1"/>
      <w:numFmt w:val="bullet"/>
      <w:lvlText w:val=""/>
      <w:lvlJc w:val="left"/>
      <w:pPr>
        <w:tabs>
          <w:tab w:val="num" w:pos="5040"/>
        </w:tabs>
        <w:ind w:left="5040" w:hanging="360"/>
      </w:pPr>
      <w:rPr>
        <w:rFonts w:ascii="Wingdings" w:hAnsi="Wingdings" w:hint="default"/>
      </w:rPr>
    </w:lvl>
    <w:lvl w:ilvl="7" w:tplc="4AB0972A" w:tentative="1">
      <w:start w:val="1"/>
      <w:numFmt w:val="bullet"/>
      <w:lvlText w:val=""/>
      <w:lvlJc w:val="left"/>
      <w:pPr>
        <w:tabs>
          <w:tab w:val="num" w:pos="5760"/>
        </w:tabs>
        <w:ind w:left="5760" w:hanging="360"/>
      </w:pPr>
      <w:rPr>
        <w:rFonts w:ascii="Wingdings" w:hAnsi="Wingdings" w:hint="default"/>
      </w:rPr>
    </w:lvl>
    <w:lvl w:ilvl="8" w:tplc="C0089C7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8137321"/>
    <w:multiLevelType w:val="hybridMultilevel"/>
    <w:tmpl w:val="08FE662E"/>
    <w:lvl w:ilvl="0" w:tplc="7FF2F2CA">
      <w:start w:val="1"/>
      <w:numFmt w:val="bullet"/>
      <w:lvlText w:val="-"/>
      <w:lvlJc w:val="left"/>
      <w:pPr>
        <w:tabs>
          <w:tab w:val="num" w:pos="720"/>
        </w:tabs>
        <w:ind w:left="720" w:hanging="360"/>
      </w:pPr>
      <w:rPr>
        <w:rFonts w:ascii="Times New Roman" w:hAnsi="Times New Roman" w:hint="default"/>
      </w:rPr>
    </w:lvl>
    <w:lvl w:ilvl="1" w:tplc="DB0CF28C" w:tentative="1">
      <w:start w:val="1"/>
      <w:numFmt w:val="bullet"/>
      <w:lvlText w:val="-"/>
      <w:lvlJc w:val="left"/>
      <w:pPr>
        <w:tabs>
          <w:tab w:val="num" w:pos="1440"/>
        </w:tabs>
        <w:ind w:left="1440" w:hanging="360"/>
      </w:pPr>
      <w:rPr>
        <w:rFonts w:ascii="Times New Roman" w:hAnsi="Times New Roman" w:hint="default"/>
      </w:rPr>
    </w:lvl>
    <w:lvl w:ilvl="2" w:tplc="7CEA9D32" w:tentative="1">
      <w:start w:val="1"/>
      <w:numFmt w:val="bullet"/>
      <w:lvlText w:val="-"/>
      <w:lvlJc w:val="left"/>
      <w:pPr>
        <w:tabs>
          <w:tab w:val="num" w:pos="2160"/>
        </w:tabs>
        <w:ind w:left="2160" w:hanging="360"/>
      </w:pPr>
      <w:rPr>
        <w:rFonts w:ascii="Times New Roman" w:hAnsi="Times New Roman" w:hint="default"/>
      </w:rPr>
    </w:lvl>
    <w:lvl w:ilvl="3" w:tplc="29FC2F78" w:tentative="1">
      <w:start w:val="1"/>
      <w:numFmt w:val="bullet"/>
      <w:lvlText w:val="-"/>
      <w:lvlJc w:val="left"/>
      <w:pPr>
        <w:tabs>
          <w:tab w:val="num" w:pos="2880"/>
        </w:tabs>
        <w:ind w:left="2880" w:hanging="360"/>
      </w:pPr>
      <w:rPr>
        <w:rFonts w:ascii="Times New Roman" w:hAnsi="Times New Roman" w:hint="default"/>
      </w:rPr>
    </w:lvl>
    <w:lvl w:ilvl="4" w:tplc="8F064A4A" w:tentative="1">
      <w:start w:val="1"/>
      <w:numFmt w:val="bullet"/>
      <w:lvlText w:val="-"/>
      <w:lvlJc w:val="left"/>
      <w:pPr>
        <w:tabs>
          <w:tab w:val="num" w:pos="3600"/>
        </w:tabs>
        <w:ind w:left="3600" w:hanging="360"/>
      </w:pPr>
      <w:rPr>
        <w:rFonts w:ascii="Times New Roman" w:hAnsi="Times New Roman" w:hint="default"/>
      </w:rPr>
    </w:lvl>
    <w:lvl w:ilvl="5" w:tplc="7ED6773E" w:tentative="1">
      <w:start w:val="1"/>
      <w:numFmt w:val="bullet"/>
      <w:lvlText w:val="-"/>
      <w:lvlJc w:val="left"/>
      <w:pPr>
        <w:tabs>
          <w:tab w:val="num" w:pos="4320"/>
        </w:tabs>
        <w:ind w:left="4320" w:hanging="360"/>
      </w:pPr>
      <w:rPr>
        <w:rFonts w:ascii="Times New Roman" w:hAnsi="Times New Roman" w:hint="default"/>
      </w:rPr>
    </w:lvl>
    <w:lvl w:ilvl="6" w:tplc="DF94BF2E" w:tentative="1">
      <w:start w:val="1"/>
      <w:numFmt w:val="bullet"/>
      <w:lvlText w:val="-"/>
      <w:lvlJc w:val="left"/>
      <w:pPr>
        <w:tabs>
          <w:tab w:val="num" w:pos="5040"/>
        </w:tabs>
        <w:ind w:left="5040" w:hanging="360"/>
      </w:pPr>
      <w:rPr>
        <w:rFonts w:ascii="Times New Roman" w:hAnsi="Times New Roman" w:hint="default"/>
      </w:rPr>
    </w:lvl>
    <w:lvl w:ilvl="7" w:tplc="C848E49E" w:tentative="1">
      <w:start w:val="1"/>
      <w:numFmt w:val="bullet"/>
      <w:lvlText w:val="-"/>
      <w:lvlJc w:val="left"/>
      <w:pPr>
        <w:tabs>
          <w:tab w:val="num" w:pos="5760"/>
        </w:tabs>
        <w:ind w:left="5760" w:hanging="360"/>
      </w:pPr>
      <w:rPr>
        <w:rFonts w:ascii="Times New Roman" w:hAnsi="Times New Roman" w:hint="default"/>
      </w:rPr>
    </w:lvl>
    <w:lvl w:ilvl="8" w:tplc="09682C28"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09140485"/>
    <w:multiLevelType w:val="hybridMultilevel"/>
    <w:tmpl w:val="460CB69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09425E18"/>
    <w:multiLevelType w:val="hybridMultilevel"/>
    <w:tmpl w:val="0728DC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99B3FF2"/>
    <w:multiLevelType w:val="singleLevel"/>
    <w:tmpl w:val="D1265926"/>
    <w:lvl w:ilvl="0">
      <w:start w:val="1"/>
      <w:numFmt w:val="decimal"/>
      <w:lvlText w:val="(%1)"/>
      <w:lvlJc w:val="left"/>
      <w:pPr>
        <w:tabs>
          <w:tab w:val="num" w:pos="360"/>
        </w:tabs>
        <w:ind w:left="360" w:hanging="360"/>
      </w:pPr>
      <w:rPr>
        <w:rFonts w:hint="default"/>
      </w:rPr>
    </w:lvl>
  </w:abstractNum>
  <w:abstractNum w:abstractNumId="26" w15:restartNumberingAfterBreak="0">
    <w:nsid w:val="09E82E78"/>
    <w:multiLevelType w:val="hybridMultilevel"/>
    <w:tmpl w:val="8A68545C"/>
    <w:lvl w:ilvl="0" w:tplc="39388EFA">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0A5A4F33"/>
    <w:multiLevelType w:val="hybridMultilevel"/>
    <w:tmpl w:val="31003BE6"/>
    <w:lvl w:ilvl="0" w:tplc="6930BECE">
      <w:start w:val="1"/>
      <w:numFmt w:val="bullet"/>
      <w:lvlText w:val="•"/>
      <w:lvlJc w:val="left"/>
      <w:pPr>
        <w:tabs>
          <w:tab w:val="num" w:pos="720"/>
        </w:tabs>
        <w:ind w:left="720" w:hanging="360"/>
      </w:pPr>
      <w:rPr>
        <w:rFonts w:ascii="Times New Roman" w:hAnsi="Times New Roman" w:hint="default"/>
      </w:rPr>
    </w:lvl>
    <w:lvl w:ilvl="1" w:tplc="682E482E" w:tentative="1">
      <w:start w:val="1"/>
      <w:numFmt w:val="bullet"/>
      <w:lvlText w:val="•"/>
      <w:lvlJc w:val="left"/>
      <w:pPr>
        <w:tabs>
          <w:tab w:val="num" w:pos="1440"/>
        </w:tabs>
        <w:ind w:left="1440" w:hanging="360"/>
      </w:pPr>
      <w:rPr>
        <w:rFonts w:ascii="Times New Roman" w:hAnsi="Times New Roman" w:hint="default"/>
      </w:rPr>
    </w:lvl>
    <w:lvl w:ilvl="2" w:tplc="6C602C54" w:tentative="1">
      <w:start w:val="1"/>
      <w:numFmt w:val="bullet"/>
      <w:lvlText w:val="•"/>
      <w:lvlJc w:val="left"/>
      <w:pPr>
        <w:tabs>
          <w:tab w:val="num" w:pos="2160"/>
        </w:tabs>
        <w:ind w:left="2160" w:hanging="360"/>
      </w:pPr>
      <w:rPr>
        <w:rFonts w:ascii="Times New Roman" w:hAnsi="Times New Roman" w:hint="default"/>
      </w:rPr>
    </w:lvl>
    <w:lvl w:ilvl="3" w:tplc="DA16F68A" w:tentative="1">
      <w:start w:val="1"/>
      <w:numFmt w:val="bullet"/>
      <w:lvlText w:val="•"/>
      <w:lvlJc w:val="left"/>
      <w:pPr>
        <w:tabs>
          <w:tab w:val="num" w:pos="2880"/>
        </w:tabs>
        <w:ind w:left="2880" w:hanging="360"/>
      </w:pPr>
      <w:rPr>
        <w:rFonts w:ascii="Times New Roman" w:hAnsi="Times New Roman" w:hint="default"/>
      </w:rPr>
    </w:lvl>
    <w:lvl w:ilvl="4" w:tplc="AEFA48B4" w:tentative="1">
      <w:start w:val="1"/>
      <w:numFmt w:val="bullet"/>
      <w:lvlText w:val="•"/>
      <w:lvlJc w:val="left"/>
      <w:pPr>
        <w:tabs>
          <w:tab w:val="num" w:pos="3600"/>
        </w:tabs>
        <w:ind w:left="3600" w:hanging="360"/>
      </w:pPr>
      <w:rPr>
        <w:rFonts w:ascii="Times New Roman" w:hAnsi="Times New Roman" w:hint="default"/>
      </w:rPr>
    </w:lvl>
    <w:lvl w:ilvl="5" w:tplc="799AA4F6" w:tentative="1">
      <w:start w:val="1"/>
      <w:numFmt w:val="bullet"/>
      <w:lvlText w:val="•"/>
      <w:lvlJc w:val="left"/>
      <w:pPr>
        <w:tabs>
          <w:tab w:val="num" w:pos="4320"/>
        </w:tabs>
        <w:ind w:left="4320" w:hanging="360"/>
      </w:pPr>
      <w:rPr>
        <w:rFonts w:ascii="Times New Roman" w:hAnsi="Times New Roman" w:hint="default"/>
      </w:rPr>
    </w:lvl>
    <w:lvl w:ilvl="6" w:tplc="F4261460" w:tentative="1">
      <w:start w:val="1"/>
      <w:numFmt w:val="bullet"/>
      <w:lvlText w:val="•"/>
      <w:lvlJc w:val="left"/>
      <w:pPr>
        <w:tabs>
          <w:tab w:val="num" w:pos="5040"/>
        </w:tabs>
        <w:ind w:left="5040" w:hanging="360"/>
      </w:pPr>
      <w:rPr>
        <w:rFonts w:ascii="Times New Roman" w:hAnsi="Times New Roman" w:hint="default"/>
      </w:rPr>
    </w:lvl>
    <w:lvl w:ilvl="7" w:tplc="2B86093C" w:tentative="1">
      <w:start w:val="1"/>
      <w:numFmt w:val="bullet"/>
      <w:lvlText w:val="•"/>
      <w:lvlJc w:val="left"/>
      <w:pPr>
        <w:tabs>
          <w:tab w:val="num" w:pos="5760"/>
        </w:tabs>
        <w:ind w:left="5760" w:hanging="360"/>
      </w:pPr>
      <w:rPr>
        <w:rFonts w:ascii="Times New Roman" w:hAnsi="Times New Roman" w:hint="default"/>
      </w:rPr>
    </w:lvl>
    <w:lvl w:ilvl="8" w:tplc="9F202636"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0A661253"/>
    <w:multiLevelType w:val="hybridMultilevel"/>
    <w:tmpl w:val="536CDB1A"/>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9" w15:restartNumberingAfterBreak="0">
    <w:nsid w:val="0B4D3CD8"/>
    <w:multiLevelType w:val="hybridMultilevel"/>
    <w:tmpl w:val="D28856E8"/>
    <w:lvl w:ilvl="0" w:tplc="5FCC6D50">
      <w:start w:val="1"/>
      <w:numFmt w:val="bullet"/>
      <w:lvlText w:val=""/>
      <w:lvlJc w:val="left"/>
      <w:pPr>
        <w:tabs>
          <w:tab w:val="num" w:pos="720"/>
        </w:tabs>
        <w:ind w:left="720" w:hanging="360"/>
      </w:pPr>
      <w:rPr>
        <w:rFonts w:ascii="Wingdings" w:hAnsi="Wingdings" w:hint="default"/>
      </w:rPr>
    </w:lvl>
    <w:lvl w:ilvl="1" w:tplc="1E94866A" w:tentative="1">
      <w:start w:val="1"/>
      <w:numFmt w:val="bullet"/>
      <w:lvlText w:val=""/>
      <w:lvlJc w:val="left"/>
      <w:pPr>
        <w:tabs>
          <w:tab w:val="num" w:pos="1440"/>
        </w:tabs>
        <w:ind w:left="1440" w:hanging="360"/>
      </w:pPr>
      <w:rPr>
        <w:rFonts w:ascii="Wingdings" w:hAnsi="Wingdings" w:hint="default"/>
      </w:rPr>
    </w:lvl>
    <w:lvl w:ilvl="2" w:tplc="2E444854" w:tentative="1">
      <w:start w:val="1"/>
      <w:numFmt w:val="bullet"/>
      <w:lvlText w:val=""/>
      <w:lvlJc w:val="left"/>
      <w:pPr>
        <w:tabs>
          <w:tab w:val="num" w:pos="2160"/>
        </w:tabs>
        <w:ind w:left="2160" w:hanging="360"/>
      </w:pPr>
      <w:rPr>
        <w:rFonts w:ascii="Wingdings" w:hAnsi="Wingdings" w:hint="default"/>
      </w:rPr>
    </w:lvl>
    <w:lvl w:ilvl="3" w:tplc="1B32BAE2" w:tentative="1">
      <w:start w:val="1"/>
      <w:numFmt w:val="bullet"/>
      <w:lvlText w:val=""/>
      <w:lvlJc w:val="left"/>
      <w:pPr>
        <w:tabs>
          <w:tab w:val="num" w:pos="2880"/>
        </w:tabs>
        <w:ind w:left="2880" w:hanging="360"/>
      </w:pPr>
      <w:rPr>
        <w:rFonts w:ascii="Wingdings" w:hAnsi="Wingdings" w:hint="default"/>
      </w:rPr>
    </w:lvl>
    <w:lvl w:ilvl="4" w:tplc="1AF22F38" w:tentative="1">
      <w:start w:val="1"/>
      <w:numFmt w:val="bullet"/>
      <w:lvlText w:val=""/>
      <w:lvlJc w:val="left"/>
      <w:pPr>
        <w:tabs>
          <w:tab w:val="num" w:pos="3600"/>
        </w:tabs>
        <w:ind w:left="3600" w:hanging="360"/>
      </w:pPr>
      <w:rPr>
        <w:rFonts w:ascii="Wingdings" w:hAnsi="Wingdings" w:hint="default"/>
      </w:rPr>
    </w:lvl>
    <w:lvl w:ilvl="5" w:tplc="CE48186C" w:tentative="1">
      <w:start w:val="1"/>
      <w:numFmt w:val="bullet"/>
      <w:lvlText w:val=""/>
      <w:lvlJc w:val="left"/>
      <w:pPr>
        <w:tabs>
          <w:tab w:val="num" w:pos="4320"/>
        </w:tabs>
        <w:ind w:left="4320" w:hanging="360"/>
      </w:pPr>
      <w:rPr>
        <w:rFonts w:ascii="Wingdings" w:hAnsi="Wingdings" w:hint="default"/>
      </w:rPr>
    </w:lvl>
    <w:lvl w:ilvl="6" w:tplc="3B58E6FA" w:tentative="1">
      <w:start w:val="1"/>
      <w:numFmt w:val="bullet"/>
      <w:lvlText w:val=""/>
      <w:lvlJc w:val="left"/>
      <w:pPr>
        <w:tabs>
          <w:tab w:val="num" w:pos="5040"/>
        </w:tabs>
        <w:ind w:left="5040" w:hanging="360"/>
      </w:pPr>
      <w:rPr>
        <w:rFonts w:ascii="Wingdings" w:hAnsi="Wingdings" w:hint="default"/>
      </w:rPr>
    </w:lvl>
    <w:lvl w:ilvl="7" w:tplc="8A78BAA6" w:tentative="1">
      <w:start w:val="1"/>
      <w:numFmt w:val="bullet"/>
      <w:lvlText w:val=""/>
      <w:lvlJc w:val="left"/>
      <w:pPr>
        <w:tabs>
          <w:tab w:val="num" w:pos="5760"/>
        </w:tabs>
        <w:ind w:left="5760" w:hanging="360"/>
      </w:pPr>
      <w:rPr>
        <w:rFonts w:ascii="Wingdings" w:hAnsi="Wingdings" w:hint="default"/>
      </w:rPr>
    </w:lvl>
    <w:lvl w:ilvl="8" w:tplc="0F10197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B6B4831"/>
    <w:multiLevelType w:val="hybridMultilevel"/>
    <w:tmpl w:val="6E540C96"/>
    <w:lvl w:ilvl="0" w:tplc="04180001">
      <w:start w:val="1"/>
      <w:numFmt w:val="bullet"/>
      <w:lvlText w:val=""/>
      <w:lvlJc w:val="left"/>
      <w:pPr>
        <w:ind w:left="1440" w:hanging="360"/>
      </w:pPr>
      <w:rPr>
        <w:rFonts w:ascii="Symbol" w:hAnsi="Symbol"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1" w15:restartNumberingAfterBreak="0">
    <w:nsid w:val="0C38623B"/>
    <w:multiLevelType w:val="hybridMultilevel"/>
    <w:tmpl w:val="852416AC"/>
    <w:lvl w:ilvl="0" w:tplc="77DA4C2A">
      <w:start w:val="1"/>
      <w:numFmt w:val="bullet"/>
      <w:lvlText w:val=""/>
      <w:lvlJc w:val="left"/>
      <w:pPr>
        <w:ind w:left="1080" w:hanging="360"/>
      </w:pPr>
      <w:rPr>
        <w:rFonts w:ascii="Symbol" w:hAnsi="Symbol" w:hint="default"/>
        <w:sz w:val="24"/>
        <w:szCs w:val="24"/>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2" w15:restartNumberingAfterBreak="0">
    <w:nsid w:val="0C3C158B"/>
    <w:multiLevelType w:val="hybridMultilevel"/>
    <w:tmpl w:val="590234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C473E5A"/>
    <w:multiLevelType w:val="hybridMultilevel"/>
    <w:tmpl w:val="DAF6B8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0C623986"/>
    <w:multiLevelType w:val="hybridMultilevel"/>
    <w:tmpl w:val="3598798A"/>
    <w:lvl w:ilvl="0" w:tplc="04180005">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5" w15:restartNumberingAfterBreak="0">
    <w:nsid w:val="0C6B0CEE"/>
    <w:multiLevelType w:val="hybridMultilevel"/>
    <w:tmpl w:val="16169434"/>
    <w:lvl w:ilvl="0" w:tplc="199E01E0">
      <w:start w:val="1"/>
      <w:numFmt w:val="upperRoman"/>
      <w:lvlText w:val="%1."/>
      <w:lvlJc w:val="righ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6" w15:restartNumberingAfterBreak="0">
    <w:nsid w:val="0C96136E"/>
    <w:multiLevelType w:val="multilevel"/>
    <w:tmpl w:val="F34EB3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0CBE74F6"/>
    <w:multiLevelType w:val="hybridMultilevel"/>
    <w:tmpl w:val="925653A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0D082AC7"/>
    <w:multiLevelType w:val="multilevel"/>
    <w:tmpl w:val="8F9A8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D3904F7"/>
    <w:multiLevelType w:val="hybridMultilevel"/>
    <w:tmpl w:val="F20A0B12"/>
    <w:lvl w:ilvl="0" w:tplc="04180001">
      <w:start w:val="1"/>
      <w:numFmt w:val="bullet"/>
      <w:lvlText w:val=""/>
      <w:lvlJc w:val="left"/>
      <w:pPr>
        <w:ind w:left="1080" w:hanging="360"/>
      </w:pPr>
      <w:rPr>
        <w:rFonts w:ascii="Symbol" w:hAnsi="Symbol"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0" w15:restartNumberingAfterBreak="0">
    <w:nsid w:val="0E2728AC"/>
    <w:multiLevelType w:val="hybridMultilevel"/>
    <w:tmpl w:val="F38CE4B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1" w15:restartNumberingAfterBreak="0">
    <w:nsid w:val="0E603D42"/>
    <w:multiLevelType w:val="hybridMultilevel"/>
    <w:tmpl w:val="B8B4678E"/>
    <w:lvl w:ilvl="0" w:tplc="0418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2" w15:restartNumberingAfterBreak="0">
    <w:nsid w:val="0EF44936"/>
    <w:multiLevelType w:val="hybridMultilevel"/>
    <w:tmpl w:val="D94CF03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3" w15:restartNumberingAfterBreak="0">
    <w:nsid w:val="0FA677D8"/>
    <w:multiLevelType w:val="hybridMultilevel"/>
    <w:tmpl w:val="D99269A6"/>
    <w:lvl w:ilvl="0" w:tplc="04180019">
      <w:start w:val="2"/>
      <w:numFmt w:val="lowerLetter"/>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44" w15:restartNumberingAfterBreak="0">
    <w:nsid w:val="0FD62522"/>
    <w:multiLevelType w:val="hybridMultilevel"/>
    <w:tmpl w:val="758A96C0"/>
    <w:lvl w:ilvl="0" w:tplc="CD781094">
      <w:start w:val="2"/>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0FFE4220"/>
    <w:multiLevelType w:val="multilevel"/>
    <w:tmpl w:val="0409001F"/>
    <w:styleLink w:val="Style2"/>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10717DF4"/>
    <w:multiLevelType w:val="singleLevel"/>
    <w:tmpl w:val="04090015"/>
    <w:lvl w:ilvl="0">
      <w:start w:val="1"/>
      <w:numFmt w:val="upperLetter"/>
      <w:lvlText w:val="%1."/>
      <w:lvlJc w:val="left"/>
      <w:pPr>
        <w:tabs>
          <w:tab w:val="num" w:pos="360"/>
        </w:tabs>
        <w:ind w:left="360" w:hanging="360"/>
      </w:pPr>
      <w:rPr>
        <w:rFonts w:hint="default"/>
      </w:rPr>
    </w:lvl>
  </w:abstractNum>
  <w:abstractNum w:abstractNumId="47" w15:restartNumberingAfterBreak="0">
    <w:nsid w:val="107221BA"/>
    <w:multiLevelType w:val="hybridMultilevel"/>
    <w:tmpl w:val="3D8A33B2"/>
    <w:lvl w:ilvl="0" w:tplc="B2749AAC">
      <w:start w:val="1"/>
      <w:numFmt w:val="bullet"/>
      <w:lvlText w:val=""/>
      <w:lvlJc w:val="left"/>
      <w:pPr>
        <w:tabs>
          <w:tab w:val="num" w:pos="720"/>
        </w:tabs>
        <w:ind w:left="720" w:hanging="360"/>
      </w:pPr>
      <w:rPr>
        <w:rFonts w:ascii="Wingdings" w:hAnsi="Wingdings" w:hint="default"/>
      </w:rPr>
    </w:lvl>
    <w:lvl w:ilvl="1" w:tplc="2EE2FA2E" w:tentative="1">
      <w:start w:val="1"/>
      <w:numFmt w:val="bullet"/>
      <w:lvlText w:val=""/>
      <w:lvlJc w:val="left"/>
      <w:pPr>
        <w:tabs>
          <w:tab w:val="num" w:pos="1440"/>
        </w:tabs>
        <w:ind w:left="1440" w:hanging="360"/>
      </w:pPr>
      <w:rPr>
        <w:rFonts w:ascii="Wingdings" w:hAnsi="Wingdings" w:hint="default"/>
      </w:rPr>
    </w:lvl>
    <w:lvl w:ilvl="2" w:tplc="4A2E43CA" w:tentative="1">
      <w:start w:val="1"/>
      <w:numFmt w:val="bullet"/>
      <w:lvlText w:val=""/>
      <w:lvlJc w:val="left"/>
      <w:pPr>
        <w:tabs>
          <w:tab w:val="num" w:pos="2160"/>
        </w:tabs>
        <w:ind w:left="2160" w:hanging="360"/>
      </w:pPr>
      <w:rPr>
        <w:rFonts w:ascii="Wingdings" w:hAnsi="Wingdings" w:hint="default"/>
      </w:rPr>
    </w:lvl>
    <w:lvl w:ilvl="3" w:tplc="20D282CC" w:tentative="1">
      <w:start w:val="1"/>
      <w:numFmt w:val="bullet"/>
      <w:lvlText w:val=""/>
      <w:lvlJc w:val="left"/>
      <w:pPr>
        <w:tabs>
          <w:tab w:val="num" w:pos="2880"/>
        </w:tabs>
        <w:ind w:left="2880" w:hanging="360"/>
      </w:pPr>
      <w:rPr>
        <w:rFonts w:ascii="Wingdings" w:hAnsi="Wingdings" w:hint="default"/>
      </w:rPr>
    </w:lvl>
    <w:lvl w:ilvl="4" w:tplc="4F38A5F6" w:tentative="1">
      <w:start w:val="1"/>
      <w:numFmt w:val="bullet"/>
      <w:lvlText w:val=""/>
      <w:lvlJc w:val="left"/>
      <w:pPr>
        <w:tabs>
          <w:tab w:val="num" w:pos="3600"/>
        </w:tabs>
        <w:ind w:left="3600" w:hanging="360"/>
      </w:pPr>
      <w:rPr>
        <w:rFonts w:ascii="Wingdings" w:hAnsi="Wingdings" w:hint="default"/>
      </w:rPr>
    </w:lvl>
    <w:lvl w:ilvl="5" w:tplc="6CDCA29A" w:tentative="1">
      <w:start w:val="1"/>
      <w:numFmt w:val="bullet"/>
      <w:lvlText w:val=""/>
      <w:lvlJc w:val="left"/>
      <w:pPr>
        <w:tabs>
          <w:tab w:val="num" w:pos="4320"/>
        </w:tabs>
        <w:ind w:left="4320" w:hanging="360"/>
      </w:pPr>
      <w:rPr>
        <w:rFonts w:ascii="Wingdings" w:hAnsi="Wingdings" w:hint="default"/>
      </w:rPr>
    </w:lvl>
    <w:lvl w:ilvl="6" w:tplc="814EF1FC" w:tentative="1">
      <w:start w:val="1"/>
      <w:numFmt w:val="bullet"/>
      <w:lvlText w:val=""/>
      <w:lvlJc w:val="left"/>
      <w:pPr>
        <w:tabs>
          <w:tab w:val="num" w:pos="5040"/>
        </w:tabs>
        <w:ind w:left="5040" w:hanging="360"/>
      </w:pPr>
      <w:rPr>
        <w:rFonts w:ascii="Wingdings" w:hAnsi="Wingdings" w:hint="default"/>
      </w:rPr>
    </w:lvl>
    <w:lvl w:ilvl="7" w:tplc="0BB8F8FA" w:tentative="1">
      <w:start w:val="1"/>
      <w:numFmt w:val="bullet"/>
      <w:lvlText w:val=""/>
      <w:lvlJc w:val="left"/>
      <w:pPr>
        <w:tabs>
          <w:tab w:val="num" w:pos="5760"/>
        </w:tabs>
        <w:ind w:left="5760" w:hanging="360"/>
      </w:pPr>
      <w:rPr>
        <w:rFonts w:ascii="Wingdings" w:hAnsi="Wingdings" w:hint="default"/>
      </w:rPr>
    </w:lvl>
    <w:lvl w:ilvl="8" w:tplc="4BB8669A"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1132925"/>
    <w:multiLevelType w:val="hybridMultilevel"/>
    <w:tmpl w:val="2D0691F6"/>
    <w:lvl w:ilvl="0" w:tplc="04090005">
      <w:start w:val="1"/>
      <w:numFmt w:val="bullet"/>
      <w:lvlText w:val=""/>
      <w:lvlJc w:val="left"/>
      <w:pPr>
        <w:ind w:left="540" w:hanging="360"/>
      </w:pPr>
      <w:rPr>
        <w:rFonts w:ascii="Wingdings" w:hAnsi="Wingdings"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9" w15:restartNumberingAfterBreak="0">
    <w:nsid w:val="122C4B85"/>
    <w:multiLevelType w:val="hybridMultilevel"/>
    <w:tmpl w:val="C8FE4CD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0" w15:restartNumberingAfterBreak="0">
    <w:nsid w:val="13F41969"/>
    <w:multiLevelType w:val="hybridMultilevel"/>
    <w:tmpl w:val="1C7AD9EC"/>
    <w:lvl w:ilvl="0" w:tplc="0409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1" w15:restartNumberingAfterBreak="0">
    <w:nsid w:val="14373826"/>
    <w:multiLevelType w:val="hybridMultilevel"/>
    <w:tmpl w:val="4FD651B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2" w15:restartNumberingAfterBreak="0">
    <w:nsid w:val="154A72CB"/>
    <w:multiLevelType w:val="hybridMultilevel"/>
    <w:tmpl w:val="2FECEA92"/>
    <w:lvl w:ilvl="0" w:tplc="70365F82">
      <w:start w:val="1"/>
      <w:numFmt w:val="bullet"/>
      <w:lvlText w:val="-"/>
      <w:lvlJc w:val="left"/>
      <w:pPr>
        <w:tabs>
          <w:tab w:val="num" w:pos="720"/>
        </w:tabs>
        <w:ind w:left="720" w:hanging="360"/>
      </w:pPr>
      <w:rPr>
        <w:rFonts w:ascii="Times New Roman" w:hAnsi="Times New Roman" w:hint="default"/>
      </w:rPr>
    </w:lvl>
    <w:lvl w:ilvl="1" w:tplc="734A8064" w:tentative="1">
      <w:start w:val="1"/>
      <w:numFmt w:val="bullet"/>
      <w:lvlText w:val="-"/>
      <w:lvlJc w:val="left"/>
      <w:pPr>
        <w:tabs>
          <w:tab w:val="num" w:pos="1440"/>
        </w:tabs>
        <w:ind w:left="1440" w:hanging="360"/>
      </w:pPr>
      <w:rPr>
        <w:rFonts w:ascii="Times New Roman" w:hAnsi="Times New Roman" w:hint="default"/>
      </w:rPr>
    </w:lvl>
    <w:lvl w:ilvl="2" w:tplc="D902AAFA" w:tentative="1">
      <w:start w:val="1"/>
      <w:numFmt w:val="bullet"/>
      <w:lvlText w:val="-"/>
      <w:lvlJc w:val="left"/>
      <w:pPr>
        <w:tabs>
          <w:tab w:val="num" w:pos="2160"/>
        </w:tabs>
        <w:ind w:left="2160" w:hanging="360"/>
      </w:pPr>
      <w:rPr>
        <w:rFonts w:ascii="Times New Roman" w:hAnsi="Times New Roman" w:hint="default"/>
      </w:rPr>
    </w:lvl>
    <w:lvl w:ilvl="3" w:tplc="EDB0FB3C" w:tentative="1">
      <w:start w:val="1"/>
      <w:numFmt w:val="bullet"/>
      <w:lvlText w:val="-"/>
      <w:lvlJc w:val="left"/>
      <w:pPr>
        <w:tabs>
          <w:tab w:val="num" w:pos="2880"/>
        </w:tabs>
        <w:ind w:left="2880" w:hanging="360"/>
      </w:pPr>
      <w:rPr>
        <w:rFonts w:ascii="Times New Roman" w:hAnsi="Times New Roman" w:hint="default"/>
      </w:rPr>
    </w:lvl>
    <w:lvl w:ilvl="4" w:tplc="CE320C18" w:tentative="1">
      <w:start w:val="1"/>
      <w:numFmt w:val="bullet"/>
      <w:lvlText w:val="-"/>
      <w:lvlJc w:val="left"/>
      <w:pPr>
        <w:tabs>
          <w:tab w:val="num" w:pos="3600"/>
        </w:tabs>
        <w:ind w:left="3600" w:hanging="360"/>
      </w:pPr>
      <w:rPr>
        <w:rFonts w:ascii="Times New Roman" w:hAnsi="Times New Roman" w:hint="default"/>
      </w:rPr>
    </w:lvl>
    <w:lvl w:ilvl="5" w:tplc="6DC815BA" w:tentative="1">
      <w:start w:val="1"/>
      <w:numFmt w:val="bullet"/>
      <w:lvlText w:val="-"/>
      <w:lvlJc w:val="left"/>
      <w:pPr>
        <w:tabs>
          <w:tab w:val="num" w:pos="4320"/>
        </w:tabs>
        <w:ind w:left="4320" w:hanging="360"/>
      </w:pPr>
      <w:rPr>
        <w:rFonts w:ascii="Times New Roman" w:hAnsi="Times New Roman" w:hint="default"/>
      </w:rPr>
    </w:lvl>
    <w:lvl w:ilvl="6" w:tplc="DB562374" w:tentative="1">
      <w:start w:val="1"/>
      <w:numFmt w:val="bullet"/>
      <w:lvlText w:val="-"/>
      <w:lvlJc w:val="left"/>
      <w:pPr>
        <w:tabs>
          <w:tab w:val="num" w:pos="5040"/>
        </w:tabs>
        <w:ind w:left="5040" w:hanging="360"/>
      </w:pPr>
      <w:rPr>
        <w:rFonts w:ascii="Times New Roman" w:hAnsi="Times New Roman" w:hint="default"/>
      </w:rPr>
    </w:lvl>
    <w:lvl w:ilvl="7" w:tplc="7EFC23C2" w:tentative="1">
      <w:start w:val="1"/>
      <w:numFmt w:val="bullet"/>
      <w:lvlText w:val="-"/>
      <w:lvlJc w:val="left"/>
      <w:pPr>
        <w:tabs>
          <w:tab w:val="num" w:pos="5760"/>
        </w:tabs>
        <w:ind w:left="5760" w:hanging="360"/>
      </w:pPr>
      <w:rPr>
        <w:rFonts w:ascii="Times New Roman" w:hAnsi="Times New Roman" w:hint="default"/>
      </w:rPr>
    </w:lvl>
    <w:lvl w:ilvl="8" w:tplc="16DC43D0"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16394544"/>
    <w:multiLevelType w:val="hybridMultilevel"/>
    <w:tmpl w:val="180CCF6C"/>
    <w:lvl w:ilvl="0" w:tplc="019635DA">
      <w:start w:val="1"/>
      <w:numFmt w:val="bullet"/>
      <w:lvlText w:val=""/>
      <w:lvlJc w:val="left"/>
      <w:pPr>
        <w:tabs>
          <w:tab w:val="num" w:pos="720"/>
        </w:tabs>
        <w:ind w:left="720" w:hanging="360"/>
      </w:pPr>
      <w:rPr>
        <w:rFonts w:ascii="Wingdings" w:hAnsi="Wingdings" w:hint="default"/>
      </w:rPr>
    </w:lvl>
    <w:lvl w:ilvl="1" w:tplc="3D043874" w:tentative="1">
      <w:start w:val="1"/>
      <w:numFmt w:val="bullet"/>
      <w:lvlText w:val=""/>
      <w:lvlJc w:val="left"/>
      <w:pPr>
        <w:tabs>
          <w:tab w:val="num" w:pos="1440"/>
        </w:tabs>
        <w:ind w:left="1440" w:hanging="360"/>
      </w:pPr>
      <w:rPr>
        <w:rFonts w:ascii="Wingdings" w:hAnsi="Wingdings" w:hint="default"/>
      </w:rPr>
    </w:lvl>
    <w:lvl w:ilvl="2" w:tplc="0884ECD8" w:tentative="1">
      <w:start w:val="1"/>
      <w:numFmt w:val="bullet"/>
      <w:lvlText w:val=""/>
      <w:lvlJc w:val="left"/>
      <w:pPr>
        <w:tabs>
          <w:tab w:val="num" w:pos="2160"/>
        </w:tabs>
        <w:ind w:left="2160" w:hanging="360"/>
      </w:pPr>
      <w:rPr>
        <w:rFonts w:ascii="Wingdings" w:hAnsi="Wingdings" w:hint="default"/>
      </w:rPr>
    </w:lvl>
    <w:lvl w:ilvl="3" w:tplc="CBB445FC" w:tentative="1">
      <w:start w:val="1"/>
      <w:numFmt w:val="bullet"/>
      <w:lvlText w:val=""/>
      <w:lvlJc w:val="left"/>
      <w:pPr>
        <w:tabs>
          <w:tab w:val="num" w:pos="2880"/>
        </w:tabs>
        <w:ind w:left="2880" w:hanging="360"/>
      </w:pPr>
      <w:rPr>
        <w:rFonts w:ascii="Wingdings" w:hAnsi="Wingdings" w:hint="default"/>
      </w:rPr>
    </w:lvl>
    <w:lvl w:ilvl="4" w:tplc="21505142" w:tentative="1">
      <w:start w:val="1"/>
      <w:numFmt w:val="bullet"/>
      <w:lvlText w:val=""/>
      <w:lvlJc w:val="left"/>
      <w:pPr>
        <w:tabs>
          <w:tab w:val="num" w:pos="3600"/>
        </w:tabs>
        <w:ind w:left="3600" w:hanging="360"/>
      </w:pPr>
      <w:rPr>
        <w:rFonts w:ascii="Wingdings" w:hAnsi="Wingdings" w:hint="default"/>
      </w:rPr>
    </w:lvl>
    <w:lvl w:ilvl="5" w:tplc="DDD4D1AA" w:tentative="1">
      <w:start w:val="1"/>
      <w:numFmt w:val="bullet"/>
      <w:lvlText w:val=""/>
      <w:lvlJc w:val="left"/>
      <w:pPr>
        <w:tabs>
          <w:tab w:val="num" w:pos="4320"/>
        </w:tabs>
        <w:ind w:left="4320" w:hanging="360"/>
      </w:pPr>
      <w:rPr>
        <w:rFonts w:ascii="Wingdings" w:hAnsi="Wingdings" w:hint="default"/>
      </w:rPr>
    </w:lvl>
    <w:lvl w:ilvl="6" w:tplc="F15E4308" w:tentative="1">
      <w:start w:val="1"/>
      <w:numFmt w:val="bullet"/>
      <w:lvlText w:val=""/>
      <w:lvlJc w:val="left"/>
      <w:pPr>
        <w:tabs>
          <w:tab w:val="num" w:pos="5040"/>
        </w:tabs>
        <w:ind w:left="5040" w:hanging="360"/>
      </w:pPr>
      <w:rPr>
        <w:rFonts w:ascii="Wingdings" w:hAnsi="Wingdings" w:hint="default"/>
      </w:rPr>
    </w:lvl>
    <w:lvl w:ilvl="7" w:tplc="046E4A46" w:tentative="1">
      <w:start w:val="1"/>
      <w:numFmt w:val="bullet"/>
      <w:lvlText w:val=""/>
      <w:lvlJc w:val="left"/>
      <w:pPr>
        <w:tabs>
          <w:tab w:val="num" w:pos="5760"/>
        </w:tabs>
        <w:ind w:left="5760" w:hanging="360"/>
      </w:pPr>
      <w:rPr>
        <w:rFonts w:ascii="Wingdings" w:hAnsi="Wingdings" w:hint="default"/>
      </w:rPr>
    </w:lvl>
    <w:lvl w:ilvl="8" w:tplc="E4A4E814"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67B11DA"/>
    <w:multiLevelType w:val="hybridMultilevel"/>
    <w:tmpl w:val="FAEA6B9E"/>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5" w15:restartNumberingAfterBreak="0">
    <w:nsid w:val="170E2F9C"/>
    <w:multiLevelType w:val="hybridMultilevel"/>
    <w:tmpl w:val="7178A06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6" w15:restartNumberingAfterBreak="0">
    <w:nsid w:val="17CF0926"/>
    <w:multiLevelType w:val="hybridMultilevel"/>
    <w:tmpl w:val="E924A266"/>
    <w:lvl w:ilvl="0" w:tplc="77DA4C2A">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7" w15:restartNumberingAfterBreak="0">
    <w:nsid w:val="180E0482"/>
    <w:multiLevelType w:val="hybridMultilevel"/>
    <w:tmpl w:val="3E64D9F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8" w15:restartNumberingAfterBreak="0">
    <w:nsid w:val="189005C5"/>
    <w:multiLevelType w:val="hybridMultilevel"/>
    <w:tmpl w:val="1EA4DFEC"/>
    <w:lvl w:ilvl="0" w:tplc="041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9B201A1"/>
    <w:multiLevelType w:val="hybridMultilevel"/>
    <w:tmpl w:val="46024614"/>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0" w15:restartNumberingAfterBreak="0">
    <w:nsid w:val="1A72442F"/>
    <w:multiLevelType w:val="multilevel"/>
    <w:tmpl w:val="6276B776"/>
    <w:lvl w:ilvl="0">
      <w:start w:val="1"/>
      <w:numFmt w:val="none"/>
      <w:lvlText w:val="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1B8A27FE"/>
    <w:multiLevelType w:val="hybridMultilevel"/>
    <w:tmpl w:val="1004DAF6"/>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2" w15:restartNumberingAfterBreak="0">
    <w:nsid w:val="1C12080E"/>
    <w:multiLevelType w:val="hybridMultilevel"/>
    <w:tmpl w:val="741CF7D4"/>
    <w:lvl w:ilvl="0" w:tplc="0A5243BA">
      <w:start w:val="1"/>
      <w:numFmt w:val="decimal"/>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3" w15:restartNumberingAfterBreak="0">
    <w:nsid w:val="1C50725D"/>
    <w:multiLevelType w:val="hybridMultilevel"/>
    <w:tmpl w:val="4F004CBE"/>
    <w:lvl w:ilvl="0" w:tplc="782A534E">
      <w:start w:val="1"/>
      <w:numFmt w:val="bullet"/>
      <w:lvlText w:val=""/>
      <w:lvlJc w:val="left"/>
      <w:pPr>
        <w:tabs>
          <w:tab w:val="num" w:pos="720"/>
        </w:tabs>
        <w:ind w:left="720" w:hanging="360"/>
      </w:pPr>
      <w:rPr>
        <w:rFonts w:ascii="Wingdings" w:hAnsi="Wingdings" w:hint="default"/>
      </w:rPr>
    </w:lvl>
    <w:lvl w:ilvl="1" w:tplc="5F9ECAC0">
      <w:start w:val="1"/>
      <w:numFmt w:val="bullet"/>
      <w:lvlText w:val=""/>
      <w:lvlJc w:val="left"/>
      <w:pPr>
        <w:tabs>
          <w:tab w:val="num" w:pos="1440"/>
        </w:tabs>
        <w:ind w:left="1440" w:hanging="360"/>
      </w:pPr>
      <w:rPr>
        <w:rFonts w:ascii="Wingdings" w:hAnsi="Wingdings" w:hint="default"/>
      </w:rPr>
    </w:lvl>
    <w:lvl w:ilvl="2" w:tplc="CFFECBB4" w:tentative="1">
      <w:start w:val="1"/>
      <w:numFmt w:val="bullet"/>
      <w:lvlText w:val=""/>
      <w:lvlJc w:val="left"/>
      <w:pPr>
        <w:tabs>
          <w:tab w:val="num" w:pos="2160"/>
        </w:tabs>
        <w:ind w:left="2160" w:hanging="360"/>
      </w:pPr>
      <w:rPr>
        <w:rFonts w:ascii="Wingdings" w:hAnsi="Wingdings" w:hint="default"/>
      </w:rPr>
    </w:lvl>
    <w:lvl w:ilvl="3" w:tplc="68CA95CC" w:tentative="1">
      <w:start w:val="1"/>
      <w:numFmt w:val="bullet"/>
      <w:lvlText w:val=""/>
      <w:lvlJc w:val="left"/>
      <w:pPr>
        <w:tabs>
          <w:tab w:val="num" w:pos="2880"/>
        </w:tabs>
        <w:ind w:left="2880" w:hanging="360"/>
      </w:pPr>
      <w:rPr>
        <w:rFonts w:ascii="Wingdings" w:hAnsi="Wingdings" w:hint="default"/>
      </w:rPr>
    </w:lvl>
    <w:lvl w:ilvl="4" w:tplc="55087816" w:tentative="1">
      <w:start w:val="1"/>
      <w:numFmt w:val="bullet"/>
      <w:lvlText w:val=""/>
      <w:lvlJc w:val="left"/>
      <w:pPr>
        <w:tabs>
          <w:tab w:val="num" w:pos="3600"/>
        </w:tabs>
        <w:ind w:left="3600" w:hanging="360"/>
      </w:pPr>
      <w:rPr>
        <w:rFonts w:ascii="Wingdings" w:hAnsi="Wingdings" w:hint="default"/>
      </w:rPr>
    </w:lvl>
    <w:lvl w:ilvl="5" w:tplc="7936804C" w:tentative="1">
      <w:start w:val="1"/>
      <w:numFmt w:val="bullet"/>
      <w:lvlText w:val=""/>
      <w:lvlJc w:val="left"/>
      <w:pPr>
        <w:tabs>
          <w:tab w:val="num" w:pos="4320"/>
        </w:tabs>
        <w:ind w:left="4320" w:hanging="360"/>
      </w:pPr>
      <w:rPr>
        <w:rFonts w:ascii="Wingdings" w:hAnsi="Wingdings" w:hint="default"/>
      </w:rPr>
    </w:lvl>
    <w:lvl w:ilvl="6" w:tplc="6ED45CBE" w:tentative="1">
      <w:start w:val="1"/>
      <w:numFmt w:val="bullet"/>
      <w:lvlText w:val=""/>
      <w:lvlJc w:val="left"/>
      <w:pPr>
        <w:tabs>
          <w:tab w:val="num" w:pos="5040"/>
        </w:tabs>
        <w:ind w:left="5040" w:hanging="360"/>
      </w:pPr>
      <w:rPr>
        <w:rFonts w:ascii="Wingdings" w:hAnsi="Wingdings" w:hint="default"/>
      </w:rPr>
    </w:lvl>
    <w:lvl w:ilvl="7" w:tplc="6F56C518" w:tentative="1">
      <w:start w:val="1"/>
      <w:numFmt w:val="bullet"/>
      <w:lvlText w:val=""/>
      <w:lvlJc w:val="left"/>
      <w:pPr>
        <w:tabs>
          <w:tab w:val="num" w:pos="5760"/>
        </w:tabs>
        <w:ind w:left="5760" w:hanging="360"/>
      </w:pPr>
      <w:rPr>
        <w:rFonts w:ascii="Wingdings" w:hAnsi="Wingdings" w:hint="default"/>
      </w:rPr>
    </w:lvl>
    <w:lvl w:ilvl="8" w:tplc="D1F412C2"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1C756066"/>
    <w:multiLevelType w:val="hybridMultilevel"/>
    <w:tmpl w:val="CC5C6566"/>
    <w:lvl w:ilvl="0" w:tplc="04180003">
      <w:start w:val="1"/>
      <w:numFmt w:val="bullet"/>
      <w:lvlText w:val="o"/>
      <w:lvlJc w:val="left"/>
      <w:pPr>
        <w:ind w:left="108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5" w15:restartNumberingAfterBreak="0">
    <w:nsid w:val="1CC4444D"/>
    <w:multiLevelType w:val="hybridMultilevel"/>
    <w:tmpl w:val="04D6ED48"/>
    <w:lvl w:ilvl="0" w:tplc="F3523D08">
      <w:start w:val="1"/>
      <w:numFmt w:val="lowerLetter"/>
      <w:lvlText w:val="%1)"/>
      <w:lvlJc w:val="left"/>
      <w:pPr>
        <w:ind w:left="1080" w:hanging="360"/>
      </w:pPr>
      <w:rPr>
        <w:rFonts w:hint="default"/>
      </w:rPr>
    </w:lvl>
    <w:lvl w:ilvl="1" w:tplc="04180001">
      <w:start w:val="1"/>
      <w:numFmt w:val="bullet"/>
      <w:lvlText w:val=""/>
      <w:lvlJc w:val="left"/>
      <w:pPr>
        <w:ind w:left="1800" w:hanging="360"/>
      </w:pPr>
      <w:rPr>
        <w:rFonts w:ascii="Symbol" w:hAnsi="Symbol" w:hint="default"/>
      </w:r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6" w15:restartNumberingAfterBreak="0">
    <w:nsid w:val="1D4341A5"/>
    <w:multiLevelType w:val="hybridMultilevel"/>
    <w:tmpl w:val="1C1221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7" w15:restartNumberingAfterBreak="0">
    <w:nsid w:val="1D8A6E85"/>
    <w:multiLevelType w:val="hybridMultilevel"/>
    <w:tmpl w:val="DA88307A"/>
    <w:lvl w:ilvl="0" w:tplc="0409000F">
      <w:start w:val="1"/>
      <w:numFmt w:val="decimal"/>
      <w:lvlText w:val="%1."/>
      <w:lvlJc w:val="left"/>
      <w:pPr>
        <w:ind w:left="1800" w:hanging="360"/>
      </w:pPr>
    </w:lvl>
    <w:lvl w:ilvl="1" w:tplc="04180019">
      <w:start w:val="1"/>
      <w:numFmt w:val="lowerLetter"/>
      <w:lvlText w:val="%2."/>
      <w:lvlJc w:val="left"/>
      <w:pPr>
        <w:ind w:left="2520" w:hanging="360"/>
      </w:pPr>
    </w:lvl>
    <w:lvl w:ilvl="2" w:tplc="0418001B">
      <w:start w:val="1"/>
      <w:numFmt w:val="lowerRoman"/>
      <w:lvlText w:val="%3."/>
      <w:lvlJc w:val="right"/>
      <w:pPr>
        <w:ind w:left="3240" w:hanging="180"/>
      </w:pPr>
    </w:lvl>
    <w:lvl w:ilvl="3" w:tplc="0418000F">
      <w:start w:val="1"/>
      <w:numFmt w:val="decimal"/>
      <w:lvlText w:val="%4."/>
      <w:lvlJc w:val="left"/>
      <w:pPr>
        <w:ind w:left="3960" w:hanging="360"/>
      </w:pPr>
    </w:lvl>
    <w:lvl w:ilvl="4" w:tplc="04180019">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68" w15:restartNumberingAfterBreak="0">
    <w:nsid w:val="1D9B7C4A"/>
    <w:multiLevelType w:val="hybridMultilevel"/>
    <w:tmpl w:val="EA869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DEE7436"/>
    <w:multiLevelType w:val="hybridMultilevel"/>
    <w:tmpl w:val="21FE4F7A"/>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0" w15:restartNumberingAfterBreak="0">
    <w:nsid w:val="1E8F09B6"/>
    <w:multiLevelType w:val="hybridMultilevel"/>
    <w:tmpl w:val="98A0B80E"/>
    <w:lvl w:ilvl="0" w:tplc="A1C20980">
      <w:start w:val="1"/>
      <w:numFmt w:val="bullet"/>
      <w:lvlText w:val=""/>
      <w:lvlJc w:val="left"/>
      <w:pPr>
        <w:tabs>
          <w:tab w:val="num" w:pos="720"/>
        </w:tabs>
        <w:ind w:left="720" w:hanging="360"/>
      </w:pPr>
      <w:rPr>
        <w:rFonts w:ascii="Wingdings" w:hAnsi="Wingdings" w:hint="default"/>
      </w:rPr>
    </w:lvl>
    <w:lvl w:ilvl="1" w:tplc="E8744B4E" w:tentative="1">
      <w:start w:val="1"/>
      <w:numFmt w:val="bullet"/>
      <w:lvlText w:val=""/>
      <w:lvlJc w:val="left"/>
      <w:pPr>
        <w:tabs>
          <w:tab w:val="num" w:pos="1440"/>
        </w:tabs>
        <w:ind w:left="1440" w:hanging="360"/>
      </w:pPr>
      <w:rPr>
        <w:rFonts w:ascii="Wingdings" w:hAnsi="Wingdings" w:hint="default"/>
      </w:rPr>
    </w:lvl>
    <w:lvl w:ilvl="2" w:tplc="8144A446" w:tentative="1">
      <w:start w:val="1"/>
      <w:numFmt w:val="bullet"/>
      <w:lvlText w:val=""/>
      <w:lvlJc w:val="left"/>
      <w:pPr>
        <w:tabs>
          <w:tab w:val="num" w:pos="2160"/>
        </w:tabs>
        <w:ind w:left="2160" w:hanging="360"/>
      </w:pPr>
      <w:rPr>
        <w:rFonts w:ascii="Wingdings" w:hAnsi="Wingdings" w:hint="default"/>
      </w:rPr>
    </w:lvl>
    <w:lvl w:ilvl="3" w:tplc="AE9C45E4" w:tentative="1">
      <w:start w:val="1"/>
      <w:numFmt w:val="bullet"/>
      <w:lvlText w:val=""/>
      <w:lvlJc w:val="left"/>
      <w:pPr>
        <w:tabs>
          <w:tab w:val="num" w:pos="2880"/>
        </w:tabs>
        <w:ind w:left="2880" w:hanging="360"/>
      </w:pPr>
      <w:rPr>
        <w:rFonts w:ascii="Wingdings" w:hAnsi="Wingdings" w:hint="default"/>
      </w:rPr>
    </w:lvl>
    <w:lvl w:ilvl="4" w:tplc="C6C62DEA" w:tentative="1">
      <w:start w:val="1"/>
      <w:numFmt w:val="bullet"/>
      <w:lvlText w:val=""/>
      <w:lvlJc w:val="left"/>
      <w:pPr>
        <w:tabs>
          <w:tab w:val="num" w:pos="3600"/>
        </w:tabs>
        <w:ind w:left="3600" w:hanging="360"/>
      </w:pPr>
      <w:rPr>
        <w:rFonts w:ascii="Wingdings" w:hAnsi="Wingdings" w:hint="default"/>
      </w:rPr>
    </w:lvl>
    <w:lvl w:ilvl="5" w:tplc="E85A4D6A" w:tentative="1">
      <w:start w:val="1"/>
      <w:numFmt w:val="bullet"/>
      <w:lvlText w:val=""/>
      <w:lvlJc w:val="left"/>
      <w:pPr>
        <w:tabs>
          <w:tab w:val="num" w:pos="4320"/>
        </w:tabs>
        <w:ind w:left="4320" w:hanging="360"/>
      </w:pPr>
      <w:rPr>
        <w:rFonts w:ascii="Wingdings" w:hAnsi="Wingdings" w:hint="default"/>
      </w:rPr>
    </w:lvl>
    <w:lvl w:ilvl="6" w:tplc="5C743670" w:tentative="1">
      <w:start w:val="1"/>
      <w:numFmt w:val="bullet"/>
      <w:lvlText w:val=""/>
      <w:lvlJc w:val="left"/>
      <w:pPr>
        <w:tabs>
          <w:tab w:val="num" w:pos="5040"/>
        </w:tabs>
        <w:ind w:left="5040" w:hanging="360"/>
      </w:pPr>
      <w:rPr>
        <w:rFonts w:ascii="Wingdings" w:hAnsi="Wingdings" w:hint="default"/>
      </w:rPr>
    </w:lvl>
    <w:lvl w:ilvl="7" w:tplc="BF325FAE" w:tentative="1">
      <w:start w:val="1"/>
      <w:numFmt w:val="bullet"/>
      <w:lvlText w:val=""/>
      <w:lvlJc w:val="left"/>
      <w:pPr>
        <w:tabs>
          <w:tab w:val="num" w:pos="5760"/>
        </w:tabs>
        <w:ind w:left="5760" w:hanging="360"/>
      </w:pPr>
      <w:rPr>
        <w:rFonts w:ascii="Wingdings" w:hAnsi="Wingdings" w:hint="default"/>
      </w:rPr>
    </w:lvl>
    <w:lvl w:ilvl="8" w:tplc="EEDE3A64"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1EDB62B5"/>
    <w:multiLevelType w:val="hybridMultilevel"/>
    <w:tmpl w:val="0D48F628"/>
    <w:lvl w:ilvl="0" w:tplc="22100950">
      <w:start w:val="1"/>
      <w:numFmt w:val="bullet"/>
      <w:lvlText w:val="-"/>
      <w:lvlJc w:val="left"/>
      <w:pPr>
        <w:tabs>
          <w:tab w:val="num" w:pos="720"/>
        </w:tabs>
        <w:ind w:left="720" w:hanging="360"/>
      </w:pPr>
      <w:rPr>
        <w:rFonts w:ascii="Times New Roman" w:hAnsi="Times New Roman" w:hint="default"/>
      </w:rPr>
    </w:lvl>
    <w:lvl w:ilvl="1" w:tplc="8BA6E446" w:tentative="1">
      <w:start w:val="1"/>
      <w:numFmt w:val="bullet"/>
      <w:lvlText w:val="-"/>
      <w:lvlJc w:val="left"/>
      <w:pPr>
        <w:tabs>
          <w:tab w:val="num" w:pos="1440"/>
        </w:tabs>
        <w:ind w:left="1440" w:hanging="360"/>
      </w:pPr>
      <w:rPr>
        <w:rFonts w:ascii="Times New Roman" w:hAnsi="Times New Roman" w:hint="default"/>
      </w:rPr>
    </w:lvl>
    <w:lvl w:ilvl="2" w:tplc="EDA8FA26" w:tentative="1">
      <w:start w:val="1"/>
      <w:numFmt w:val="bullet"/>
      <w:lvlText w:val="-"/>
      <w:lvlJc w:val="left"/>
      <w:pPr>
        <w:tabs>
          <w:tab w:val="num" w:pos="2160"/>
        </w:tabs>
        <w:ind w:left="2160" w:hanging="360"/>
      </w:pPr>
      <w:rPr>
        <w:rFonts w:ascii="Times New Roman" w:hAnsi="Times New Roman" w:hint="default"/>
      </w:rPr>
    </w:lvl>
    <w:lvl w:ilvl="3" w:tplc="288CF7D8" w:tentative="1">
      <w:start w:val="1"/>
      <w:numFmt w:val="bullet"/>
      <w:lvlText w:val="-"/>
      <w:lvlJc w:val="left"/>
      <w:pPr>
        <w:tabs>
          <w:tab w:val="num" w:pos="2880"/>
        </w:tabs>
        <w:ind w:left="2880" w:hanging="360"/>
      </w:pPr>
      <w:rPr>
        <w:rFonts w:ascii="Times New Roman" w:hAnsi="Times New Roman" w:hint="default"/>
      </w:rPr>
    </w:lvl>
    <w:lvl w:ilvl="4" w:tplc="A802DE38" w:tentative="1">
      <w:start w:val="1"/>
      <w:numFmt w:val="bullet"/>
      <w:lvlText w:val="-"/>
      <w:lvlJc w:val="left"/>
      <w:pPr>
        <w:tabs>
          <w:tab w:val="num" w:pos="3600"/>
        </w:tabs>
        <w:ind w:left="3600" w:hanging="360"/>
      </w:pPr>
      <w:rPr>
        <w:rFonts w:ascii="Times New Roman" w:hAnsi="Times New Roman" w:hint="default"/>
      </w:rPr>
    </w:lvl>
    <w:lvl w:ilvl="5" w:tplc="947CD7E4" w:tentative="1">
      <w:start w:val="1"/>
      <w:numFmt w:val="bullet"/>
      <w:lvlText w:val="-"/>
      <w:lvlJc w:val="left"/>
      <w:pPr>
        <w:tabs>
          <w:tab w:val="num" w:pos="4320"/>
        </w:tabs>
        <w:ind w:left="4320" w:hanging="360"/>
      </w:pPr>
      <w:rPr>
        <w:rFonts w:ascii="Times New Roman" w:hAnsi="Times New Roman" w:hint="default"/>
      </w:rPr>
    </w:lvl>
    <w:lvl w:ilvl="6" w:tplc="F4667C2C" w:tentative="1">
      <w:start w:val="1"/>
      <w:numFmt w:val="bullet"/>
      <w:lvlText w:val="-"/>
      <w:lvlJc w:val="left"/>
      <w:pPr>
        <w:tabs>
          <w:tab w:val="num" w:pos="5040"/>
        </w:tabs>
        <w:ind w:left="5040" w:hanging="360"/>
      </w:pPr>
      <w:rPr>
        <w:rFonts w:ascii="Times New Roman" w:hAnsi="Times New Roman" w:hint="default"/>
      </w:rPr>
    </w:lvl>
    <w:lvl w:ilvl="7" w:tplc="44944FA2" w:tentative="1">
      <w:start w:val="1"/>
      <w:numFmt w:val="bullet"/>
      <w:lvlText w:val="-"/>
      <w:lvlJc w:val="left"/>
      <w:pPr>
        <w:tabs>
          <w:tab w:val="num" w:pos="5760"/>
        </w:tabs>
        <w:ind w:left="5760" w:hanging="360"/>
      </w:pPr>
      <w:rPr>
        <w:rFonts w:ascii="Times New Roman" w:hAnsi="Times New Roman" w:hint="default"/>
      </w:rPr>
    </w:lvl>
    <w:lvl w:ilvl="8" w:tplc="48369EF4" w:tentative="1">
      <w:start w:val="1"/>
      <w:numFmt w:val="bullet"/>
      <w:lvlText w:val="-"/>
      <w:lvlJc w:val="left"/>
      <w:pPr>
        <w:tabs>
          <w:tab w:val="num" w:pos="6480"/>
        </w:tabs>
        <w:ind w:left="6480" w:hanging="360"/>
      </w:pPr>
      <w:rPr>
        <w:rFonts w:ascii="Times New Roman" w:hAnsi="Times New Roman" w:hint="default"/>
      </w:rPr>
    </w:lvl>
  </w:abstractNum>
  <w:abstractNum w:abstractNumId="72" w15:restartNumberingAfterBreak="0">
    <w:nsid w:val="20AE6803"/>
    <w:multiLevelType w:val="hybridMultilevel"/>
    <w:tmpl w:val="11623568"/>
    <w:lvl w:ilvl="0" w:tplc="44A2864C">
      <w:start w:val="1"/>
      <w:numFmt w:val="bullet"/>
      <w:lvlText w:val="•"/>
      <w:lvlJc w:val="left"/>
      <w:pPr>
        <w:tabs>
          <w:tab w:val="num" w:pos="720"/>
        </w:tabs>
        <w:ind w:left="720" w:hanging="360"/>
      </w:pPr>
      <w:rPr>
        <w:rFonts w:ascii="Arial" w:hAnsi="Arial" w:hint="default"/>
      </w:rPr>
    </w:lvl>
    <w:lvl w:ilvl="1" w:tplc="8082793C" w:tentative="1">
      <w:start w:val="1"/>
      <w:numFmt w:val="bullet"/>
      <w:lvlText w:val="•"/>
      <w:lvlJc w:val="left"/>
      <w:pPr>
        <w:tabs>
          <w:tab w:val="num" w:pos="1440"/>
        </w:tabs>
        <w:ind w:left="1440" w:hanging="360"/>
      </w:pPr>
      <w:rPr>
        <w:rFonts w:ascii="Arial" w:hAnsi="Arial" w:hint="default"/>
      </w:rPr>
    </w:lvl>
    <w:lvl w:ilvl="2" w:tplc="4FF8506A" w:tentative="1">
      <w:start w:val="1"/>
      <w:numFmt w:val="bullet"/>
      <w:lvlText w:val="•"/>
      <w:lvlJc w:val="left"/>
      <w:pPr>
        <w:tabs>
          <w:tab w:val="num" w:pos="2160"/>
        </w:tabs>
        <w:ind w:left="2160" w:hanging="360"/>
      </w:pPr>
      <w:rPr>
        <w:rFonts w:ascii="Arial" w:hAnsi="Arial" w:hint="default"/>
      </w:rPr>
    </w:lvl>
    <w:lvl w:ilvl="3" w:tplc="64AEFC38" w:tentative="1">
      <w:start w:val="1"/>
      <w:numFmt w:val="bullet"/>
      <w:lvlText w:val="•"/>
      <w:lvlJc w:val="left"/>
      <w:pPr>
        <w:tabs>
          <w:tab w:val="num" w:pos="2880"/>
        </w:tabs>
        <w:ind w:left="2880" w:hanging="360"/>
      </w:pPr>
      <w:rPr>
        <w:rFonts w:ascii="Arial" w:hAnsi="Arial" w:hint="default"/>
      </w:rPr>
    </w:lvl>
    <w:lvl w:ilvl="4" w:tplc="8A2AD1A6" w:tentative="1">
      <w:start w:val="1"/>
      <w:numFmt w:val="bullet"/>
      <w:lvlText w:val="•"/>
      <w:lvlJc w:val="left"/>
      <w:pPr>
        <w:tabs>
          <w:tab w:val="num" w:pos="3600"/>
        </w:tabs>
        <w:ind w:left="3600" w:hanging="360"/>
      </w:pPr>
      <w:rPr>
        <w:rFonts w:ascii="Arial" w:hAnsi="Arial" w:hint="default"/>
      </w:rPr>
    </w:lvl>
    <w:lvl w:ilvl="5" w:tplc="872AF5F6" w:tentative="1">
      <w:start w:val="1"/>
      <w:numFmt w:val="bullet"/>
      <w:lvlText w:val="•"/>
      <w:lvlJc w:val="left"/>
      <w:pPr>
        <w:tabs>
          <w:tab w:val="num" w:pos="4320"/>
        </w:tabs>
        <w:ind w:left="4320" w:hanging="360"/>
      </w:pPr>
      <w:rPr>
        <w:rFonts w:ascii="Arial" w:hAnsi="Arial" w:hint="default"/>
      </w:rPr>
    </w:lvl>
    <w:lvl w:ilvl="6" w:tplc="709EF43E" w:tentative="1">
      <w:start w:val="1"/>
      <w:numFmt w:val="bullet"/>
      <w:lvlText w:val="•"/>
      <w:lvlJc w:val="left"/>
      <w:pPr>
        <w:tabs>
          <w:tab w:val="num" w:pos="5040"/>
        </w:tabs>
        <w:ind w:left="5040" w:hanging="360"/>
      </w:pPr>
      <w:rPr>
        <w:rFonts w:ascii="Arial" w:hAnsi="Arial" w:hint="default"/>
      </w:rPr>
    </w:lvl>
    <w:lvl w:ilvl="7" w:tplc="BA049B42" w:tentative="1">
      <w:start w:val="1"/>
      <w:numFmt w:val="bullet"/>
      <w:lvlText w:val="•"/>
      <w:lvlJc w:val="left"/>
      <w:pPr>
        <w:tabs>
          <w:tab w:val="num" w:pos="5760"/>
        </w:tabs>
        <w:ind w:left="5760" w:hanging="360"/>
      </w:pPr>
      <w:rPr>
        <w:rFonts w:ascii="Arial" w:hAnsi="Arial" w:hint="default"/>
      </w:rPr>
    </w:lvl>
    <w:lvl w:ilvl="8" w:tplc="B290AE96"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216427BC"/>
    <w:multiLevelType w:val="hybridMultilevel"/>
    <w:tmpl w:val="47805C5A"/>
    <w:lvl w:ilvl="0" w:tplc="0809000F">
      <w:start w:val="1"/>
      <w:numFmt w:val="decimal"/>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74" w15:restartNumberingAfterBreak="0">
    <w:nsid w:val="219757CB"/>
    <w:multiLevelType w:val="hybridMultilevel"/>
    <w:tmpl w:val="C8E22496"/>
    <w:lvl w:ilvl="0" w:tplc="EB70C540">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2F55585"/>
    <w:multiLevelType w:val="hybridMultilevel"/>
    <w:tmpl w:val="0E041FC8"/>
    <w:lvl w:ilvl="0" w:tplc="892E2264">
      <w:start w:val="1"/>
      <w:numFmt w:val="bullet"/>
      <w:lvlText w:val=""/>
      <w:lvlJc w:val="left"/>
      <w:pPr>
        <w:tabs>
          <w:tab w:val="num" w:pos="720"/>
        </w:tabs>
        <w:ind w:left="720" w:hanging="360"/>
      </w:pPr>
      <w:rPr>
        <w:rFonts w:ascii="Wingdings" w:hAnsi="Wingdings" w:hint="default"/>
      </w:rPr>
    </w:lvl>
    <w:lvl w:ilvl="1" w:tplc="A5D45DFC" w:tentative="1">
      <w:start w:val="1"/>
      <w:numFmt w:val="bullet"/>
      <w:lvlText w:val=""/>
      <w:lvlJc w:val="left"/>
      <w:pPr>
        <w:tabs>
          <w:tab w:val="num" w:pos="1440"/>
        </w:tabs>
        <w:ind w:left="1440" w:hanging="360"/>
      </w:pPr>
      <w:rPr>
        <w:rFonts w:ascii="Wingdings" w:hAnsi="Wingdings" w:hint="default"/>
      </w:rPr>
    </w:lvl>
    <w:lvl w:ilvl="2" w:tplc="297C0024" w:tentative="1">
      <w:start w:val="1"/>
      <w:numFmt w:val="bullet"/>
      <w:lvlText w:val=""/>
      <w:lvlJc w:val="left"/>
      <w:pPr>
        <w:tabs>
          <w:tab w:val="num" w:pos="2160"/>
        </w:tabs>
        <w:ind w:left="2160" w:hanging="360"/>
      </w:pPr>
      <w:rPr>
        <w:rFonts w:ascii="Wingdings" w:hAnsi="Wingdings" w:hint="default"/>
      </w:rPr>
    </w:lvl>
    <w:lvl w:ilvl="3" w:tplc="D78CCB98" w:tentative="1">
      <w:start w:val="1"/>
      <w:numFmt w:val="bullet"/>
      <w:lvlText w:val=""/>
      <w:lvlJc w:val="left"/>
      <w:pPr>
        <w:tabs>
          <w:tab w:val="num" w:pos="2880"/>
        </w:tabs>
        <w:ind w:left="2880" w:hanging="360"/>
      </w:pPr>
      <w:rPr>
        <w:rFonts w:ascii="Wingdings" w:hAnsi="Wingdings" w:hint="default"/>
      </w:rPr>
    </w:lvl>
    <w:lvl w:ilvl="4" w:tplc="072EF43A" w:tentative="1">
      <w:start w:val="1"/>
      <w:numFmt w:val="bullet"/>
      <w:lvlText w:val=""/>
      <w:lvlJc w:val="left"/>
      <w:pPr>
        <w:tabs>
          <w:tab w:val="num" w:pos="3600"/>
        </w:tabs>
        <w:ind w:left="3600" w:hanging="360"/>
      </w:pPr>
      <w:rPr>
        <w:rFonts w:ascii="Wingdings" w:hAnsi="Wingdings" w:hint="default"/>
      </w:rPr>
    </w:lvl>
    <w:lvl w:ilvl="5" w:tplc="E0745878" w:tentative="1">
      <w:start w:val="1"/>
      <w:numFmt w:val="bullet"/>
      <w:lvlText w:val=""/>
      <w:lvlJc w:val="left"/>
      <w:pPr>
        <w:tabs>
          <w:tab w:val="num" w:pos="4320"/>
        </w:tabs>
        <w:ind w:left="4320" w:hanging="360"/>
      </w:pPr>
      <w:rPr>
        <w:rFonts w:ascii="Wingdings" w:hAnsi="Wingdings" w:hint="default"/>
      </w:rPr>
    </w:lvl>
    <w:lvl w:ilvl="6" w:tplc="7526A8B0" w:tentative="1">
      <w:start w:val="1"/>
      <w:numFmt w:val="bullet"/>
      <w:lvlText w:val=""/>
      <w:lvlJc w:val="left"/>
      <w:pPr>
        <w:tabs>
          <w:tab w:val="num" w:pos="5040"/>
        </w:tabs>
        <w:ind w:left="5040" w:hanging="360"/>
      </w:pPr>
      <w:rPr>
        <w:rFonts w:ascii="Wingdings" w:hAnsi="Wingdings" w:hint="default"/>
      </w:rPr>
    </w:lvl>
    <w:lvl w:ilvl="7" w:tplc="EBEC3C7C" w:tentative="1">
      <w:start w:val="1"/>
      <w:numFmt w:val="bullet"/>
      <w:lvlText w:val=""/>
      <w:lvlJc w:val="left"/>
      <w:pPr>
        <w:tabs>
          <w:tab w:val="num" w:pos="5760"/>
        </w:tabs>
        <w:ind w:left="5760" w:hanging="360"/>
      </w:pPr>
      <w:rPr>
        <w:rFonts w:ascii="Wingdings" w:hAnsi="Wingdings" w:hint="default"/>
      </w:rPr>
    </w:lvl>
    <w:lvl w:ilvl="8" w:tplc="D15AFD6E"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3826CAD"/>
    <w:multiLevelType w:val="hybridMultilevel"/>
    <w:tmpl w:val="E370C292"/>
    <w:lvl w:ilvl="0" w:tplc="0418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77" w15:restartNumberingAfterBreak="0">
    <w:nsid w:val="263612A0"/>
    <w:multiLevelType w:val="multilevel"/>
    <w:tmpl w:val="1BCE2C9E"/>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264017BF"/>
    <w:multiLevelType w:val="hybridMultilevel"/>
    <w:tmpl w:val="5FDAB0CA"/>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9" w15:restartNumberingAfterBreak="0">
    <w:nsid w:val="26B11B5F"/>
    <w:multiLevelType w:val="hybridMultilevel"/>
    <w:tmpl w:val="64DCE8A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0" w15:restartNumberingAfterBreak="0">
    <w:nsid w:val="278F54B3"/>
    <w:multiLevelType w:val="hybridMultilevel"/>
    <w:tmpl w:val="639CC40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1" w15:restartNumberingAfterBreak="0">
    <w:nsid w:val="27AE6894"/>
    <w:multiLevelType w:val="hybridMultilevel"/>
    <w:tmpl w:val="83DE606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82" w15:restartNumberingAfterBreak="0">
    <w:nsid w:val="28074F29"/>
    <w:multiLevelType w:val="hybridMultilevel"/>
    <w:tmpl w:val="50CAB1E6"/>
    <w:lvl w:ilvl="0" w:tplc="B00C5AB0">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3" w15:restartNumberingAfterBreak="0">
    <w:nsid w:val="28620463"/>
    <w:multiLevelType w:val="hybridMultilevel"/>
    <w:tmpl w:val="0B0413E0"/>
    <w:lvl w:ilvl="0" w:tplc="D2DE0AC6">
      <w:start w:val="1"/>
      <w:numFmt w:val="bullet"/>
      <w:lvlText w:val="•"/>
      <w:lvlJc w:val="left"/>
      <w:pPr>
        <w:tabs>
          <w:tab w:val="num" w:pos="720"/>
        </w:tabs>
        <w:ind w:left="720" w:hanging="360"/>
      </w:pPr>
      <w:rPr>
        <w:rFonts w:ascii="Arial" w:hAnsi="Arial" w:hint="default"/>
      </w:rPr>
    </w:lvl>
    <w:lvl w:ilvl="1" w:tplc="9EFCD570" w:tentative="1">
      <w:start w:val="1"/>
      <w:numFmt w:val="bullet"/>
      <w:lvlText w:val="•"/>
      <w:lvlJc w:val="left"/>
      <w:pPr>
        <w:tabs>
          <w:tab w:val="num" w:pos="1440"/>
        </w:tabs>
        <w:ind w:left="1440" w:hanging="360"/>
      </w:pPr>
      <w:rPr>
        <w:rFonts w:ascii="Arial" w:hAnsi="Arial" w:hint="default"/>
      </w:rPr>
    </w:lvl>
    <w:lvl w:ilvl="2" w:tplc="AEBE4F04" w:tentative="1">
      <w:start w:val="1"/>
      <w:numFmt w:val="bullet"/>
      <w:lvlText w:val="•"/>
      <w:lvlJc w:val="left"/>
      <w:pPr>
        <w:tabs>
          <w:tab w:val="num" w:pos="2160"/>
        </w:tabs>
        <w:ind w:left="2160" w:hanging="360"/>
      </w:pPr>
      <w:rPr>
        <w:rFonts w:ascii="Arial" w:hAnsi="Arial" w:hint="default"/>
      </w:rPr>
    </w:lvl>
    <w:lvl w:ilvl="3" w:tplc="C19E5AEC" w:tentative="1">
      <w:start w:val="1"/>
      <w:numFmt w:val="bullet"/>
      <w:lvlText w:val="•"/>
      <w:lvlJc w:val="left"/>
      <w:pPr>
        <w:tabs>
          <w:tab w:val="num" w:pos="2880"/>
        </w:tabs>
        <w:ind w:left="2880" w:hanging="360"/>
      </w:pPr>
      <w:rPr>
        <w:rFonts w:ascii="Arial" w:hAnsi="Arial" w:hint="default"/>
      </w:rPr>
    </w:lvl>
    <w:lvl w:ilvl="4" w:tplc="73724F46" w:tentative="1">
      <w:start w:val="1"/>
      <w:numFmt w:val="bullet"/>
      <w:lvlText w:val="•"/>
      <w:lvlJc w:val="left"/>
      <w:pPr>
        <w:tabs>
          <w:tab w:val="num" w:pos="3600"/>
        </w:tabs>
        <w:ind w:left="3600" w:hanging="360"/>
      </w:pPr>
      <w:rPr>
        <w:rFonts w:ascii="Arial" w:hAnsi="Arial" w:hint="default"/>
      </w:rPr>
    </w:lvl>
    <w:lvl w:ilvl="5" w:tplc="AA728BAA" w:tentative="1">
      <w:start w:val="1"/>
      <w:numFmt w:val="bullet"/>
      <w:lvlText w:val="•"/>
      <w:lvlJc w:val="left"/>
      <w:pPr>
        <w:tabs>
          <w:tab w:val="num" w:pos="4320"/>
        </w:tabs>
        <w:ind w:left="4320" w:hanging="360"/>
      </w:pPr>
      <w:rPr>
        <w:rFonts w:ascii="Arial" w:hAnsi="Arial" w:hint="default"/>
      </w:rPr>
    </w:lvl>
    <w:lvl w:ilvl="6" w:tplc="9DECDD82" w:tentative="1">
      <w:start w:val="1"/>
      <w:numFmt w:val="bullet"/>
      <w:lvlText w:val="•"/>
      <w:lvlJc w:val="left"/>
      <w:pPr>
        <w:tabs>
          <w:tab w:val="num" w:pos="5040"/>
        </w:tabs>
        <w:ind w:left="5040" w:hanging="360"/>
      </w:pPr>
      <w:rPr>
        <w:rFonts w:ascii="Arial" w:hAnsi="Arial" w:hint="default"/>
      </w:rPr>
    </w:lvl>
    <w:lvl w:ilvl="7" w:tplc="4008C634" w:tentative="1">
      <w:start w:val="1"/>
      <w:numFmt w:val="bullet"/>
      <w:lvlText w:val="•"/>
      <w:lvlJc w:val="left"/>
      <w:pPr>
        <w:tabs>
          <w:tab w:val="num" w:pos="5760"/>
        </w:tabs>
        <w:ind w:left="5760" w:hanging="360"/>
      </w:pPr>
      <w:rPr>
        <w:rFonts w:ascii="Arial" w:hAnsi="Arial" w:hint="default"/>
      </w:rPr>
    </w:lvl>
    <w:lvl w:ilvl="8" w:tplc="323468DA"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2904419A"/>
    <w:multiLevelType w:val="hybridMultilevel"/>
    <w:tmpl w:val="C3DEA11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85" w15:restartNumberingAfterBreak="0">
    <w:nsid w:val="2A0B1AD5"/>
    <w:multiLevelType w:val="hybridMultilevel"/>
    <w:tmpl w:val="153039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6" w15:restartNumberingAfterBreak="0">
    <w:nsid w:val="2A301EE0"/>
    <w:multiLevelType w:val="hybridMultilevel"/>
    <w:tmpl w:val="70BC37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7" w15:restartNumberingAfterBreak="0">
    <w:nsid w:val="2A524850"/>
    <w:multiLevelType w:val="hybridMultilevel"/>
    <w:tmpl w:val="C30E8A58"/>
    <w:lvl w:ilvl="0" w:tplc="DA36F32C">
      <w:start w:val="1"/>
      <w:numFmt w:val="bullet"/>
      <w:lvlText w:val=""/>
      <w:lvlJc w:val="left"/>
      <w:pPr>
        <w:tabs>
          <w:tab w:val="num" w:pos="720"/>
        </w:tabs>
        <w:ind w:left="720" w:hanging="360"/>
      </w:pPr>
      <w:rPr>
        <w:rFonts w:ascii="Wingdings" w:hAnsi="Wingdings" w:hint="default"/>
      </w:rPr>
    </w:lvl>
    <w:lvl w:ilvl="1" w:tplc="8A2407AE" w:tentative="1">
      <w:start w:val="1"/>
      <w:numFmt w:val="bullet"/>
      <w:lvlText w:val=""/>
      <w:lvlJc w:val="left"/>
      <w:pPr>
        <w:tabs>
          <w:tab w:val="num" w:pos="1440"/>
        </w:tabs>
        <w:ind w:left="1440" w:hanging="360"/>
      </w:pPr>
      <w:rPr>
        <w:rFonts w:ascii="Wingdings" w:hAnsi="Wingdings" w:hint="default"/>
      </w:rPr>
    </w:lvl>
    <w:lvl w:ilvl="2" w:tplc="024C65E4" w:tentative="1">
      <w:start w:val="1"/>
      <w:numFmt w:val="bullet"/>
      <w:lvlText w:val=""/>
      <w:lvlJc w:val="left"/>
      <w:pPr>
        <w:tabs>
          <w:tab w:val="num" w:pos="2160"/>
        </w:tabs>
        <w:ind w:left="2160" w:hanging="360"/>
      </w:pPr>
      <w:rPr>
        <w:rFonts w:ascii="Wingdings" w:hAnsi="Wingdings" w:hint="default"/>
      </w:rPr>
    </w:lvl>
    <w:lvl w:ilvl="3" w:tplc="7B0E6648" w:tentative="1">
      <w:start w:val="1"/>
      <w:numFmt w:val="bullet"/>
      <w:lvlText w:val=""/>
      <w:lvlJc w:val="left"/>
      <w:pPr>
        <w:tabs>
          <w:tab w:val="num" w:pos="2880"/>
        </w:tabs>
        <w:ind w:left="2880" w:hanging="360"/>
      </w:pPr>
      <w:rPr>
        <w:rFonts w:ascii="Wingdings" w:hAnsi="Wingdings" w:hint="default"/>
      </w:rPr>
    </w:lvl>
    <w:lvl w:ilvl="4" w:tplc="30A44C20" w:tentative="1">
      <w:start w:val="1"/>
      <w:numFmt w:val="bullet"/>
      <w:lvlText w:val=""/>
      <w:lvlJc w:val="left"/>
      <w:pPr>
        <w:tabs>
          <w:tab w:val="num" w:pos="3600"/>
        </w:tabs>
        <w:ind w:left="3600" w:hanging="360"/>
      </w:pPr>
      <w:rPr>
        <w:rFonts w:ascii="Wingdings" w:hAnsi="Wingdings" w:hint="default"/>
      </w:rPr>
    </w:lvl>
    <w:lvl w:ilvl="5" w:tplc="C1962C0C" w:tentative="1">
      <w:start w:val="1"/>
      <w:numFmt w:val="bullet"/>
      <w:lvlText w:val=""/>
      <w:lvlJc w:val="left"/>
      <w:pPr>
        <w:tabs>
          <w:tab w:val="num" w:pos="4320"/>
        </w:tabs>
        <w:ind w:left="4320" w:hanging="360"/>
      </w:pPr>
      <w:rPr>
        <w:rFonts w:ascii="Wingdings" w:hAnsi="Wingdings" w:hint="default"/>
      </w:rPr>
    </w:lvl>
    <w:lvl w:ilvl="6" w:tplc="150E425C" w:tentative="1">
      <w:start w:val="1"/>
      <w:numFmt w:val="bullet"/>
      <w:lvlText w:val=""/>
      <w:lvlJc w:val="left"/>
      <w:pPr>
        <w:tabs>
          <w:tab w:val="num" w:pos="5040"/>
        </w:tabs>
        <w:ind w:left="5040" w:hanging="360"/>
      </w:pPr>
      <w:rPr>
        <w:rFonts w:ascii="Wingdings" w:hAnsi="Wingdings" w:hint="default"/>
      </w:rPr>
    </w:lvl>
    <w:lvl w:ilvl="7" w:tplc="4AE816F2" w:tentative="1">
      <w:start w:val="1"/>
      <w:numFmt w:val="bullet"/>
      <w:lvlText w:val=""/>
      <w:lvlJc w:val="left"/>
      <w:pPr>
        <w:tabs>
          <w:tab w:val="num" w:pos="5760"/>
        </w:tabs>
        <w:ind w:left="5760" w:hanging="360"/>
      </w:pPr>
      <w:rPr>
        <w:rFonts w:ascii="Wingdings" w:hAnsi="Wingdings" w:hint="default"/>
      </w:rPr>
    </w:lvl>
    <w:lvl w:ilvl="8" w:tplc="89725650"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2AFC3913"/>
    <w:multiLevelType w:val="hybridMultilevel"/>
    <w:tmpl w:val="9D264408"/>
    <w:lvl w:ilvl="0" w:tplc="0409001B">
      <w:start w:val="1"/>
      <w:numFmt w:val="low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9" w15:restartNumberingAfterBreak="0">
    <w:nsid w:val="2B616715"/>
    <w:multiLevelType w:val="hybridMultilevel"/>
    <w:tmpl w:val="C79A14FE"/>
    <w:lvl w:ilvl="0" w:tplc="04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0" w15:restartNumberingAfterBreak="0">
    <w:nsid w:val="2B7F59DB"/>
    <w:multiLevelType w:val="hybridMultilevel"/>
    <w:tmpl w:val="C6007E9E"/>
    <w:lvl w:ilvl="0" w:tplc="E4762E52">
      <w:start w:val="1"/>
      <w:numFmt w:val="bullet"/>
      <w:lvlText w:val=""/>
      <w:lvlJc w:val="left"/>
      <w:pPr>
        <w:tabs>
          <w:tab w:val="num" w:pos="720"/>
        </w:tabs>
        <w:ind w:left="720" w:hanging="360"/>
      </w:pPr>
      <w:rPr>
        <w:rFonts w:ascii="Wingdings" w:hAnsi="Wingdings" w:hint="default"/>
      </w:rPr>
    </w:lvl>
    <w:lvl w:ilvl="1" w:tplc="66B47446" w:tentative="1">
      <w:start w:val="1"/>
      <w:numFmt w:val="bullet"/>
      <w:lvlText w:val=""/>
      <w:lvlJc w:val="left"/>
      <w:pPr>
        <w:tabs>
          <w:tab w:val="num" w:pos="1440"/>
        </w:tabs>
        <w:ind w:left="1440" w:hanging="360"/>
      </w:pPr>
      <w:rPr>
        <w:rFonts w:ascii="Wingdings" w:hAnsi="Wingdings" w:hint="default"/>
      </w:rPr>
    </w:lvl>
    <w:lvl w:ilvl="2" w:tplc="19A40A86" w:tentative="1">
      <w:start w:val="1"/>
      <w:numFmt w:val="bullet"/>
      <w:lvlText w:val=""/>
      <w:lvlJc w:val="left"/>
      <w:pPr>
        <w:tabs>
          <w:tab w:val="num" w:pos="2160"/>
        </w:tabs>
        <w:ind w:left="2160" w:hanging="360"/>
      </w:pPr>
      <w:rPr>
        <w:rFonts w:ascii="Wingdings" w:hAnsi="Wingdings" w:hint="default"/>
      </w:rPr>
    </w:lvl>
    <w:lvl w:ilvl="3" w:tplc="1376E56E" w:tentative="1">
      <w:start w:val="1"/>
      <w:numFmt w:val="bullet"/>
      <w:lvlText w:val=""/>
      <w:lvlJc w:val="left"/>
      <w:pPr>
        <w:tabs>
          <w:tab w:val="num" w:pos="2880"/>
        </w:tabs>
        <w:ind w:left="2880" w:hanging="360"/>
      </w:pPr>
      <w:rPr>
        <w:rFonts w:ascii="Wingdings" w:hAnsi="Wingdings" w:hint="default"/>
      </w:rPr>
    </w:lvl>
    <w:lvl w:ilvl="4" w:tplc="60AAAE0E" w:tentative="1">
      <w:start w:val="1"/>
      <w:numFmt w:val="bullet"/>
      <w:lvlText w:val=""/>
      <w:lvlJc w:val="left"/>
      <w:pPr>
        <w:tabs>
          <w:tab w:val="num" w:pos="3600"/>
        </w:tabs>
        <w:ind w:left="3600" w:hanging="360"/>
      </w:pPr>
      <w:rPr>
        <w:rFonts w:ascii="Wingdings" w:hAnsi="Wingdings" w:hint="default"/>
      </w:rPr>
    </w:lvl>
    <w:lvl w:ilvl="5" w:tplc="C6F08798" w:tentative="1">
      <w:start w:val="1"/>
      <w:numFmt w:val="bullet"/>
      <w:lvlText w:val=""/>
      <w:lvlJc w:val="left"/>
      <w:pPr>
        <w:tabs>
          <w:tab w:val="num" w:pos="4320"/>
        </w:tabs>
        <w:ind w:left="4320" w:hanging="360"/>
      </w:pPr>
      <w:rPr>
        <w:rFonts w:ascii="Wingdings" w:hAnsi="Wingdings" w:hint="default"/>
      </w:rPr>
    </w:lvl>
    <w:lvl w:ilvl="6" w:tplc="5AC6F698" w:tentative="1">
      <w:start w:val="1"/>
      <w:numFmt w:val="bullet"/>
      <w:lvlText w:val=""/>
      <w:lvlJc w:val="left"/>
      <w:pPr>
        <w:tabs>
          <w:tab w:val="num" w:pos="5040"/>
        </w:tabs>
        <w:ind w:left="5040" w:hanging="360"/>
      </w:pPr>
      <w:rPr>
        <w:rFonts w:ascii="Wingdings" w:hAnsi="Wingdings" w:hint="default"/>
      </w:rPr>
    </w:lvl>
    <w:lvl w:ilvl="7" w:tplc="EA787F50" w:tentative="1">
      <w:start w:val="1"/>
      <w:numFmt w:val="bullet"/>
      <w:lvlText w:val=""/>
      <w:lvlJc w:val="left"/>
      <w:pPr>
        <w:tabs>
          <w:tab w:val="num" w:pos="5760"/>
        </w:tabs>
        <w:ind w:left="5760" w:hanging="360"/>
      </w:pPr>
      <w:rPr>
        <w:rFonts w:ascii="Wingdings" w:hAnsi="Wingdings" w:hint="default"/>
      </w:rPr>
    </w:lvl>
    <w:lvl w:ilvl="8" w:tplc="9942E466"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2BCA1106"/>
    <w:multiLevelType w:val="multilevel"/>
    <w:tmpl w:val="EC74A7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2BF33B93"/>
    <w:multiLevelType w:val="hybridMultilevel"/>
    <w:tmpl w:val="EF90F698"/>
    <w:lvl w:ilvl="0" w:tplc="04090019">
      <w:start w:val="1"/>
      <w:numFmt w:val="lowerLetter"/>
      <w:lvlText w:val="%1."/>
      <w:lvlJc w:val="left"/>
      <w:pPr>
        <w:ind w:left="720" w:hanging="360"/>
      </w:pPr>
    </w:lvl>
    <w:lvl w:ilvl="1" w:tplc="04180001">
      <w:start w:val="1"/>
      <w:numFmt w:val="bullet"/>
      <w:lvlText w:val=""/>
      <w:lvlJc w:val="left"/>
      <w:pPr>
        <w:ind w:left="1440" w:hanging="360"/>
      </w:pPr>
      <w:rPr>
        <w:rFonts w:ascii="Symbol" w:hAnsi="Symbol"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3" w15:restartNumberingAfterBreak="0">
    <w:nsid w:val="2C421333"/>
    <w:multiLevelType w:val="hybridMultilevel"/>
    <w:tmpl w:val="5DD409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C574206"/>
    <w:multiLevelType w:val="hybridMultilevel"/>
    <w:tmpl w:val="653E94DE"/>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95" w15:restartNumberingAfterBreak="0">
    <w:nsid w:val="2CB55722"/>
    <w:multiLevelType w:val="hybridMultilevel"/>
    <w:tmpl w:val="D4A0A8D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6" w15:restartNumberingAfterBreak="0">
    <w:nsid w:val="2CDE6DFC"/>
    <w:multiLevelType w:val="hybridMultilevel"/>
    <w:tmpl w:val="66067410"/>
    <w:lvl w:ilvl="0" w:tplc="04180003">
      <w:start w:val="1"/>
      <w:numFmt w:val="bullet"/>
      <w:lvlText w:val="o"/>
      <w:lvlJc w:val="left"/>
      <w:pPr>
        <w:ind w:left="1080" w:hanging="360"/>
      </w:pPr>
      <w:rPr>
        <w:rFonts w:ascii="Courier New" w:hAnsi="Courier New" w:cs="Courier New"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97" w15:restartNumberingAfterBreak="0">
    <w:nsid w:val="2D3E6BC3"/>
    <w:multiLevelType w:val="hybridMultilevel"/>
    <w:tmpl w:val="CA32793C"/>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8" w15:restartNumberingAfterBreak="0">
    <w:nsid w:val="2D6249DA"/>
    <w:multiLevelType w:val="hybridMultilevel"/>
    <w:tmpl w:val="FD543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D641825"/>
    <w:multiLevelType w:val="hybridMultilevel"/>
    <w:tmpl w:val="FC887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EC860E7"/>
    <w:multiLevelType w:val="hybridMultilevel"/>
    <w:tmpl w:val="6EDA1CE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01" w15:restartNumberingAfterBreak="0">
    <w:nsid w:val="301563E3"/>
    <w:multiLevelType w:val="multilevel"/>
    <w:tmpl w:val="923A38B8"/>
    <w:lvl w:ilvl="0">
      <w:start w:val="1"/>
      <w:numFmt w:val="decimal"/>
      <w:lvlText w:val="%1."/>
      <w:lvlJc w:val="left"/>
      <w:pPr>
        <w:ind w:left="720" w:hanging="360"/>
      </w:pPr>
    </w:lvl>
    <w:lvl w:ilvl="1">
      <w:start w:val="1"/>
      <w:numFmt w:val="decimal"/>
      <w:lvlText w:val="%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 w15:restartNumberingAfterBreak="0">
    <w:nsid w:val="30FA3149"/>
    <w:multiLevelType w:val="hybridMultilevel"/>
    <w:tmpl w:val="0F441C1C"/>
    <w:lvl w:ilvl="0" w:tplc="B726DA46">
      <w:start w:val="1"/>
      <w:numFmt w:val="bullet"/>
      <w:lvlText w:val=""/>
      <w:lvlJc w:val="left"/>
      <w:pPr>
        <w:tabs>
          <w:tab w:val="num" w:pos="720"/>
        </w:tabs>
        <w:ind w:left="720" w:hanging="360"/>
      </w:pPr>
      <w:rPr>
        <w:rFonts w:ascii="Wingdings" w:hAnsi="Wingdings" w:hint="default"/>
      </w:rPr>
    </w:lvl>
    <w:lvl w:ilvl="1" w:tplc="2F24D294" w:tentative="1">
      <w:start w:val="1"/>
      <w:numFmt w:val="bullet"/>
      <w:lvlText w:val=""/>
      <w:lvlJc w:val="left"/>
      <w:pPr>
        <w:tabs>
          <w:tab w:val="num" w:pos="1440"/>
        </w:tabs>
        <w:ind w:left="1440" w:hanging="360"/>
      </w:pPr>
      <w:rPr>
        <w:rFonts w:ascii="Wingdings" w:hAnsi="Wingdings" w:hint="default"/>
      </w:rPr>
    </w:lvl>
    <w:lvl w:ilvl="2" w:tplc="019E7F26" w:tentative="1">
      <w:start w:val="1"/>
      <w:numFmt w:val="bullet"/>
      <w:lvlText w:val=""/>
      <w:lvlJc w:val="left"/>
      <w:pPr>
        <w:tabs>
          <w:tab w:val="num" w:pos="2160"/>
        </w:tabs>
        <w:ind w:left="2160" w:hanging="360"/>
      </w:pPr>
      <w:rPr>
        <w:rFonts w:ascii="Wingdings" w:hAnsi="Wingdings" w:hint="default"/>
      </w:rPr>
    </w:lvl>
    <w:lvl w:ilvl="3" w:tplc="3D70722C" w:tentative="1">
      <w:start w:val="1"/>
      <w:numFmt w:val="bullet"/>
      <w:lvlText w:val=""/>
      <w:lvlJc w:val="left"/>
      <w:pPr>
        <w:tabs>
          <w:tab w:val="num" w:pos="2880"/>
        </w:tabs>
        <w:ind w:left="2880" w:hanging="360"/>
      </w:pPr>
      <w:rPr>
        <w:rFonts w:ascii="Wingdings" w:hAnsi="Wingdings" w:hint="default"/>
      </w:rPr>
    </w:lvl>
    <w:lvl w:ilvl="4" w:tplc="8E20FF5A" w:tentative="1">
      <w:start w:val="1"/>
      <w:numFmt w:val="bullet"/>
      <w:lvlText w:val=""/>
      <w:lvlJc w:val="left"/>
      <w:pPr>
        <w:tabs>
          <w:tab w:val="num" w:pos="3600"/>
        </w:tabs>
        <w:ind w:left="3600" w:hanging="360"/>
      </w:pPr>
      <w:rPr>
        <w:rFonts w:ascii="Wingdings" w:hAnsi="Wingdings" w:hint="default"/>
      </w:rPr>
    </w:lvl>
    <w:lvl w:ilvl="5" w:tplc="E730BB46" w:tentative="1">
      <w:start w:val="1"/>
      <w:numFmt w:val="bullet"/>
      <w:lvlText w:val=""/>
      <w:lvlJc w:val="left"/>
      <w:pPr>
        <w:tabs>
          <w:tab w:val="num" w:pos="4320"/>
        </w:tabs>
        <w:ind w:left="4320" w:hanging="360"/>
      </w:pPr>
      <w:rPr>
        <w:rFonts w:ascii="Wingdings" w:hAnsi="Wingdings" w:hint="default"/>
      </w:rPr>
    </w:lvl>
    <w:lvl w:ilvl="6" w:tplc="0138FA80" w:tentative="1">
      <w:start w:val="1"/>
      <w:numFmt w:val="bullet"/>
      <w:lvlText w:val=""/>
      <w:lvlJc w:val="left"/>
      <w:pPr>
        <w:tabs>
          <w:tab w:val="num" w:pos="5040"/>
        </w:tabs>
        <w:ind w:left="5040" w:hanging="360"/>
      </w:pPr>
      <w:rPr>
        <w:rFonts w:ascii="Wingdings" w:hAnsi="Wingdings" w:hint="default"/>
      </w:rPr>
    </w:lvl>
    <w:lvl w:ilvl="7" w:tplc="950689F6" w:tentative="1">
      <w:start w:val="1"/>
      <w:numFmt w:val="bullet"/>
      <w:lvlText w:val=""/>
      <w:lvlJc w:val="left"/>
      <w:pPr>
        <w:tabs>
          <w:tab w:val="num" w:pos="5760"/>
        </w:tabs>
        <w:ind w:left="5760" w:hanging="360"/>
      </w:pPr>
      <w:rPr>
        <w:rFonts w:ascii="Wingdings" w:hAnsi="Wingdings" w:hint="default"/>
      </w:rPr>
    </w:lvl>
    <w:lvl w:ilvl="8" w:tplc="29505D38"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32040B5F"/>
    <w:multiLevelType w:val="hybridMultilevel"/>
    <w:tmpl w:val="E7CC13EE"/>
    <w:lvl w:ilvl="0" w:tplc="F49C9CCA">
      <w:start w:val="1"/>
      <w:numFmt w:val="bullet"/>
      <w:lvlText w:val="•"/>
      <w:lvlJc w:val="left"/>
      <w:pPr>
        <w:tabs>
          <w:tab w:val="num" w:pos="720"/>
        </w:tabs>
        <w:ind w:left="720" w:hanging="360"/>
      </w:pPr>
      <w:rPr>
        <w:rFonts w:ascii="Arial" w:hAnsi="Arial" w:hint="default"/>
      </w:rPr>
    </w:lvl>
    <w:lvl w:ilvl="1" w:tplc="8CAABBCE" w:tentative="1">
      <w:start w:val="1"/>
      <w:numFmt w:val="bullet"/>
      <w:lvlText w:val="•"/>
      <w:lvlJc w:val="left"/>
      <w:pPr>
        <w:tabs>
          <w:tab w:val="num" w:pos="1440"/>
        </w:tabs>
        <w:ind w:left="1440" w:hanging="360"/>
      </w:pPr>
      <w:rPr>
        <w:rFonts w:ascii="Arial" w:hAnsi="Arial" w:hint="default"/>
      </w:rPr>
    </w:lvl>
    <w:lvl w:ilvl="2" w:tplc="83F617C2" w:tentative="1">
      <w:start w:val="1"/>
      <w:numFmt w:val="bullet"/>
      <w:lvlText w:val="•"/>
      <w:lvlJc w:val="left"/>
      <w:pPr>
        <w:tabs>
          <w:tab w:val="num" w:pos="2160"/>
        </w:tabs>
        <w:ind w:left="2160" w:hanging="360"/>
      </w:pPr>
      <w:rPr>
        <w:rFonts w:ascii="Arial" w:hAnsi="Arial" w:hint="default"/>
      </w:rPr>
    </w:lvl>
    <w:lvl w:ilvl="3" w:tplc="CB646F86" w:tentative="1">
      <w:start w:val="1"/>
      <w:numFmt w:val="bullet"/>
      <w:lvlText w:val="•"/>
      <w:lvlJc w:val="left"/>
      <w:pPr>
        <w:tabs>
          <w:tab w:val="num" w:pos="2880"/>
        </w:tabs>
        <w:ind w:left="2880" w:hanging="360"/>
      </w:pPr>
      <w:rPr>
        <w:rFonts w:ascii="Arial" w:hAnsi="Arial" w:hint="default"/>
      </w:rPr>
    </w:lvl>
    <w:lvl w:ilvl="4" w:tplc="F27AF00E" w:tentative="1">
      <w:start w:val="1"/>
      <w:numFmt w:val="bullet"/>
      <w:lvlText w:val="•"/>
      <w:lvlJc w:val="left"/>
      <w:pPr>
        <w:tabs>
          <w:tab w:val="num" w:pos="3600"/>
        </w:tabs>
        <w:ind w:left="3600" w:hanging="360"/>
      </w:pPr>
      <w:rPr>
        <w:rFonts w:ascii="Arial" w:hAnsi="Arial" w:hint="default"/>
      </w:rPr>
    </w:lvl>
    <w:lvl w:ilvl="5" w:tplc="0900BED6" w:tentative="1">
      <w:start w:val="1"/>
      <w:numFmt w:val="bullet"/>
      <w:lvlText w:val="•"/>
      <w:lvlJc w:val="left"/>
      <w:pPr>
        <w:tabs>
          <w:tab w:val="num" w:pos="4320"/>
        </w:tabs>
        <w:ind w:left="4320" w:hanging="360"/>
      </w:pPr>
      <w:rPr>
        <w:rFonts w:ascii="Arial" w:hAnsi="Arial" w:hint="default"/>
      </w:rPr>
    </w:lvl>
    <w:lvl w:ilvl="6" w:tplc="9D02FB42" w:tentative="1">
      <w:start w:val="1"/>
      <w:numFmt w:val="bullet"/>
      <w:lvlText w:val="•"/>
      <w:lvlJc w:val="left"/>
      <w:pPr>
        <w:tabs>
          <w:tab w:val="num" w:pos="5040"/>
        </w:tabs>
        <w:ind w:left="5040" w:hanging="360"/>
      </w:pPr>
      <w:rPr>
        <w:rFonts w:ascii="Arial" w:hAnsi="Arial" w:hint="default"/>
      </w:rPr>
    </w:lvl>
    <w:lvl w:ilvl="7" w:tplc="A6B6347E" w:tentative="1">
      <w:start w:val="1"/>
      <w:numFmt w:val="bullet"/>
      <w:lvlText w:val="•"/>
      <w:lvlJc w:val="left"/>
      <w:pPr>
        <w:tabs>
          <w:tab w:val="num" w:pos="5760"/>
        </w:tabs>
        <w:ind w:left="5760" w:hanging="360"/>
      </w:pPr>
      <w:rPr>
        <w:rFonts w:ascii="Arial" w:hAnsi="Arial" w:hint="default"/>
      </w:rPr>
    </w:lvl>
    <w:lvl w:ilvl="8" w:tplc="258E120C"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3386551D"/>
    <w:multiLevelType w:val="hybridMultilevel"/>
    <w:tmpl w:val="E9920A0E"/>
    <w:lvl w:ilvl="0" w:tplc="7174DDCE">
      <w:start w:val="4"/>
      <w:numFmt w:val="decimal"/>
      <w:lvlText w:val="%1."/>
      <w:lvlJc w:val="left"/>
      <w:pPr>
        <w:tabs>
          <w:tab w:val="num" w:pos="394"/>
        </w:tabs>
        <w:ind w:left="394" w:hanging="390"/>
      </w:pPr>
      <w:rPr>
        <w:rFonts w:hint="default"/>
      </w:rPr>
    </w:lvl>
    <w:lvl w:ilvl="1" w:tplc="04180019" w:tentative="1">
      <w:start w:val="1"/>
      <w:numFmt w:val="lowerLetter"/>
      <w:lvlText w:val="%2."/>
      <w:lvlJc w:val="left"/>
      <w:pPr>
        <w:tabs>
          <w:tab w:val="num" w:pos="1084"/>
        </w:tabs>
        <w:ind w:left="1084" w:hanging="360"/>
      </w:pPr>
    </w:lvl>
    <w:lvl w:ilvl="2" w:tplc="0418001B" w:tentative="1">
      <w:start w:val="1"/>
      <w:numFmt w:val="lowerRoman"/>
      <w:lvlText w:val="%3."/>
      <w:lvlJc w:val="right"/>
      <w:pPr>
        <w:tabs>
          <w:tab w:val="num" w:pos="1804"/>
        </w:tabs>
        <w:ind w:left="1804" w:hanging="180"/>
      </w:pPr>
    </w:lvl>
    <w:lvl w:ilvl="3" w:tplc="0418000F" w:tentative="1">
      <w:start w:val="1"/>
      <w:numFmt w:val="decimal"/>
      <w:lvlText w:val="%4."/>
      <w:lvlJc w:val="left"/>
      <w:pPr>
        <w:tabs>
          <w:tab w:val="num" w:pos="2524"/>
        </w:tabs>
        <w:ind w:left="2524" w:hanging="360"/>
      </w:pPr>
    </w:lvl>
    <w:lvl w:ilvl="4" w:tplc="04180019" w:tentative="1">
      <w:start w:val="1"/>
      <w:numFmt w:val="lowerLetter"/>
      <w:lvlText w:val="%5."/>
      <w:lvlJc w:val="left"/>
      <w:pPr>
        <w:tabs>
          <w:tab w:val="num" w:pos="3244"/>
        </w:tabs>
        <w:ind w:left="3244" w:hanging="360"/>
      </w:pPr>
    </w:lvl>
    <w:lvl w:ilvl="5" w:tplc="0418001B" w:tentative="1">
      <w:start w:val="1"/>
      <w:numFmt w:val="lowerRoman"/>
      <w:lvlText w:val="%6."/>
      <w:lvlJc w:val="right"/>
      <w:pPr>
        <w:tabs>
          <w:tab w:val="num" w:pos="3964"/>
        </w:tabs>
        <w:ind w:left="3964" w:hanging="180"/>
      </w:pPr>
    </w:lvl>
    <w:lvl w:ilvl="6" w:tplc="0418000F" w:tentative="1">
      <w:start w:val="1"/>
      <w:numFmt w:val="decimal"/>
      <w:lvlText w:val="%7."/>
      <w:lvlJc w:val="left"/>
      <w:pPr>
        <w:tabs>
          <w:tab w:val="num" w:pos="4684"/>
        </w:tabs>
        <w:ind w:left="4684" w:hanging="360"/>
      </w:pPr>
    </w:lvl>
    <w:lvl w:ilvl="7" w:tplc="04180019" w:tentative="1">
      <w:start w:val="1"/>
      <w:numFmt w:val="lowerLetter"/>
      <w:lvlText w:val="%8."/>
      <w:lvlJc w:val="left"/>
      <w:pPr>
        <w:tabs>
          <w:tab w:val="num" w:pos="5404"/>
        </w:tabs>
        <w:ind w:left="5404" w:hanging="360"/>
      </w:pPr>
    </w:lvl>
    <w:lvl w:ilvl="8" w:tplc="0418001B" w:tentative="1">
      <w:start w:val="1"/>
      <w:numFmt w:val="lowerRoman"/>
      <w:lvlText w:val="%9."/>
      <w:lvlJc w:val="right"/>
      <w:pPr>
        <w:tabs>
          <w:tab w:val="num" w:pos="6124"/>
        </w:tabs>
        <w:ind w:left="6124" w:hanging="180"/>
      </w:pPr>
    </w:lvl>
  </w:abstractNum>
  <w:abstractNum w:abstractNumId="105" w15:restartNumberingAfterBreak="0">
    <w:nsid w:val="340F5B91"/>
    <w:multiLevelType w:val="hybridMultilevel"/>
    <w:tmpl w:val="43603B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49B5549"/>
    <w:multiLevelType w:val="multilevel"/>
    <w:tmpl w:val="24F2BF44"/>
    <w:lvl w:ilvl="0">
      <w:start w:val="6"/>
      <w:numFmt w:val="decimal"/>
      <w:lvlText w:val="%1"/>
      <w:lvlJc w:val="left"/>
      <w:pPr>
        <w:ind w:left="480" w:hanging="480"/>
      </w:pPr>
      <w:rPr>
        <w:rFonts w:hint="default"/>
        <w:b/>
      </w:rPr>
    </w:lvl>
    <w:lvl w:ilvl="1">
      <w:start w:val="5"/>
      <w:numFmt w:val="decimal"/>
      <w:lvlText w:val="%1.%2"/>
      <w:lvlJc w:val="left"/>
      <w:pPr>
        <w:ind w:left="480" w:hanging="48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07" w15:restartNumberingAfterBreak="0">
    <w:nsid w:val="350E11C8"/>
    <w:multiLevelType w:val="multilevel"/>
    <w:tmpl w:val="E9920A0E"/>
    <w:lvl w:ilvl="0">
      <w:start w:val="4"/>
      <w:numFmt w:val="decimal"/>
      <w:lvlText w:val="%1."/>
      <w:lvlJc w:val="left"/>
      <w:pPr>
        <w:tabs>
          <w:tab w:val="num" w:pos="394"/>
        </w:tabs>
        <w:ind w:left="394" w:hanging="390"/>
      </w:pPr>
      <w:rPr>
        <w:rFonts w:hint="default"/>
      </w:rPr>
    </w:lvl>
    <w:lvl w:ilvl="1">
      <w:start w:val="1"/>
      <w:numFmt w:val="lowerLetter"/>
      <w:lvlText w:val="%2."/>
      <w:lvlJc w:val="left"/>
      <w:pPr>
        <w:tabs>
          <w:tab w:val="num" w:pos="1084"/>
        </w:tabs>
        <w:ind w:left="1084" w:hanging="360"/>
      </w:pPr>
    </w:lvl>
    <w:lvl w:ilvl="2">
      <w:start w:val="1"/>
      <w:numFmt w:val="lowerRoman"/>
      <w:lvlText w:val="%3."/>
      <w:lvlJc w:val="right"/>
      <w:pPr>
        <w:tabs>
          <w:tab w:val="num" w:pos="1804"/>
        </w:tabs>
        <w:ind w:left="1804" w:hanging="180"/>
      </w:pPr>
    </w:lvl>
    <w:lvl w:ilvl="3">
      <w:start w:val="1"/>
      <w:numFmt w:val="decimal"/>
      <w:lvlText w:val="%4."/>
      <w:lvlJc w:val="left"/>
      <w:pPr>
        <w:tabs>
          <w:tab w:val="num" w:pos="2524"/>
        </w:tabs>
        <w:ind w:left="2524" w:hanging="360"/>
      </w:pPr>
    </w:lvl>
    <w:lvl w:ilvl="4">
      <w:start w:val="1"/>
      <w:numFmt w:val="lowerLetter"/>
      <w:lvlText w:val="%5."/>
      <w:lvlJc w:val="left"/>
      <w:pPr>
        <w:tabs>
          <w:tab w:val="num" w:pos="3244"/>
        </w:tabs>
        <w:ind w:left="3244" w:hanging="360"/>
      </w:pPr>
    </w:lvl>
    <w:lvl w:ilvl="5">
      <w:start w:val="1"/>
      <w:numFmt w:val="lowerRoman"/>
      <w:lvlText w:val="%6."/>
      <w:lvlJc w:val="right"/>
      <w:pPr>
        <w:tabs>
          <w:tab w:val="num" w:pos="3964"/>
        </w:tabs>
        <w:ind w:left="3964" w:hanging="180"/>
      </w:pPr>
    </w:lvl>
    <w:lvl w:ilvl="6">
      <w:start w:val="1"/>
      <w:numFmt w:val="decimal"/>
      <w:lvlText w:val="%7."/>
      <w:lvlJc w:val="left"/>
      <w:pPr>
        <w:tabs>
          <w:tab w:val="num" w:pos="4684"/>
        </w:tabs>
        <w:ind w:left="4684" w:hanging="360"/>
      </w:pPr>
    </w:lvl>
    <w:lvl w:ilvl="7">
      <w:start w:val="1"/>
      <w:numFmt w:val="lowerLetter"/>
      <w:lvlText w:val="%8."/>
      <w:lvlJc w:val="left"/>
      <w:pPr>
        <w:tabs>
          <w:tab w:val="num" w:pos="5404"/>
        </w:tabs>
        <w:ind w:left="5404" w:hanging="360"/>
      </w:pPr>
    </w:lvl>
    <w:lvl w:ilvl="8">
      <w:start w:val="1"/>
      <w:numFmt w:val="lowerRoman"/>
      <w:lvlText w:val="%9."/>
      <w:lvlJc w:val="right"/>
      <w:pPr>
        <w:tabs>
          <w:tab w:val="num" w:pos="6124"/>
        </w:tabs>
        <w:ind w:left="6124" w:hanging="180"/>
      </w:pPr>
    </w:lvl>
  </w:abstractNum>
  <w:abstractNum w:abstractNumId="108" w15:restartNumberingAfterBreak="0">
    <w:nsid w:val="351B0DAE"/>
    <w:multiLevelType w:val="hybridMultilevel"/>
    <w:tmpl w:val="1B98F5EE"/>
    <w:lvl w:ilvl="0" w:tplc="36909294">
      <w:start w:val="1"/>
      <w:numFmt w:val="bullet"/>
      <w:lvlText w:val="•"/>
      <w:lvlJc w:val="left"/>
      <w:pPr>
        <w:tabs>
          <w:tab w:val="num" w:pos="720"/>
        </w:tabs>
        <w:ind w:left="720" w:hanging="360"/>
      </w:pPr>
      <w:rPr>
        <w:rFonts w:ascii="Times New Roman" w:hAnsi="Times New Roman" w:hint="default"/>
      </w:rPr>
    </w:lvl>
    <w:lvl w:ilvl="1" w:tplc="B7941904" w:tentative="1">
      <w:start w:val="1"/>
      <w:numFmt w:val="bullet"/>
      <w:lvlText w:val="•"/>
      <w:lvlJc w:val="left"/>
      <w:pPr>
        <w:tabs>
          <w:tab w:val="num" w:pos="1440"/>
        </w:tabs>
        <w:ind w:left="1440" w:hanging="360"/>
      </w:pPr>
      <w:rPr>
        <w:rFonts w:ascii="Times New Roman" w:hAnsi="Times New Roman" w:hint="default"/>
      </w:rPr>
    </w:lvl>
    <w:lvl w:ilvl="2" w:tplc="F1200190" w:tentative="1">
      <w:start w:val="1"/>
      <w:numFmt w:val="bullet"/>
      <w:lvlText w:val="•"/>
      <w:lvlJc w:val="left"/>
      <w:pPr>
        <w:tabs>
          <w:tab w:val="num" w:pos="2160"/>
        </w:tabs>
        <w:ind w:left="2160" w:hanging="360"/>
      </w:pPr>
      <w:rPr>
        <w:rFonts w:ascii="Times New Roman" w:hAnsi="Times New Roman" w:hint="default"/>
      </w:rPr>
    </w:lvl>
    <w:lvl w:ilvl="3" w:tplc="3CBED956" w:tentative="1">
      <w:start w:val="1"/>
      <w:numFmt w:val="bullet"/>
      <w:lvlText w:val="•"/>
      <w:lvlJc w:val="left"/>
      <w:pPr>
        <w:tabs>
          <w:tab w:val="num" w:pos="2880"/>
        </w:tabs>
        <w:ind w:left="2880" w:hanging="360"/>
      </w:pPr>
      <w:rPr>
        <w:rFonts w:ascii="Times New Roman" w:hAnsi="Times New Roman" w:hint="default"/>
      </w:rPr>
    </w:lvl>
    <w:lvl w:ilvl="4" w:tplc="636EEBE6" w:tentative="1">
      <w:start w:val="1"/>
      <w:numFmt w:val="bullet"/>
      <w:lvlText w:val="•"/>
      <w:lvlJc w:val="left"/>
      <w:pPr>
        <w:tabs>
          <w:tab w:val="num" w:pos="3600"/>
        </w:tabs>
        <w:ind w:left="3600" w:hanging="360"/>
      </w:pPr>
      <w:rPr>
        <w:rFonts w:ascii="Times New Roman" w:hAnsi="Times New Roman" w:hint="default"/>
      </w:rPr>
    </w:lvl>
    <w:lvl w:ilvl="5" w:tplc="8D927C16" w:tentative="1">
      <w:start w:val="1"/>
      <w:numFmt w:val="bullet"/>
      <w:lvlText w:val="•"/>
      <w:lvlJc w:val="left"/>
      <w:pPr>
        <w:tabs>
          <w:tab w:val="num" w:pos="4320"/>
        </w:tabs>
        <w:ind w:left="4320" w:hanging="360"/>
      </w:pPr>
      <w:rPr>
        <w:rFonts w:ascii="Times New Roman" w:hAnsi="Times New Roman" w:hint="default"/>
      </w:rPr>
    </w:lvl>
    <w:lvl w:ilvl="6" w:tplc="F5B234FA" w:tentative="1">
      <w:start w:val="1"/>
      <w:numFmt w:val="bullet"/>
      <w:lvlText w:val="•"/>
      <w:lvlJc w:val="left"/>
      <w:pPr>
        <w:tabs>
          <w:tab w:val="num" w:pos="5040"/>
        </w:tabs>
        <w:ind w:left="5040" w:hanging="360"/>
      </w:pPr>
      <w:rPr>
        <w:rFonts w:ascii="Times New Roman" w:hAnsi="Times New Roman" w:hint="default"/>
      </w:rPr>
    </w:lvl>
    <w:lvl w:ilvl="7" w:tplc="B6488216" w:tentative="1">
      <w:start w:val="1"/>
      <w:numFmt w:val="bullet"/>
      <w:lvlText w:val="•"/>
      <w:lvlJc w:val="left"/>
      <w:pPr>
        <w:tabs>
          <w:tab w:val="num" w:pos="5760"/>
        </w:tabs>
        <w:ind w:left="5760" w:hanging="360"/>
      </w:pPr>
      <w:rPr>
        <w:rFonts w:ascii="Times New Roman" w:hAnsi="Times New Roman" w:hint="default"/>
      </w:rPr>
    </w:lvl>
    <w:lvl w:ilvl="8" w:tplc="2812AD4C" w:tentative="1">
      <w:start w:val="1"/>
      <w:numFmt w:val="bullet"/>
      <w:lvlText w:val="•"/>
      <w:lvlJc w:val="left"/>
      <w:pPr>
        <w:tabs>
          <w:tab w:val="num" w:pos="6480"/>
        </w:tabs>
        <w:ind w:left="6480" w:hanging="360"/>
      </w:pPr>
      <w:rPr>
        <w:rFonts w:ascii="Times New Roman" w:hAnsi="Times New Roman" w:hint="default"/>
      </w:rPr>
    </w:lvl>
  </w:abstractNum>
  <w:abstractNum w:abstractNumId="109" w15:restartNumberingAfterBreak="0">
    <w:nsid w:val="35A775B1"/>
    <w:multiLevelType w:val="hybridMultilevel"/>
    <w:tmpl w:val="BCF8025C"/>
    <w:lvl w:ilvl="0" w:tplc="0418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110" w15:restartNumberingAfterBreak="0">
    <w:nsid w:val="37D47224"/>
    <w:multiLevelType w:val="singleLevel"/>
    <w:tmpl w:val="0409000F"/>
    <w:lvl w:ilvl="0">
      <w:start w:val="1"/>
      <w:numFmt w:val="decimal"/>
      <w:lvlText w:val="%1."/>
      <w:lvlJc w:val="left"/>
      <w:pPr>
        <w:tabs>
          <w:tab w:val="num" w:pos="360"/>
        </w:tabs>
        <w:ind w:left="360" w:hanging="360"/>
      </w:pPr>
      <w:rPr>
        <w:rFonts w:hint="default"/>
      </w:rPr>
    </w:lvl>
  </w:abstractNum>
  <w:abstractNum w:abstractNumId="111" w15:restartNumberingAfterBreak="0">
    <w:nsid w:val="38957758"/>
    <w:multiLevelType w:val="hybridMultilevel"/>
    <w:tmpl w:val="D04A6114"/>
    <w:lvl w:ilvl="0" w:tplc="597A356C">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2" w15:restartNumberingAfterBreak="0">
    <w:nsid w:val="3A2F69BD"/>
    <w:multiLevelType w:val="hybridMultilevel"/>
    <w:tmpl w:val="0A2CB7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3C7B785F"/>
    <w:multiLevelType w:val="hybridMultilevel"/>
    <w:tmpl w:val="5FF6E8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4" w15:restartNumberingAfterBreak="0">
    <w:nsid w:val="3CA834CD"/>
    <w:multiLevelType w:val="hybridMultilevel"/>
    <w:tmpl w:val="B0CC00DC"/>
    <w:lvl w:ilvl="0" w:tplc="51104DDC">
      <w:start w:val="1"/>
      <w:numFmt w:val="bullet"/>
      <w:lvlText w:val=""/>
      <w:lvlJc w:val="left"/>
      <w:pPr>
        <w:ind w:left="216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5" w15:restartNumberingAfterBreak="0">
    <w:nsid w:val="3CAA75A8"/>
    <w:multiLevelType w:val="multilevel"/>
    <w:tmpl w:val="F94A2DD8"/>
    <w:lvl w:ilvl="0">
      <w:start w:val="1"/>
      <w:numFmt w:val="decimal"/>
      <w:lvlText w:val="%1."/>
      <w:lvlJc w:val="left"/>
      <w:pPr>
        <w:ind w:left="720" w:hanging="360"/>
      </w:pPr>
    </w:lvl>
    <w:lvl w:ilvl="1">
      <w:start w:val="1"/>
      <w:numFmt w:val="decimal"/>
      <w:lvlText w:val="%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6" w15:restartNumberingAfterBreak="0">
    <w:nsid w:val="3D1A497C"/>
    <w:multiLevelType w:val="hybridMultilevel"/>
    <w:tmpl w:val="FB20BB3C"/>
    <w:lvl w:ilvl="0" w:tplc="9614E17A">
      <w:start w:val="1"/>
      <w:numFmt w:val="upperRoman"/>
      <w:lvlText w:val="%1."/>
      <w:lvlJc w:val="left"/>
      <w:pPr>
        <w:tabs>
          <w:tab w:val="num" w:pos="720"/>
        </w:tabs>
        <w:ind w:left="720" w:hanging="360"/>
      </w:pPr>
      <w:rPr>
        <w:rFonts w:ascii="Times New Roman" w:eastAsia="Times New Roman" w:hAnsi="Times New Roman" w:cs="Times New Roman"/>
      </w:rPr>
    </w:lvl>
    <w:lvl w:ilvl="1" w:tplc="4CD28C9A" w:tentative="1">
      <w:start w:val="1"/>
      <w:numFmt w:val="bullet"/>
      <w:lvlText w:val=""/>
      <w:lvlJc w:val="left"/>
      <w:pPr>
        <w:tabs>
          <w:tab w:val="num" w:pos="1440"/>
        </w:tabs>
        <w:ind w:left="1440" w:hanging="360"/>
      </w:pPr>
      <w:rPr>
        <w:rFonts w:ascii="Wingdings" w:hAnsi="Wingdings" w:hint="default"/>
      </w:rPr>
    </w:lvl>
    <w:lvl w:ilvl="2" w:tplc="503C65E8" w:tentative="1">
      <w:start w:val="1"/>
      <w:numFmt w:val="bullet"/>
      <w:lvlText w:val=""/>
      <w:lvlJc w:val="left"/>
      <w:pPr>
        <w:tabs>
          <w:tab w:val="num" w:pos="2160"/>
        </w:tabs>
        <w:ind w:left="2160" w:hanging="360"/>
      </w:pPr>
      <w:rPr>
        <w:rFonts w:ascii="Wingdings" w:hAnsi="Wingdings" w:hint="default"/>
      </w:rPr>
    </w:lvl>
    <w:lvl w:ilvl="3" w:tplc="0936C23E" w:tentative="1">
      <w:start w:val="1"/>
      <w:numFmt w:val="bullet"/>
      <w:lvlText w:val=""/>
      <w:lvlJc w:val="left"/>
      <w:pPr>
        <w:tabs>
          <w:tab w:val="num" w:pos="2880"/>
        </w:tabs>
        <w:ind w:left="2880" w:hanging="360"/>
      </w:pPr>
      <w:rPr>
        <w:rFonts w:ascii="Wingdings" w:hAnsi="Wingdings" w:hint="default"/>
      </w:rPr>
    </w:lvl>
    <w:lvl w:ilvl="4" w:tplc="3B105C22" w:tentative="1">
      <w:start w:val="1"/>
      <w:numFmt w:val="bullet"/>
      <w:lvlText w:val=""/>
      <w:lvlJc w:val="left"/>
      <w:pPr>
        <w:tabs>
          <w:tab w:val="num" w:pos="3600"/>
        </w:tabs>
        <w:ind w:left="3600" w:hanging="360"/>
      </w:pPr>
      <w:rPr>
        <w:rFonts w:ascii="Wingdings" w:hAnsi="Wingdings" w:hint="default"/>
      </w:rPr>
    </w:lvl>
    <w:lvl w:ilvl="5" w:tplc="09320DEA" w:tentative="1">
      <w:start w:val="1"/>
      <w:numFmt w:val="bullet"/>
      <w:lvlText w:val=""/>
      <w:lvlJc w:val="left"/>
      <w:pPr>
        <w:tabs>
          <w:tab w:val="num" w:pos="4320"/>
        </w:tabs>
        <w:ind w:left="4320" w:hanging="360"/>
      </w:pPr>
      <w:rPr>
        <w:rFonts w:ascii="Wingdings" w:hAnsi="Wingdings" w:hint="default"/>
      </w:rPr>
    </w:lvl>
    <w:lvl w:ilvl="6" w:tplc="40AA3B0A" w:tentative="1">
      <w:start w:val="1"/>
      <w:numFmt w:val="bullet"/>
      <w:lvlText w:val=""/>
      <w:lvlJc w:val="left"/>
      <w:pPr>
        <w:tabs>
          <w:tab w:val="num" w:pos="5040"/>
        </w:tabs>
        <w:ind w:left="5040" w:hanging="360"/>
      </w:pPr>
      <w:rPr>
        <w:rFonts w:ascii="Wingdings" w:hAnsi="Wingdings" w:hint="default"/>
      </w:rPr>
    </w:lvl>
    <w:lvl w:ilvl="7" w:tplc="5FFC9B7C" w:tentative="1">
      <w:start w:val="1"/>
      <w:numFmt w:val="bullet"/>
      <w:lvlText w:val=""/>
      <w:lvlJc w:val="left"/>
      <w:pPr>
        <w:tabs>
          <w:tab w:val="num" w:pos="5760"/>
        </w:tabs>
        <w:ind w:left="5760" w:hanging="360"/>
      </w:pPr>
      <w:rPr>
        <w:rFonts w:ascii="Wingdings" w:hAnsi="Wingdings" w:hint="default"/>
      </w:rPr>
    </w:lvl>
    <w:lvl w:ilvl="8" w:tplc="8AF8B79C"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3EF170FB"/>
    <w:multiLevelType w:val="hybridMultilevel"/>
    <w:tmpl w:val="442E2CA8"/>
    <w:lvl w:ilvl="0" w:tplc="75080DA4">
      <w:start w:val="1"/>
      <w:numFmt w:val="bullet"/>
      <w:lvlText w:val=""/>
      <w:lvlJc w:val="left"/>
      <w:pPr>
        <w:tabs>
          <w:tab w:val="num" w:pos="720"/>
        </w:tabs>
        <w:ind w:left="720" w:hanging="360"/>
      </w:pPr>
      <w:rPr>
        <w:rFonts w:ascii="Wingdings" w:hAnsi="Wingdings" w:hint="default"/>
      </w:rPr>
    </w:lvl>
    <w:lvl w:ilvl="1" w:tplc="A6D6F866" w:tentative="1">
      <w:start w:val="1"/>
      <w:numFmt w:val="bullet"/>
      <w:lvlText w:val=""/>
      <w:lvlJc w:val="left"/>
      <w:pPr>
        <w:tabs>
          <w:tab w:val="num" w:pos="1440"/>
        </w:tabs>
        <w:ind w:left="1440" w:hanging="360"/>
      </w:pPr>
      <w:rPr>
        <w:rFonts w:ascii="Wingdings" w:hAnsi="Wingdings" w:hint="default"/>
      </w:rPr>
    </w:lvl>
    <w:lvl w:ilvl="2" w:tplc="2630592A" w:tentative="1">
      <w:start w:val="1"/>
      <w:numFmt w:val="bullet"/>
      <w:lvlText w:val=""/>
      <w:lvlJc w:val="left"/>
      <w:pPr>
        <w:tabs>
          <w:tab w:val="num" w:pos="2160"/>
        </w:tabs>
        <w:ind w:left="2160" w:hanging="360"/>
      </w:pPr>
      <w:rPr>
        <w:rFonts w:ascii="Wingdings" w:hAnsi="Wingdings" w:hint="default"/>
      </w:rPr>
    </w:lvl>
    <w:lvl w:ilvl="3" w:tplc="F62C944E" w:tentative="1">
      <w:start w:val="1"/>
      <w:numFmt w:val="bullet"/>
      <w:lvlText w:val=""/>
      <w:lvlJc w:val="left"/>
      <w:pPr>
        <w:tabs>
          <w:tab w:val="num" w:pos="2880"/>
        </w:tabs>
        <w:ind w:left="2880" w:hanging="360"/>
      </w:pPr>
      <w:rPr>
        <w:rFonts w:ascii="Wingdings" w:hAnsi="Wingdings" w:hint="default"/>
      </w:rPr>
    </w:lvl>
    <w:lvl w:ilvl="4" w:tplc="DB90CAFC" w:tentative="1">
      <w:start w:val="1"/>
      <w:numFmt w:val="bullet"/>
      <w:lvlText w:val=""/>
      <w:lvlJc w:val="left"/>
      <w:pPr>
        <w:tabs>
          <w:tab w:val="num" w:pos="3600"/>
        </w:tabs>
        <w:ind w:left="3600" w:hanging="360"/>
      </w:pPr>
      <w:rPr>
        <w:rFonts w:ascii="Wingdings" w:hAnsi="Wingdings" w:hint="default"/>
      </w:rPr>
    </w:lvl>
    <w:lvl w:ilvl="5" w:tplc="BB7E7CD8" w:tentative="1">
      <w:start w:val="1"/>
      <w:numFmt w:val="bullet"/>
      <w:lvlText w:val=""/>
      <w:lvlJc w:val="left"/>
      <w:pPr>
        <w:tabs>
          <w:tab w:val="num" w:pos="4320"/>
        </w:tabs>
        <w:ind w:left="4320" w:hanging="360"/>
      </w:pPr>
      <w:rPr>
        <w:rFonts w:ascii="Wingdings" w:hAnsi="Wingdings" w:hint="default"/>
      </w:rPr>
    </w:lvl>
    <w:lvl w:ilvl="6" w:tplc="0FB265C8" w:tentative="1">
      <w:start w:val="1"/>
      <w:numFmt w:val="bullet"/>
      <w:lvlText w:val=""/>
      <w:lvlJc w:val="left"/>
      <w:pPr>
        <w:tabs>
          <w:tab w:val="num" w:pos="5040"/>
        </w:tabs>
        <w:ind w:left="5040" w:hanging="360"/>
      </w:pPr>
      <w:rPr>
        <w:rFonts w:ascii="Wingdings" w:hAnsi="Wingdings" w:hint="default"/>
      </w:rPr>
    </w:lvl>
    <w:lvl w:ilvl="7" w:tplc="01E89EAA" w:tentative="1">
      <w:start w:val="1"/>
      <w:numFmt w:val="bullet"/>
      <w:lvlText w:val=""/>
      <w:lvlJc w:val="left"/>
      <w:pPr>
        <w:tabs>
          <w:tab w:val="num" w:pos="5760"/>
        </w:tabs>
        <w:ind w:left="5760" w:hanging="360"/>
      </w:pPr>
      <w:rPr>
        <w:rFonts w:ascii="Wingdings" w:hAnsi="Wingdings" w:hint="default"/>
      </w:rPr>
    </w:lvl>
    <w:lvl w:ilvl="8" w:tplc="70ACE354"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3F4E54AB"/>
    <w:multiLevelType w:val="hybridMultilevel"/>
    <w:tmpl w:val="D4FA26A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19" w15:restartNumberingAfterBreak="0">
    <w:nsid w:val="3F987250"/>
    <w:multiLevelType w:val="hybridMultilevel"/>
    <w:tmpl w:val="94089A64"/>
    <w:lvl w:ilvl="0" w:tplc="6818B7D2">
      <w:start w:val="1"/>
      <w:numFmt w:val="bullet"/>
      <w:lvlText w:val="-"/>
      <w:lvlJc w:val="left"/>
      <w:pPr>
        <w:tabs>
          <w:tab w:val="num" w:pos="720"/>
        </w:tabs>
        <w:ind w:left="720" w:hanging="360"/>
      </w:pPr>
      <w:rPr>
        <w:rFonts w:ascii="Times New Roman" w:hAnsi="Times New Roman" w:hint="default"/>
      </w:rPr>
    </w:lvl>
    <w:lvl w:ilvl="1" w:tplc="A7F85118" w:tentative="1">
      <w:start w:val="1"/>
      <w:numFmt w:val="bullet"/>
      <w:lvlText w:val="-"/>
      <w:lvlJc w:val="left"/>
      <w:pPr>
        <w:tabs>
          <w:tab w:val="num" w:pos="1440"/>
        </w:tabs>
        <w:ind w:left="1440" w:hanging="360"/>
      </w:pPr>
      <w:rPr>
        <w:rFonts w:ascii="Times New Roman" w:hAnsi="Times New Roman" w:hint="default"/>
      </w:rPr>
    </w:lvl>
    <w:lvl w:ilvl="2" w:tplc="7C3467DA" w:tentative="1">
      <w:start w:val="1"/>
      <w:numFmt w:val="bullet"/>
      <w:lvlText w:val="-"/>
      <w:lvlJc w:val="left"/>
      <w:pPr>
        <w:tabs>
          <w:tab w:val="num" w:pos="2160"/>
        </w:tabs>
        <w:ind w:left="2160" w:hanging="360"/>
      </w:pPr>
      <w:rPr>
        <w:rFonts w:ascii="Times New Roman" w:hAnsi="Times New Roman" w:hint="default"/>
      </w:rPr>
    </w:lvl>
    <w:lvl w:ilvl="3" w:tplc="87183700" w:tentative="1">
      <w:start w:val="1"/>
      <w:numFmt w:val="bullet"/>
      <w:lvlText w:val="-"/>
      <w:lvlJc w:val="left"/>
      <w:pPr>
        <w:tabs>
          <w:tab w:val="num" w:pos="2880"/>
        </w:tabs>
        <w:ind w:left="2880" w:hanging="360"/>
      </w:pPr>
      <w:rPr>
        <w:rFonts w:ascii="Times New Roman" w:hAnsi="Times New Roman" w:hint="default"/>
      </w:rPr>
    </w:lvl>
    <w:lvl w:ilvl="4" w:tplc="5B5E922A" w:tentative="1">
      <w:start w:val="1"/>
      <w:numFmt w:val="bullet"/>
      <w:lvlText w:val="-"/>
      <w:lvlJc w:val="left"/>
      <w:pPr>
        <w:tabs>
          <w:tab w:val="num" w:pos="3600"/>
        </w:tabs>
        <w:ind w:left="3600" w:hanging="360"/>
      </w:pPr>
      <w:rPr>
        <w:rFonts w:ascii="Times New Roman" w:hAnsi="Times New Roman" w:hint="default"/>
      </w:rPr>
    </w:lvl>
    <w:lvl w:ilvl="5" w:tplc="F44A3C44" w:tentative="1">
      <w:start w:val="1"/>
      <w:numFmt w:val="bullet"/>
      <w:lvlText w:val="-"/>
      <w:lvlJc w:val="left"/>
      <w:pPr>
        <w:tabs>
          <w:tab w:val="num" w:pos="4320"/>
        </w:tabs>
        <w:ind w:left="4320" w:hanging="360"/>
      </w:pPr>
      <w:rPr>
        <w:rFonts w:ascii="Times New Roman" w:hAnsi="Times New Roman" w:hint="default"/>
      </w:rPr>
    </w:lvl>
    <w:lvl w:ilvl="6" w:tplc="556C77B4" w:tentative="1">
      <w:start w:val="1"/>
      <w:numFmt w:val="bullet"/>
      <w:lvlText w:val="-"/>
      <w:lvlJc w:val="left"/>
      <w:pPr>
        <w:tabs>
          <w:tab w:val="num" w:pos="5040"/>
        </w:tabs>
        <w:ind w:left="5040" w:hanging="360"/>
      </w:pPr>
      <w:rPr>
        <w:rFonts w:ascii="Times New Roman" w:hAnsi="Times New Roman" w:hint="default"/>
      </w:rPr>
    </w:lvl>
    <w:lvl w:ilvl="7" w:tplc="99D4BECC" w:tentative="1">
      <w:start w:val="1"/>
      <w:numFmt w:val="bullet"/>
      <w:lvlText w:val="-"/>
      <w:lvlJc w:val="left"/>
      <w:pPr>
        <w:tabs>
          <w:tab w:val="num" w:pos="5760"/>
        </w:tabs>
        <w:ind w:left="5760" w:hanging="360"/>
      </w:pPr>
      <w:rPr>
        <w:rFonts w:ascii="Times New Roman" w:hAnsi="Times New Roman" w:hint="default"/>
      </w:rPr>
    </w:lvl>
    <w:lvl w:ilvl="8" w:tplc="41D4C374" w:tentative="1">
      <w:start w:val="1"/>
      <w:numFmt w:val="bullet"/>
      <w:lvlText w:val="-"/>
      <w:lvlJc w:val="left"/>
      <w:pPr>
        <w:tabs>
          <w:tab w:val="num" w:pos="6480"/>
        </w:tabs>
        <w:ind w:left="6480" w:hanging="360"/>
      </w:pPr>
      <w:rPr>
        <w:rFonts w:ascii="Times New Roman" w:hAnsi="Times New Roman" w:hint="default"/>
      </w:rPr>
    </w:lvl>
  </w:abstractNum>
  <w:abstractNum w:abstractNumId="120" w15:restartNumberingAfterBreak="0">
    <w:nsid w:val="3FAF5F5A"/>
    <w:multiLevelType w:val="hybridMultilevel"/>
    <w:tmpl w:val="48789F0C"/>
    <w:lvl w:ilvl="0" w:tplc="1DE8ADDC">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21" w15:restartNumberingAfterBreak="0">
    <w:nsid w:val="3FD62568"/>
    <w:multiLevelType w:val="hybridMultilevel"/>
    <w:tmpl w:val="91A60A7A"/>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2" w15:restartNumberingAfterBreak="0">
    <w:nsid w:val="401F1E2E"/>
    <w:multiLevelType w:val="hybridMultilevel"/>
    <w:tmpl w:val="274A91F0"/>
    <w:lvl w:ilvl="0" w:tplc="1C7E8664">
      <w:start w:val="1"/>
      <w:numFmt w:val="bullet"/>
      <w:lvlText w:val="-"/>
      <w:lvlJc w:val="left"/>
      <w:pPr>
        <w:tabs>
          <w:tab w:val="num" w:pos="720"/>
        </w:tabs>
        <w:ind w:left="720" w:hanging="360"/>
      </w:pPr>
      <w:rPr>
        <w:rFonts w:ascii="Times New Roman" w:hAnsi="Times New Roman" w:hint="default"/>
      </w:rPr>
    </w:lvl>
    <w:lvl w:ilvl="1" w:tplc="3934EEE2" w:tentative="1">
      <w:start w:val="1"/>
      <w:numFmt w:val="bullet"/>
      <w:lvlText w:val="-"/>
      <w:lvlJc w:val="left"/>
      <w:pPr>
        <w:tabs>
          <w:tab w:val="num" w:pos="1440"/>
        </w:tabs>
        <w:ind w:left="1440" w:hanging="360"/>
      </w:pPr>
      <w:rPr>
        <w:rFonts w:ascii="Times New Roman" w:hAnsi="Times New Roman" w:hint="default"/>
      </w:rPr>
    </w:lvl>
    <w:lvl w:ilvl="2" w:tplc="0E66DD5A" w:tentative="1">
      <w:start w:val="1"/>
      <w:numFmt w:val="bullet"/>
      <w:lvlText w:val="-"/>
      <w:lvlJc w:val="left"/>
      <w:pPr>
        <w:tabs>
          <w:tab w:val="num" w:pos="2160"/>
        </w:tabs>
        <w:ind w:left="2160" w:hanging="360"/>
      </w:pPr>
      <w:rPr>
        <w:rFonts w:ascii="Times New Roman" w:hAnsi="Times New Roman" w:hint="default"/>
      </w:rPr>
    </w:lvl>
    <w:lvl w:ilvl="3" w:tplc="4C2A3AAE" w:tentative="1">
      <w:start w:val="1"/>
      <w:numFmt w:val="bullet"/>
      <w:lvlText w:val="-"/>
      <w:lvlJc w:val="left"/>
      <w:pPr>
        <w:tabs>
          <w:tab w:val="num" w:pos="2880"/>
        </w:tabs>
        <w:ind w:left="2880" w:hanging="360"/>
      </w:pPr>
      <w:rPr>
        <w:rFonts w:ascii="Times New Roman" w:hAnsi="Times New Roman" w:hint="default"/>
      </w:rPr>
    </w:lvl>
    <w:lvl w:ilvl="4" w:tplc="9600E498" w:tentative="1">
      <w:start w:val="1"/>
      <w:numFmt w:val="bullet"/>
      <w:lvlText w:val="-"/>
      <w:lvlJc w:val="left"/>
      <w:pPr>
        <w:tabs>
          <w:tab w:val="num" w:pos="3600"/>
        </w:tabs>
        <w:ind w:left="3600" w:hanging="360"/>
      </w:pPr>
      <w:rPr>
        <w:rFonts w:ascii="Times New Roman" w:hAnsi="Times New Roman" w:hint="default"/>
      </w:rPr>
    </w:lvl>
    <w:lvl w:ilvl="5" w:tplc="421A417E" w:tentative="1">
      <w:start w:val="1"/>
      <w:numFmt w:val="bullet"/>
      <w:lvlText w:val="-"/>
      <w:lvlJc w:val="left"/>
      <w:pPr>
        <w:tabs>
          <w:tab w:val="num" w:pos="4320"/>
        </w:tabs>
        <w:ind w:left="4320" w:hanging="360"/>
      </w:pPr>
      <w:rPr>
        <w:rFonts w:ascii="Times New Roman" w:hAnsi="Times New Roman" w:hint="default"/>
      </w:rPr>
    </w:lvl>
    <w:lvl w:ilvl="6" w:tplc="DD98B754" w:tentative="1">
      <w:start w:val="1"/>
      <w:numFmt w:val="bullet"/>
      <w:lvlText w:val="-"/>
      <w:lvlJc w:val="left"/>
      <w:pPr>
        <w:tabs>
          <w:tab w:val="num" w:pos="5040"/>
        </w:tabs>
        <w:ind w:left="5040" w:hanging="360"/>
      </w:pPr>
      <w:rPr>
        <w:rFonts w:ascii="Times New Roman" w:hAnsi="Times New Roman" w:hint="default"/>
      </w:rPr>
    </w:lvl>
    <w:lvl w:ilvl="7" w:tplc="ABF68598" w:tentative="1">
      <w:start w:val="1"/>
      <w:numFmt w:val="bullet"/>
      <w:lvlText w:val="-"/>
      <w:lvlJc w:val="left"/>
      <w:pPr>
        <w:tabs>
          <w:tab w:val="num" w:pos="5760"/>
        </w:tabs>
        <w:ind w:left="5760" w:hanging="360"/>
      </w:pPr>
      <w:rPr>
        <w:rFonts w:ascii="Times New Roman" w:hAnsi="Times New Roman" w:hint="default"/>
      </w:rPr>
    </w:lvl>
    <w:lvl w:ilvl="8" w:tplc="8C620E8A" w:tentative="1">
      <w:start w:val="1"/>
      <w:numFmt w:val="bullet"/>
      <w:lvlText w:val="-"/>
      <w:lvlJc w:val="left"/>
      <w:pPr>
        <w:tabs>
          <w:tab w:val="num" w:pos="6480"/>
        </w:tabs>
        <w:ind w:left="6480" w:hanging="360"/>
      </w:pPr>
      <w:rPr>
        <w:rFonts w:ascii="Times New Roman" w:hAnsi="Times New Roman" w:hint="default"/>
      </w:rPr>
    </w:lvl>
  </w:abstractNum>
  <w:abstractNum w:abstractNumId="123" w15:restartNumberingAfterBreak="0">
    <w:nsid w:val="405B1CA2"/>
    <w:multiLevelType w:val="hybridMultilevel"/>
    <w:tmpl w:val="633A00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4" w15:restartNumberingAfterBreak="0">
    <w:nsid w:val="40DD28E4"/>
    <w:multiLevelType w:val="hybridMultilevel"/>
    <w:tmpl w:val="C7E6607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125" w15:restartNumberingAfterBreak="0">
    <w:nsid w:val="41244A86"/>
    <w:multiLevelType w:val="hybridMultilevel"/>
    <w:tmpl w:val="8586E7BE"/>
    <w:lvl w:ilvl="0" w:tplc="1D5E1CD4">
      <w:start w:val="1"/>
      <w:numFmt w:val="bullet"/>
      <w:lvlText w:val=""/>
      <w:lvlJc w:val="left"/>
      <w:pPr>
        <w:tabs>
          <w:tab w:val="num" w:pos="720"/>
        </w:tabs>
        <w:ind w:left="720" w:hanging="360"/>
      </w:pPr>
      <w:rPr>
        <w:rFonts w:ascii="Wingdings" w:hAnsi="Wingdings" w:hint="default"/>
      </w:rPr>
    </w:lvl>
    <w:lvl w:ilvl="1" w:tplc="3AE240FC" w:tentative="1">
      <w:start w:val="1"/>
      <w:numFmt w:val="bullet"/>
      <w:lvlText w:val=""/>
      <w:lvlJc w:val="left"/>
      <w:pPr>
        <w:tabs>
          <w:tab w:val="num" w:pos="1440"/>
        </w:tabs>
        <w:ind w:left="1440" w:hanging="360"/>
      </w:pPr>
      <w:rPr>
        <w:rFonts w:ascii="Wingdings" w:hAnsi="Wingdings" w:hint="default"/>
      </w:rPr>
    </w:lvl>
    <w:lvl w:ilvl="2" w:tplc="68FE74DA" w:tentative="1">
      <w:start w:val="1"/>
      <w:numFmt w:val="bullet"/>
      <w:lvlText w:val=""/>
      <w:lvlJc w:val="left"/>
      <w:pPr>
        <w:tabs>
          <w:tab w:val="num" w:pos="2160"/>
        </w:tabs>
        <w:ind w:left="2160" w:hanging="360"/>
      </w:pPr>
      <w:rPr>
        <w:rFonts w:ascii="Wingdings" w:hAnsi="Wingdings" w:hint="default"/>
      </w:rPr>
    </w:lvl>
    <w:lvl w:ilvl="3" w:tplc="4A6A1B66" w:tentative="1">
      <w:start w:val="1"/>
      <w:numFmt w:val="bullet"/>
      <w:lvlText w:val=""/>
      <w:lvlJc w:val="left"/>
      <w:pPr>
        <w:tabs>
          <w:tab w:val="num" w:pos="2880"/>
        </w:tabs>
        <w:ind w:left="2880" w:hanging="360"/>
      </w:pPr>
      <w:rPr>
        <w:rFonts w:ascii="Wingdings" w:hAnsi="Wingdings" w:hint="default"/>
      </w:rPr>
    </w:lvl>
    <w:lvl w:ilvl="4" w:tplc="90DE1FE2" w:tentative="1">
      <w:start w:val="1"/>
      <w:numFmt w:val="bullet"/>
      <w:lvlText w:val=""/>
      <w:lvlJc w:val="left"/>
      <w:pPr>
        <w:tabs>
          <w:tab w:val="num" w:pos="3600"/>
        </w:tabs>
        <w:ind w:left="3600" w:hanging="360"/>
      </w:pPr>
      <w:rPr>
        <w:rFonts w:ascii="Wingdings" w:hAnsi="Wingdings" w:hint="default"/>
      </w:rPr>
    </w:lvl>
    <w:lvl w:ilvl="5" w:tplc="A7A62B70" w:tentative="1">
      <w:start w:val="1"/>
      <w:numFmt w:val="bullet"/>
      <w:lvlText w:val=""/>
      <w:lvlJc w:val="left"/>
      <w:pPr>
        <w:tabs>
          <w:tab w:val="num" w:pos="4320"/>
        </w:tabs>
        <w:ind w:left="4320" w:hanging="360"/>
      </w:pPr>
      <w:rPr>
        <w:rFonts w:ascii="Wingdings" w:hAnsi="Wingdings" w:hint="default"/>
      </w:rPr>
    </w:lvl>
    <w:lvl w:ilvl="6" w:tplc="ECB68ED4" w:tentative="1">
      <w:start w:val="1"/>
      <w:numFmt w:val="bullet"/>
      <w:lvlText w:val=""/>
      <w:lvlJc w:val="left"/>
      <w:pPr>
        <w:tabs>
          <w:tab w:val="num" w:pos="5040"/>
        </w:tabs>
        <w:ind w:left="5040" w:hanging="360"/>
      </w:pPr>
      <w:rPr>
        <w:rFonts w:ascii="Wingdings" w:hAnsi="Wingdings" w:hint="default"/>
      </w:rPr>
    </w:lvl>
    <w:lvl w:ilvl="7" w:tplc="CD524F2C" w:tentative="1">
      <w:start w:val="1"/>
      <w:numFmt w:val="bullet"/>
      <w:lvlText w:val=""/>
      <w:lvlJc w:val="left"/>
      <w:pPr>
        <w:tabs>
          <w:tab w:val="num" w:pos="5760"/>
        </w:tabs>
        <w:ind w:left="5760" w:hanging="360"/>
      </w:pPr>
      <w:rPr>
        <w:rFonts w:ascii="Wingdings" w:hAnsi="Wingdings" w:hint="default"/>
      </w:rPr>
    </w:lvl>
    <w:lvl w:ilvl="8" w:tplc="C646179A"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413424E6"/>
    <w:multiLevelType w:val="hybridMultilevel"/>
    <w:tmpl w:val="71787F82"/>
    <w:lvl w:ilvl="0" w:tplc="25B04472">
      <w:start w:val="1"/>
      <w:numFmt w:val="bullet"/>
      <w:lvlText w:val=""/>
      <w:lvlJc w:val="left"/>
      <w:pPr>
        <w:tabs>
          <w:tab w:val="num" w:pos="720"/>
        </w:tabs>
        <w:ind w:left="720" w:hanging="360"/>
      </w:pPr>
      <w:rPr>
        <w:rFonts w:ascii="Wingdings" w:hAnsi="Wingdings" w:hint="default"/>
      </w:rPr>
    </w:lvl>
    <w:lvl w:ilvl="1" w:tplc="3676B706" w:tentative="1">
      <w:start w:val="1"/>
      <w:numFmt w:val="bullet"/>
      <w:lvlText w:val=""/>
      <w:lvlJc w:val="left"/>
      <w:pPr>
        <w:tabs>
          <w:tab w:val="num" w:pos="1440"/>
        </w:tabs>
        <w:ind w:left="1440" w:hanging="360"/>
      </w:pPr>
      <w:rPr>
        <w:rFonts w:ascii="Wingdings" w:hAnsi="Wingdings" w:hint="default"/>
      </w:rPr>
    </w:lvl>
    <w:lvl w:ilvl="2" w:tplc="F87422F0" w:tentative="1">
      <w:start w:val="1"/>
      <w:numFmt w:val="bullet"/>
      <w:lvlText w:val=""/>
      <w:lvlJc w:val="left"/>
      <w:pPr>
        <w:tabs>
          <w:tab w:val="num" w:pos="2160"/>
        </w:tabs>
        <w:ind w:left="2160" w:hanging="360"/>
      </w:pPr>
      <w:rPr>
        <w:rFonts w:ascii="Wingdings" w:hAnsi="Wingdings" w:hint="default"/>
      </w:rPr>
    </w:lvl>
    <w:lvl w:ilvl="3" w:tplc="B58A0DA0" w:tentative="1">
      <w:start w:val="1"/>
      <w:numFmt w:val="bullet"/>
      <w:lvlText w:val=""/>
      <w:lvlJc w:val="left"/>
      <w:pPr>
        <w:tabs>
          <w:tab w:val="num" w:pos="2880"/>
        </w:tabs>
        <w:ind w:left="2880" w:hanging="360"/>
      </w:pPr>
      <w:rPr>
        <w:rFonts w:ascii="Wingdings" w:hAnsi="Wingdings" w:hint="default"/>
      </w:rPr>
    </w:lvl>
    <w:lvl w:ilvl="4" w:tplc="05C840AA" w:tentative="1">
      <w:start w:val="1"/>
      <w:numFmt w:val="bullet"/>
      <w:lvlText w:val=""/>
      <w:lvlJc w:val="left"/>
      <w:pPr>
        <w:tabs>
          <w:tab w:val="num" w:pos="3600"/>
        </w:tabs>
        <w:ind w:left="3600" w:hanging="360"/>
      </w:pPr>
      <w:rPr>
        <w:rFonts w:ascii="Wingdings" w:hAnsi="Wingdings" w:hint="default"/>
      </w:rPr>
    </w:lvl>
    <w:lvl w:ilvl="5" w:tplc="0DC48788" w:tentative="1">
      <w:start w:val="1"/>
      <w:numFmt w:val="bullet"/>
      <w:lvlText w:val=""/>
      <w:lvlJc w:val="left"/>
      <w:pPr>
        <w:tabs>
          <w:tab w:val="num" w:pos="4320"/>
        </w:tabs>
        <w:ind w:left="4320" w:hanging="360"/>
      </w:pPr>
      <w:rPr>
        <w:rFonts w:ascii="Wingdings" w:hAnsi="Wingdings" w:hint="default"/>
      </w:rPr>
    </w:lvl>
    <w:lvl w:ilvl="6" w:tplc="E048B162" w:tentative="1">
      <w:start w:val="1"/>
      <w:numFmt w:val="bullet"/>
      <w:lvlText w:val=""/>
      <w:lvlJc w:val="left"/>
      <w:pPr>
        <w:tabs>
          <w:tab w:val="num" w:pos="5040"/>
        </w:tabs>
        <w:ind w:left="5040" w:hanging="360"/>
      </w:pPr>
      <w:rPr>
        <w:rFonts w:ascii="Wingdings" w:hAnsi="Wingdings" w:hint="default"/>
      </w:rPr>
    </w:lvl>
    <w:lvl w:ilvl="7" w:tplc="69C65E66" w:tentative="1">
      <w:start w:val="1"/>
      <w:numFmt w:val="bullet"/>
      <w:lvlText w:val=""/>
      <w:lvlJc w:val="left"/>
      <w:pPr>
        <w:tabs>
          <w:tab w:val="num" w:pos="5760"/>
        </w:tabs>
        <w:ind w:left="5760" w:hanging="360"/>
      </w:pPr>
      <w:rPr>
        <w:rFonts w:ascii="Wingdings" w:hAnsi="Wingdings" w:hint="default"/>
      </w:rPr>
    </w:lvl>
    <w:lvl w:ilvl="8" w:tplc="FA08AFD4"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415800F0"/>
    <w:multiLevelType w:val="hybridMultilevel"/>
    <w:tmpl w:val="651435C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416052C9"/>
    <w:multiLevelType w:val="hybridMultilevel"/>
    <w:tmpl w:val="45A4F7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1DF55A7"/>
    <w:multiLevelType w:val="hybridMultilevel"/>
    <w:tmpl w:val="54EC3B1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30" w15:restartNumberingAfterBreak="0">
    <w:nsid w:val="423B05FE"/>
    <w:multiLevelType w:val="hybridMultilevel"/>
    <w:tmpl w:val="5A2CAC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1" w15:restartNumberingAfterBreak="0">
    <w:nsid w:val="427E13EE"/>
    <w:multiLevelType w:val="hybridMultilevel"/>
    <w:tmpl w:val="72ACB4D0"/>
    <w:lvl w:ilvl="0" w:tplc="0B82EBD2">
      <w:start w:val="1"/>
      <w:numFmt w:val="bullet"/>
      <w:lvlText w:val="•"/>
      <w:lvlJc w:val="left"/>
      <w:pPr>
        <w:tabs>
          <w:tab w:val="num" w:pos="720"/>
        </w:tabs>
        <w:ind w:left="720" w:hanging="360"/>
      </w:pPr>
      <w:rPr>
        <w:rFonts w:ascii="Arial" w:hAnsi="Arial" w:hint="default"/>
      </w:rPr>
    </w:lvl>
    <w:lvl w:ilvl="1" w:tplc="63CC12D0" w:tentative="1">
      <w:start w:val="1"/>
      <w:numFmt w:val="bullet"/>
      <w:lvlText w:val="•"/>
      <w:lvlJc w:val="left"/>
      <w:pPr>
        <w:tabs>
          <w:tab w:val="num" w:pos="1440"/>
        </w:tabs>
        <w:ind w:left="1440" w:hanging="360"/>
      </w:pPr>
      <w:rPr>
        <w:rFonts w:ascii="Arial" w:hAnsi="Arial" w:hint="default"/>
      </w:rPr>
    </w:lvl>
    <w:lvl w:ilvl="2" w:tplc="FCDC47F4" w:tentative="1">
      <w:start w:val="1"/>
      <w:numFmt w:val="bullet"/>
      <w:lvlText w:val="•"/>
      <w:lvlJc w:val="left"/>
      <w:pPr>
        <w:tabs>
          <w:tab w:val="num" w:pos="2160"/>
        </w:tabs>
        <w:ind w:left="2160" w:hanging="360"/>
      </w:pPr>
      <w:rPr>
        <w:rFonts w:ascii="Arial" w:hAnsi="Arial" w:hint="default"/>
      </w:rPr>
    </w:lvl>
    <w:lvl w:ilvl="3" w:tplc="C204C5D8" w:tentative="1">
      <w:start w:val="1"/>
      <w:numFmt w:val="bullet"/>
      <w:lvlText w:val="•"/>
      <w:lvlJc w:val="left"/>
      <w:pPr>
        <w:tabs>
          <w:tab w:val="num" w:pos="2880"/>
        </w:tabs>
        <w:ind w:left="2880" w:hanging="360"/>
      </w:pPr>
      <w:rPr>
        <w:rFonts w:ascii="Arial" w:hAnsi="Arial" w:hint="default"/>
      </w:rPr>
    </w:lvl>
    <w:lvl w:ilvl="4" w:tplc="A3849868" w:tentative="1">
      <w:start w:val="1"/>
      <w:numFmt w:val="bullet"/>
      <w:lvlText w:val="•"/>
      <w:lvlJc w:val="left"/>
      <w:pPr>
        <w:tabs>
          <w:tab w:val="num" w:pos="3600"/>
        </w:tabs>
        <w:ind w:left="3600" w:hanging="360"/>
      </w:pPr>
      <w:rPr>
        <w:rFonts w:ascii="Arial" w:hAnsi="Arial" w:hint="default"/>
      </w:rPr>
    </w:lvl>
    <w:lvl w:ilvl="5" w:tplc="58D45A42" w:tentative="1">
      <w:start w:val="1"/>
      <w:numFmt w:val="bullet"/>
      <w:lvlText w:val="•"/>
      <w:lvlJc w:val="left"/>
      <w:pPr>
        <w:tabs>
          <w:tab w:val="num" w:pos="4320"/>
        </w:tabs>
        <w:ind w:left="4320" w:hanging="360"/>
      </w:pPr>
      <w:rPr>
        <w:rFonts w:ascii="Arial" w:hAnsi="Arial" w:hint="default"/>
      </w:rPr>
    </w:lvl>
    <w:lvl w:ilvl="6" w:tplc="091CD586" w:tentative="1">
      <w:start w:val="1"/>
      <w:numFmt w:val="bullet"/>
      <w:lvlText w:val="•"/>
      <w:lvlJc w:val="left"/>
      <w:pPr>
        <w:tabs>
          <w:tab w:val="num" w:pos="5040"/>
        </w:tabs>
        <w:ind w:left="5040" w:hanging="360"/>
      </w:pPr>
      <w:rPr>
        <w:rFonts w:ascii="Arial" w:hAnsi="Arial" w:hint="default"/>
      </w:rPr>
    </w:lvl>
    <w:lvl w:ilvl="7" w:tplc="0A4A2B20" w:tentative="1">
      <w:start w:val="1"/>
      <w:numFmt w:val="bullet"/>
      <w:lvlText w:val="•"/>
      <w:lvlJc w:val="left"/>
      <w:pPr>
        <w:tabs>
          <w:tab w:val="num" w:pos="5760"/>
        </w:tabs>
        <w:ind w:left="5760" w:hanging="360"/>
      </w:pPr>
      <w:rPr>
        <w:rFonts w:ascii="Arial" w:hAnsi="Arial" w:hint="default"/>
      </w:rPr>
    </w:lvl>
    <w:lvl w:ilvl="8" w:tplc="D2324DE6" w:tentative="1">
      <w:start w:val="1"/>
      <w:numFmt w:val="bullet"/>
      <w:lvlText w:val="•"/>
      <w:lvlJc w:val="left"/>
      <w:pPr>
        <w:tabs>
          <w:tab w:val="num" w:pos="6480"/>
        </w:tabs>
        <w:ind w:left="6480" w:hanging="360"/>
      </w:pPr>
      <w:rPr>
        <w:rFonts w:ascii="Arial" w:hAnsi="Arial" w:hint="default"/>
      </w:rPr>
    </w:lvl>
  </w:abstractNum>
  <w:abstractNum w:abstractNumId="132" w15:restartNumberingAfterBreak="0">
    <w:nsid w:val="42895384"/>
    <w:multiLevelType w:val="multilevel"/>
    <w:tmpl w:val="4FE67B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435A051A"/>
    <w:multiLevelType w:val="hybridMultilevel"/>
    <w:tmpl w:val="D5604568"/>
    <w:lvl w:ilvl="0" w:tplc="04090009">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4290A69"/>
    <w:multiLevelType w:val="hybridMultilevel"/>
    <w:tmpl w:val="1DB40A2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5" w15:restartNumberingAfterBreak="0">
    <w:nsid w:val="442F01F8"/>
    <w:multiLevelType w:val="hybridMultilevel"/>
    <w:tmpl w:val="6C022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435759A"/>
    <w:multiLevelType w:val="hybridMultilevel"/>
    <w:tmpl w:val="57CCB3CC"/>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37" w15:restartNumberingAfterBreak="0">
    <w:nsid w:val="45661724"/>
    <w:multiLevelType w:val="hybridMultilevel"/>
    <w:tmpl w:val="0F44278C"/>
    <w:lvl w:ilvl="0" w:tplc="6D2C94D4">
      <w:start w:val="1"/>
      <w:numFmt w:val="bullet"/>
      <w:lvlText w:val=""/>
      <w:lvlJc w:val="left"/>
      <w:pPr>
        <w:tabs>
          <w:tab w:val="num" w:pos="720"/>
        </w:tabs>
        <w:ind w:left="720" w:hanging="360"/>
      </w:pPr>
      <w:rPr>
        <w:rFonts w:ascii="Wingdings" w:hAnsi="Wingdings" w:hint="default"/>
      </w:rPr>
    </w:lvl>
    <w:lvl w:ilvl="1" w:tplc="EC760B9E" w:tentative="1">
      <w:start w:val="1"/>
      <w:numFmt w:val="bullet"/>
      <w:lvlText w:val=""/>
      <w:lvlJc w:val="left"/>
      <w:pPr>
        <w:tabs>
          <w:tab w:val="num" w:pos="1440"/>
        </w:tabs>
        <w:ind w:left="1440" w:hanging="360"/>
      </w:pPr>
      <w:rPr>
        <w:rFonts w:ascii="Wingdings" w:hAnsi="Wingdings" w:hint="default"/>
      </w:rPr>
    </w:lvl>
    <w:lvl w:ilvl="2" w:tplc="1548AD6E" w:tentative="1">
      <w:start w:val="1"/>
      <w:numFmt w:val="bullet"/>
      <w:lvlText w:val=""/>
      <w:lvlJc w:val="left"/>
      <w:pPr>
        <w:tabs>
          <w:tab w:val="num" w:pos="2160"/>
        </w:tabs>
        <w:ind w:left="2160" w:hanging="360"/>
      </w:pPr>
      <w:rPr>
        <w:rFonts w:ascii="Wingdings" w:hAnsi="Wingdings" w:hint="default"/>
      </w:rPr>
    </w:lvl>
    <w:lvl w:ilvl="3" w:tplc="E0F0D692" w:tentative="1">
      <w:start w:val="1"/>
      <w:numFmt w:val="bullet"/>
      <w:lvlText w:val=""/>
      <w:lvlJc w:val="left"/>
      <w:pPr>
        <w:tabs>
          <w:tab w:val="num" w:pos="2880"/>
        </w:tabs>
        <w:ind w:left="2880" w:hanging="360"/>
      </w:pPr>
      <w:rPr>
        <w:rFonts w:ascii="Wingdings" w:hAnsi="Wingdings" w:hint="default"/>
      </w:rPr>
    </w:lvl>
    <w:lvl w:ilvl="4" w:tplc="3AB2242A" w:tentative="1">
      <w:start w:val="1"/>
      <w:numFmt w:val="bullet"/>
      <w:lvlText w:val=""/>
      <w:lvlJc w:val="left"/>
      <w:pPr>
        <w:tabs>
          <w:tab w:val="num" w:pos="3600"/>
        </w:tabs>
        <w:ind w:left="3600" w:hanging="360"/>
      </w:pPr>
      <w:rPr>
        <w:rFonts w:ascii="Wingdings" w:hAnsi="Wingdings" w:hint="default"/>
      </w:rPr>
    </w:lvl>
    <w:lvl w:ilvl="5" w:tplc="AEF6904C" w:tentative="1">
      <w:start w:val="1"/>
      <w:numFmt w:val="bullet"/>
      <w:lvlText w:val=""/>
      <w:lvlJc w:val="left"/>
      <w:pPr>
        <w:tabs>
          <w:tab w:val="num" w:pos="4320"/>
        </w:tabs>
        <w:ind w:left="4320" w:hanging="360"/>
      </w:pPr>
      <w:rPr>
        <w:rFonts w:ascii="Wingdings" w:hAnsi="Wingdings" w:hint="default"/>
      </w:rPr>
    </w:lvl>
    <w:lvl w:ilvl="6" w:tplc="3ADC994C" w:tentative="1">
      <w:start w:val="1"/>
      <w:numFmt w:val="bullet"/>
      <w:lvlText w:val=""/>
      <w:lvlJc w:val="left"/>
      <w:pPr>
        <w:tabs>
          <w:tab w:val="num" w:pos="5040"/>
        </w:tabs>
        <w:ind w:left="5040" w:hanging="360"/>
      </w:pPr>
      <w:rPr>
        <w:rFonts w:ascii="Wingdings" w:hAnsi="Wingdings" w:hint="default"/>
      </w:rPr>
    </w:lvl>
    <w:lvl w:ilvl="7" w:tplc="A6DCC5C8" w:tentative="1">
      <w:start w:val="1"/>
      <w:numFmt w:val="bullet"/>
      <w:lvlText w:val=""/>
      <w:lvlJc w:val="left"/>
      <w:pPr>
        <w:tabs>
          <w:tab w:val="num" w:pos="5760"/>
        </w:tabs>
        <w:ind w:left="5760" w:hanging="360"/>
      </w:pPr>
      <w:rPr>
        <w:rFonts w:ascii="Wingdings" w:hAnsi="Wingdings" w:hint="default"/>
      </w:rPr>
    </w:lvl>
    <w:lvl w:ilvl="8" w:tplc="329273A4"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47AC67B1"/>
    <w:multiLevelType w:val="hybridMultilevel"/>
    <w:tmpl w:val="80666D04"/>
    <w:lvl w:ilvl="0" w:tplc="A2865D5E">
      <w:start w:val="1"/>
      <w:numFmt w:val="bullet"/>
      <w:lvlText w:val="•"/>
      <w:lvlJc w:val="left"/>
      <w:pPr>
        <w:tabs>
          <w:tab w:val="num" w:pos="720"/>
        </w:tabs>
        <w:ind w:left="720" w:hanging="360"/>
      </w:pPr>
      <w:rPr>
        <w:rFonts w:ascii="Times New Roman" w:hAnsi="Times New Roman" w:hint="default"/>
      </w:rPr>
    </w:lvl>
    <w:lvl w:ilvl="1" w:tplc="5E7C2756" w:tentative="1">
      <w:start w:val="1"/>
      <w:numFmt w:val="bullet"/>
      <w:lvlText w:val="•"/>
      <w:lvlJc w:val="left"/>
      <w:pPr>
        <w:tabs>
          <w:tab w:val="num" w:pos="1440"/>
        </w:tabs>
        <w:ind w:left="1440" w:hanging="360"/>
      </w:pPr>
      <w:rPr>
        <w:rFonts w:ascii="Times New Roman" w:hAnsi="Times New Roman" w:hint="default"/>
      </w:rPr>
    </w:lvl>
    <w:lvl w:ilvl="2" w:tplc="50E84036" w:tentative="1">
      <w:start w:val="1"/>
      <w:numFmt w:val="bullet"/>
      <w:lvlText w:val="•"/>
      <w:lvlJc w:val="left"/>
      <w:pPr>
        <w:tabs>
          <w:tab w:val="num" w:pos="2160"/>
        </w:tabs>
        <w:ind w:left="2160" w:hanging="360"/>
      </w:pPr>
      <w:rPr>
        <w:rFonts w:ascii="Times New Roman" w:hAnsi="Times New Roman" w:hint="default"/>
      </w:rPr>
    </w:lvl>
    <w:lvl w:ilvl="3" w:tplc="DA8A81C8" w:tentative="1">
      <w:start w:val="1"/>
      <w:numFmt w:val="bullet"/>
      <w:lvlText w:val="•"/>
      <w:lvlJc w:val="left"/>
      <w:pPr>
        <w:tabs>
          <w:tab w:val="num" w:pos="2880"/>
        </w:tabs>
        <w:ind w:left="2880" w:hanging="360"/>
      </w:pPr>
      <w:rPr>
        <w:rFonts w:ascii="Times New Roman" w:hAnsi="Times New Roman" w:hint="default"/>
      </w:rPr>
    </w:lvl>
    <w:lvl w:ilvl="4" w:tplc="6A3CF41C" w:tentative="1">
      <w:start w:val="1"/>
      <w:numFmt w:val="bullet"/>
      <w:lvlText w:val="•"/>
      <w:lvlJc w:val="left"/>
      <w:pPr>
        <w:tabs>
          <w:tab w:val="num" w:pos="3600"/>
        </w:tabs>
        <w:ind w:left="3600" w:hanging="360"/>
      </w:pPr>
      <w:rPr>
        <w:rFonts w:ascii="Times New Roman" w:hAnsi="Times New Roman" w:hint="default"/>
      </w:rPr>
    </w:lvl>
    <w:lvl w:ilvl="5" w:tplc="6C52E070" w:tentative="1">
      <w:start w:val="1"/>
      <w:numFmt w:val="bullet"/>
      <w:lvlText w:val="•"/>
      <w:lvlJc w:val="left"/>
      <w:pPr>
        <w:tabs>
          <w:tab w:val="num" w:pos="4320"/>
        </w:tabs>
        <w:ind w:left="4320" w:hanging="360"/>
      </w:pPr>
      <w:rPr>
        <w:rFonts w:ascii="Times New Roman" w:hAnsi="Times New Roman" w:hint="default"/>
      </w:rPr>
    </w:lvl>
    <w:lvl w:ilvl="6" w:tplc="DDB62912" w:tentative="1">
      <w:start w:val="1"/>
      <w:numFmt w:val="bullet"/>
      <w:lvlText w:val="•"/>
      <w:lvlJc w:val="left"/>
      <w:pPr>
        <w:tabs>
          <w:tab w:val="num" w:pos="5040"/>
        </w:tabs>
        <w:ind w:left="5040" w:hanging="360"/>
      </w:pPr>
      <w:rPr>
        <w:rFonts w:ascii="Times New Roman" w:hAnsi="Times New Roman" w:hint="default"/>
      </w:rPr>
    </w:lvl>
    <w:lvl w:ilvl="7" w:tplc="DEA4F892" w:tentative="1">
      <w:start w:val="1"/>
      <w:numFmt w:val="bullet"/>
      <w:lvlText w:val="•"/>
      <w:lvlJc w:val="left"/>
      <w:pPr>
        <w:tabs>
          <w:tab w:val="num" w:pos="5760"/>
        </w:tabs>
        <w:ind w:left="5760" w:hanging="360"/>
      </w:pPr>
      <w:rPr>
        <w:rFonts w:ascii="Times New Roman" w:hAnsi="Times New Roman" w:hint="default"/>
      </w:rPr>
    </w:lvl>
    <w:lvl w:ilvl="8" w:tplc="B6BCE3FC" w:tentative="1">
      <w:start w:val="1"/>
      <w:numFmt w:val="bullet"/>
      <w:lvlText w:val="•"/>
      <w:lvlJc w:val="left"/>
      <w:pPr>
        <w:tabs>
          <w:tab w:val="num" w:pos="6480"/>
        </w:tabs>
        <w:ind w:left="6480" w:hanging="360"/>
      </w:pPr>
      <w:rPr>
        <w:rFonts w:ascii="Times New Roman" w:hAnsi="Times New Roman" w:hint="default"/>
      </w:rPr>
    </w:lvl>
  </w:abstractNum>
  <w:abstractNum w:abstractNumId="139" w15:restartNumberingAfterBreak="0">
    <w:nsid w:val="480656D3"/>
    <w:multiLevelType w:val="multilevel"/>
    <w:tmpl w:val="0409001F"/>
    <w:numStyleLink w:val="Style1"/>
  </w:abstractNum>
  <w:abstractNum w:abstractNumId="140" w15:restartNumberingAfterBreak="0">
    <w:nsid w:val="483D21B9"/>
    <w:multiLevelType w:val="hybridMultilevel"/>
    <w:tmpl w:val="E5E654A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41" w15:restartNumberingAfterBreak="0">
    <w:nsid w:val="483F6504"/>
    <w:multiLevelType w:val="hybridMultilevel"/>
    <w:tmpl w:val="33A6DEE4"/>
    <w:lvl w:ilvl="0" w:tplc="8FBEEE40">
      <w:start w:val="1"/>
      <w:numFmt w:val="bullet"/>
      <w:lvlText w:val=""/>
      <w:lvlJc w:val="left"/>
      <w:pPr>
        <w:tabs>
          <w:tab w:val="num" w:pos="720"/>
        </w:tabs>
        <w:ind w:left="720" w:hanging="360"/>
      </w:pPr>
      <w:rPr>
        <w:rFonts w:ascii="Wingdings" w:hAnsi="Wingdings" w:hint="default"/>
      </w:rPr>
    </w:lvl>
    <w:lvl w:ilvl="1" w:tplc="C1928E48" w:tentative="1">
      <w:start w:val="1"/>
      <w:numFmt w:val="bullet"/>
      <w:lvlText w:val=""/>
      <w:lvlJc w:val="left"/>
      <w:pPr>
        <w:tabs>
          <w:tab w:val="num" w:pos="1440"/>
        </w:tabs>
        <w:ind w:left="1440" w:hanging="360"/>
      </w:pPr>
      <w:rPr>
        <w:rFonts w:ascii="Wingdings" w:hAnsi="Wingdings" w:hint="default"/>
      </w:rPr>
    </w:lvl>
    <w:lvl w:ilvl="2" w:tplc="0BA883BA" w:tentative="1">
      <w:start w:val="1"/>
      <w:numFmt w:val="bullet"/>
      <w:lvlText w:val=""/>
      <w:lvlJc w:val="left"/>
      <w:pPr>
        <w:tabs>
          <w:tab w:val="num" w:pos="2160"/>
        </w:tabs>
        <w:ind w:left="2160" w:hanging="360"/>
      </w:pPr>
      <w:rPr>
        <w:rFonts w:ascii="Wingdings" w:hAnsi="Wingdings" w:hint="default"/>
      </w:rPr>
    </w:lvl>
    <w:lvl w:ilvl="3" w:tplc="F594F9E8" w:tentative="1">
      <w:start w:val="1"/>
      <w:numFmt w:val="bullet"/>
      <w:lvlText w:val=""/>
      <w:lvlJc w:val="left"/>
      <w:pPr>
        <w:tabs>
          <w:tab w:val="num" w:pos="2880"/>
        </w:tabs>
        <w:ind w:left="2880" w:hanging="360"/>
      </w:pPr>
      <w:rPr>
        <w:rFonts w:ascii="Wingdings" w:hAnsi="Wingdings" w:hint="default"/>
      </w:rPr>
    </w:lvl>
    <w:lvl w:ilvl="4" w:tplc="EDB6051E" w:tentative="1">
      <w:start w:val="1"/>
      <w:numFmt w:val="bullet"/>
      <w:lvlText w:val=""/>
      <w:lvlJc w:val="left"/>
      <w:pPr>
        <w:tabs>
          <w:tab w:val="num" w:pos="3600"/>
        </w:tabs>
        <w:ind w:left="3600" w:hanging="360"/>
      </w:pPr>
      <w:rPr>
        <w:rFonts w:ascii="Wingdings" w:hAnsi="Wingdings" w:hint="default"/>
      </w:rPr>
    </w:lvl>
    <w:lvl w:ilvl="5" w:tplc="BFA83066" w:tentative="1">
      <w:start w:val="1"/>
      <w:numFmt w:val="bullet"/>
      <w:lvlText w:val=""/>
      <w:lvlJc w:val="left"/>
      <w:pPr>
        <w:tabs>
          <w:tab w:val="num" w:pos="4320"/>
        </w:tabs>
        <w:ind w:left="4320" w:hanging="360"/>
      </w:pPr>
      <w:rPr>
        <w:rFonts w:ascii="Wingdings" w:hAnsi="Wingdings" w:hint="default"/>
      </w:rPr>
    </w:lvl>
    <w:lvl w:ilvl="6" w:tplc="0C12797E" w:tentative="1">
      <w:start w:val="1"/>
      <w:numFmt w:val="bullet"/>
      <w:lvlText w:val=""/>
      <w:lvlJc w:val="left"/>
      <w:pPr>
        <w:tabs>
          <w:tab w:val="num" w:pos="5040"/>
        </w:tabs>
        <w:ind w:left="5040" w:hanging="360"/>
      </w:pPr>
      <w:rPr>
        <w:rFonts w:ascii="Wingdings" w:hAnsi="Wingdings" w:hint="default"/>
      </w:rPr>
    </w:lvl>
    <w:lvl w:ilvl="7" w:tplc="512A4BD2" w:tentative="1">
      <w:start w:val="1"/>
      <w:numFmt w:val="bullet"/>
      <w:lvlText w:val=""/>
      <w:lvlJc w:val="left"/>
      <w:pPr>
        <w:tabs>
          <w:tab w:val="num" w:pos="5760"/>
        </w:tabs>
        <w:ind w:left="5760" w:hanging="360"/>
      </w:pPr>
      <w:rPr>
        <w:rFonts w:ascii="Wingdings" w:hAnsi="Wingdings" w:hint="default"/>
      </w:rPr>
    </w:lvl>
    <w:lvl w:ilvl="8" w:tplc="23E2F5C6"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49157001"/>
    <w:multiLevelType w:val="hybridMultilevel"/>
    <w:tmpl w:val="496C4BD0"/>
    <w:lvl w:ilvl="0" w:tplc="E5B03F36">
      <w:start w:val="1"/>
      <w:numFmt w:val="bullet"/>
      <w:lvlText w:val=""/>
      <w:lvlJc w:val="left"/>
      <w:pPr>
        <w:tabs>
          <w:tab w:val="num" w:pos="720"/>
        </w:tabs>
        <w:ind w:left="720" w:hanging="360"/>
      </w:pPr>
      <w:rPr>
        <w:rFonts w:ascii="Wingdings" w:hAnsi="Wingdings" w:hint="default"/>
      </w:rPr>
    </w:lvl>
    <w:lvl w:ilvl="1" w:tplc="8652750A" w:tentative="1">
      <w:start w:val="1"/>
      <w:numFmt w:val="bullet"/>
      <w:lvlText w:val=""/>
      <w:lvlJc w:val="left"/>
      <w:pPr>
        <w:tabs>
          <w:tab w:val="num" w:pos="1440"/>
        </w:tabs>
        <w:ind w:left="1440" w:hanging="360"/>
      </w:pPr>
      <w:rPr>
        <w:rFonts w:ascii="Wingdings" w:hAnsi="Wingdings" w:hint="default"/>
      </w:rPr>
    </w:lvl>
    <w:lvl w:ilvl="2" w:tplc="990C01DC" w:tentative="1">
      <w:start w:val="1"/>
      <w:numFmt w:val="bullet"/>
      <w:lvlText w:val=""/>
      <w:lvlJc w:val="left"/>
      <w:pPr>
        <w:tabs>
          <w:tab w:val="num" w:pos="2160"/>
        </w:tabs>
        <w:ind w:left="2160" w:hanging="360"/>
      </w:pPr>
      <w:rPr>
        <w:rFonts w:ascii="Wingdings" w:hAnsi="Wingdings" w:hint="default"/>
      </w:rPr>
    </w:lvl>
    <w:lvl w:ilvl="3" w:tplc="8E6C27EC" w:tentative="1">
      <w:start w:val="1"/>
      <w:numFmt w:val="bullet"/>
      <w:lvlText w:val=""/>
      <w:lvlJc w:val="left"/>
      <w:pPr>
        <w:tabs>
          <w:tab w:val="num" w:pos="2880"/>
        </w:tabs>
        <w:ind w:left="2880" w:hanging="360"/>
      </w:pPr>
      <w:rPr>
        <w:rFonts w:ascii="Wingdings" w:hAnsi="Wingdings" w:hint="default"/>
      </w:rPr>
    </w:lvl>
    <w:lvl w:ilvl="4" w:tplc="D5FEF494" w:tentative="1">
      <w:start w:val="1"/>
      <w:numFmt w:val="bullet"/>
      <w:lvlText w:val=""/>
      <w:lvlJc w:val="left"/>
      <w:pPr>
        <w:tabs>
          <w:tab w:val="num" w:pos="3600"/>
        </w:tabs>
        <w:ind w:left="3600" w:hanging="360"/>
      </w:pPr>
      <w:rPr>
        <w:rFonts w:ascii="Wingdings" w:hAnsi="Wingdings" w:hint="default"/>
      </w:rPr>
    </w:lvl>
    <w:lvl w:ilvl="5" w:tplc="602A8EB4" w:tentative="1">
      <w:start w:val="1"/>
      <w:numFmt w:val="bullet"/>
      <w:lvlText w:val=""/>
      <w:lvlJc w:val="left"/>
      <w:pPr>
        <w:tabs>
          <w:tab w:val="num" w:pos="4320"/>
        </w:tabs>
        <w:ind w:left="4320" w:hanging="360"/>
      </w:pPr>
      <w:rPr>
        <w:rFonts w:ascii="Wingdings" w:hAnsi="Wingdings" w:hint="default"/>
      </w:rPr>
    </w:lvl>
    <w:lvl w:ilvl="6" w:tplc="1D42B350" w:tentative="1">
      <w:start w:val="1"/>
      <w:numFmt w:val="bullet"/>
      <w:lvlText w:val=""/>
      <w:lvlJc w:val="left"/>
      <w:pPr>
        <w:tabs>
          <w:tab w:val="num" w:pos="5040"/>
        </w:tabs>
        <w:ind w:left="5040" w:hanging="360"/>
      </w:pPr>
      <w:rPr>
        <w:rFonts w:ascii="Wingdings" w:hAnsi="Wingdings" w:hint="default"/>
      </w:rPr>
    </w:lvl>
    <w:lvl w:ilvl="7" w:tplc="9D38DE3A" w:tentative="1">
      <w:start w:val="1"/>
      <w:numFmt w:val="bullet"/>
      <w:lvlText w:val=""/>
      <w:lvlJc w:val="left"/>
      <w:pPr>
        <w:tabs>
          <w:tab w:val="num" w:pos="5760"/>
        </w:tabs>
        <w:ind w:left="5760" w:hanging="360"/>
      </w:pPr>
      <w:rPr>
        <w:rFonts w:ascii="Wingdings" w:hAnsi="Wingdings" w:hint="default"/>
      </w:rPr>
    </w:lvl>
    <w:lvl w:ilvl="8" w:tplc="DB7CB726"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497D0852"/>
    <w:multiLevelType w:val="hybridMultilevel"/>
    <w:tmpl w:val="9246F16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49CD12B8"/>
    <w:multiLevelType w:val="hybridMultilevel"/>
    <w:tmpl w:val="93D2491A"/>
    <w:lvl w:ilvl="0" w:tplc="C9868F4C">
      <w:start w:val="1"/>
      <w:numFmt w:val="bullet"/>
      <w:lvlText w:val="-"/>
      <w:lvlJc w:val="left"/>
      <w:pPr>
        <w:tabs>
          <w:tab w:val="num" w:pos="720"/>
        </w:tabs>
        <w:ind w:left="720" w:hanging="360"/>
      </w:pPr>
      <w:rPr>
        <w:rFonts w:ascii="Times New Roman" w:hAnsi="Times New Roman" w:hint="default"/>
      </w:rPr>
    </w:lvl>
    <w:lvl w:ilvl="1" w:tplc="FCFCD1FE" w:tentative="1">
      <w:start w:val="1"/>
      <w:numFmt w:val="bullet"/>
      <w:lvlText w:val="-"/>
      <w:lvlJc w:val="left"/>
      <w:pPr>
        <w:tabs>
          <w:tab w:val="num" w:pos="1440"/>
        </w:tabs>
        <w:ind w:left="1440" w:hanging="360"/>
      </w:pPr>
      <w:rPr>
        <w:rFonts w:ascii="Times New Roman" w:hAnsi="Times New Roman" w:hint="default"/>
      </w:rPr>
    </w:lvl>
    <w:lvl w:ilvl="2" w:tplc="A5CE81A8" w:tentative="1">
      <w:start w:val="1"/>
      <w:numFmt w:val="bullet"/>
      <w:lvlText w:val="-"/>
      <w:lvlJc w:val="left"/>
      <w:pPr>
        <w:tabs>
          <w:tab w:val="num" w:pos="2160"/>
        </w:tabs>
        <w:ind w:left="2160" w:hanging="360"/>
      </w:pPr>
      <w:rPr>
        <w:rFonts w:ascii="Times New Roman" w:hAnsi="Times New Roman" w:hint="default"/>
      </w:rPr>
    </w:lvl>
    <w:lvl w:ilvl="3" w:tplc="740429F0" w:tentative="1">
      <w:start w:val="1"/>
      <w:numFmt w:val="bullet"/>
      <w:lvlText w:val="-"/>
      <w:lvlJc w:val="left"/>
      <w:pPr>
        <w:tabs>
          <w:tab w:val="num" w:pos="2880"/>
        </w:tabs>
        <w:ind w:left="2880" w:hanging="360"/>
      </w:pPr>
      <w:rPr>
        <w:rFonts w:ascii="Times New Roman" w:hAnsi="Times New Roman" w:hint="default"/>
      </w:rPr>
    </w:lvl>
    <w:lvl w:ilvl="4" w:tplc="29A85FD2" w:tentative="1">
      <w:start w:val="1"/>
      <w:numFmt w:val="bullet"/>
      <w:lvlText w:val="-"/>
      <w:lvlJc w:val="left"/>
      <w:pPr>
        <w:tabs>
          <w:tab w:val="num" w:pos="3600"/>
        </w:tabs>
        <w:ind w:left="3600" w:hanging="360"/>
      </w:pPr>
      <w:rPr>
        <w:rFonts w:ascii="Times New Roman" w:hAnsi="Times New Roman" w:hint="default"/>
      </w:rPr>
    </w:lvl>
    <w:lvl w:ilvl="5" w:tplc="61904F3E" w:tentative="1">
      <w:start w:val="1"/>
      <w:numFmt w:val="bullet"/>
      <w:lvlText w:val="-"/>
      <w:lvlJc w:val="left"/>
      <w:pPr>
        <w:tabs>
          <w:tab w:val="num" w:pos="4320"/>
        </w:tabs>
        <w:ind w:left="4320" w:hanging="360"/>
      </w:pPr>
      <w:rPr>
        <w:rFonts w:ascii="Times New Roman" w:hAnsi="Times New Roman" w:hint="default"/>
      </w:rPr>
    </w:lvl>
    <w:lvl w:ilvl="6" w:tplc="9446C538" w:tentative="1">
      <w:start w:val="1"/>
      <w:numFmt w:val="bullet"/>
      <w:lvlText w:val="-"/>
      <w:lvlJc w:val="left"/>
      <w:pPr>
        <w:tabs>
          <w:tab w:val="num" w:pos="5040"/>
        </w:tabs>
        <w:ind w:left="5040" w:hanging="360"/>
      </w:pPr>
      <w:rPr>
        <w:rFonts w:ascii="Times New Roman" w:hAnsi="Times New Roman" w:hint="default"/>
      </w:rPr>
    </w:lvl>
    <w:lvl w:ilvl="7" w:tplc="7E1427FA" w:tentative="1">
      <w:start w:val="1"/>
      <w:numFmt w:val="bullet"/>
      <w:lvlText w:val="-"/>
      <w:lvlJc w:val="left"/>
      <w:pPr>
        <w:tabs>
          <w:tab w:val="num" w:pos="5760"/>
        </w:tabs>
        <w:ind w:left="5760" w:hanging="360"/>
      </w:pPr>
      <w:rPr>
        <w:rFonts w:ascii="Times New Roman" w:hAnsi="Times New Roman" w:hint="default"/>
      </w:rPr>
    </w:lvl>
    <w:lvl w:ilvl="8" w:tplc="252A0AAE" w:tentative="1">
      <w:start w:val="1"/>
      <w:numFmt w:val="bullet"/>
      <w:lvlText w:val="-"/>
      <w:lvlJc w:val="left"/>
      <w:pPr>
        <w:tabs>
          <w:tab w:val="num" w:pos="6480"/>
        </w:tabs>
        <w:ind w:left="6480" w:hanging="360"/>
      </w:pPr>
      <w:rPr>
        <w:rFonts w:ascii="Times New Roman" w:hAnsi="Times New Roman" w:hint="default"/>
      </w:rPr>
    </w:lvl>
  </w:abstractNum>
  <w:abstractNum w:abstractNumId="145" w15:restartNumberingAfterBreak="0">
    <w:nsid w:val="4AC52B6F"/>
    <w:multiLevelType w:val="hybridMultilevel"/>
    <w:tmpl w:val="B63463FA"/>
    <w:lvl w:ilvl="0" w:tplc="04180001">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46" w15:restartNumberingAfterBreak="0">
    <w:nsid w:val="4AE15A28"/>
    <w:multiLevelType w:val="hybridMultilevel"/>
    <w:tmpl w:val="EF44C0CC"/>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7" w15:restartNumberingAfterBreak="0">
    <w:nsid w:val="4B8563DD"/>
    <w:multiLevelType w:val="hybridMultilevel"/>
    <w:tmpl w:val="E7B00AB4"/>
    <w:lvl w:ilvl="0" w:tplc="1D70A5CC">
      <w:start w:val="1"/>
      <w:numFmt w:val="bullet"/>
      <w:lvlText w:val="•"/>
      <w:lvlJc w:val="left"/>
      <w:pPr>
        <w:tabs>
          <w:tab w:val="num" w:pos="720"/>
        </w:tabs>
        <w:ind w:left="720" w:hanging="360"/>
      </w:pPr>
      <w:rPr>
        <w:rFonts w:ascii="Arial" w:hAnsi="Arial" w:hint="default"/>
      </w:rPr>
    </w:lvl>
    <w:lvl w:ilvl="1" w:tplc="1BF83FF0">
      <w:start w:val="1"/>
      <w:numFmt w:val="bullet"/>
      <w:lvlText w:val="•"/>
      <w:lvlJc w:val="left"/>
      <w:pPr>
        <w:tabs>
          <w:tab w:val="num" w:pos="1440"/>
        </w:tabs>
        <w:ind w:left="1440" w:hanging="360"/>
      </w:pPr>
      <w:rPr>
        <w:rFonts w:ascii="Arial" w:hAnsi="Arial" w:hint="default"/>
      </w:rPr>
    </w:lvl>
    <w:lvl w:ilvl="2" w:tplc="313A0F60" w:tentative="1">
      <w:start w:val="1"/>
      <w:numFmt w:val="bullet"/>
      <w:lvlText w:val="•"/>
      <w:lvlJc w:val="left"/>
      <w:pPr>
        <w:tabs>
          <w:tab w:val="num" w:pos="2160"/>
        </w:tabs>
        <w:ind w:left="2160" w:hanging="360"/>
      </w:pPr>
      <w:rPr>
        <w:rFonts w:ascii="Arial" w:hAnsi="Arial" w:hint="default"/>
      </w:rPr>
    </w:lvl>
    <w:lvl w:ilvl="3" w:tplc="59D6C0AA" w:tentative="1">
      <w:start w:val="1"/>
      <w:numFmt w:val="bullet"/>
      <w:lvlText w:val="•"/>
      <w:lvlJc w:val="left"/>
      <w:pPr>
        <w:tabs>
          <w:tab w:val="num" w:pos="2880"/>
        </w:tabs>
        <w:ind w:left="2880" w:hanging="360"/>
      </w:pPr>
      <w:rPr>
        <w:rFonts w:ascii="Arial" w:hAnsi="Arial" w:hint="default"/>
      </w:rPr>
    </w:lvl>
    <w:lvl w:ilvl="4" w:tplc="E5D0241A" w:tentative="1">
      <w:start w:val="1"/>
      <w:numFmt w:val="bullet"/>
      <w:lvlText w:val="•"/>
      <w:lvlJc w:val="left"/>
      <w:pPr>
        <w:tabs>
          <w:tab w:val="num" w:pos="3600"/>
        </w:tabs>
        <w:ind w:left="3600" w:hanging="360"/>
      </w:pPr>
      <w:rPr>
        <w:rFonts w:ascii="Arial" w:hAnsi="Arial" w:hint="default"/>
      </w:rPr>
    </w:lvl>
    <w:lvl w:ilvl="5" w:tplc="7D523E00" w:tentative="1">
      <w:start w:val="1"/>
      <w:numFmt w:val="bullet"/>
      <w:lvlText w:val="•"/>
      <w:lvlJc w:val="left"/>
      <w:pPr>
        <w:tabs>
          <w:tab w:val="num" w:pos="4320"/>
        </w:tabs>
        <w:ind w:left="4320" w:hanging="360"/>
      </w:pPr>
      <w:rPr>
        <w:rFonts w:ascii="Arial" w:hAnsi="Arial" w:hint="default"/>
      </w:rPr>
    </w:lvl>
    <w:lvl w:ilvl="6" w:tplc="024A13B8" w:tentative="1">
      <w:start w:val="1"/>
      <w:numFmt w:val="bullet"/>
      <w:lvlText w:val="•"/>
      <w:lvlJc w:val="left"/>
      <w:pPr>
        <w:tabs>
          <w:tab w:val="num" w:pos="5040"/>
        </w:tabs>
        <w:ind w:left="5040" w:hanging="360"/>
      </w:pPr>
      <w:rPr>
        <w:rFonts w:ascii="Arial" w:hAnsi="Arial" w:hint="default"/>
      </w:rPr>
    </w:lvl>
    <w:lvl w:ilvl="7" w:tplc="C1EC3418" w:tentative="1">
      <w:start w:val="1"/>
      <w:numFmt w:val="bullet"/>
      <w:lvlText w:val="•"/>
      <w:lvlJc w:val="left"/>
      <w:pPr>
        <w:tabs>
          <w:tab w:val="num" w:pos="5760"/>
        </w:tabs>
        <w:ind w:left="5760" w:hanging="360"/>
      </w:pPr>
      <w:rPr>
        <w:rFonts w:ascii="Arial" w:hAnsi="Arial" w:hint="default"/>
      </w:rPr>
    </w:lvl>
    <w:lvl w:ilvl="8" w:tplc="0E183558"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4CD6624E"/>
    <w:multiLevelType w:val="hybridMultilevel"/>
    <w:tmpl w:val="48684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D2A09F4"/>
    <w:multiLevelType w:val="hybridMultilevel"/>
    <w:tmpl w:val="ED1A7F08"/>
    <w:lvl w:ilvl="0" w:tplc="DE0878C4">
      <w:start w:val="1"/>
      <w:numFmt w:val="bullet"/>
      <w:lvlText w:val="•"/>
      <w:lvlJc w:val="left"/>
      <w:pPr>
        <w:tabs>
          <w:tab w:val="num" w:pos="720"/>
        </w:tabs>
        <w:ind w:left="720" w:hanging="360"/>
      </w:pPr>
      <w:rPr>
        <w:rFonts w:ascii="Arial" w:hAnsi="Arial" w:hint="default"/>
      </w:rPr>
    </w:lvl>
    <w:lvl w:ilvl="1" w:tplc="6786F940" w:tentative="1">
      <w:start w:val="1"/>
      <w:numFmt w:val="bullet"/>
      <w:lvlText w:val="•"/>
      <w:lvlJc w:val="left"/>
      <w:pPr>
        <w:tabs>
          <w:tab w:val="num" w:pos="1440"/>
        </w:tabs>
        <w:ind w:left="1440" w:hanging="360"/>
      </w:pPr>
      <w:rPr>
        <w:rFonts w:ascii="Arial" w:hAnsi="Arial" w:hint="default"/>
      </w:rPr>
    </w:lvl>
    <w:lvl w:ilvl="2" w:tplc="B3BA8F1E" w:tentative="1">
      <w:start w:val="1"/>
      <w:numFmt w:val="bullet"/>
      <w:lvlText w:val="•"/>
      <w:lvlJc w:val="left"/>
      <w:pPr>
        <w:tabs>
          <w:tab w:val="num" w:pos="2160"/>
        </w:tabs>
        <w:ind w:left="2160" w:hanging="360"/>
      </w:pPr>
      <w:rPr>
        <w:rFonts w:ascii="Arial" w:hAnsi="Arial" w:hint="default"/>
      </w:rPr>
    </w:lvl>
    <w:lvl w:ilvl="3" w:tplc="D972785C" w:tentative="1">
      <w:start w:val="1"/>
      <w:numFmt w:val="bullet"/>
      <w:lvlText w:val="•"/>
      <w:lvlJc w:val="left"/>
      <w:pPr>
        <w:tabs>
          <w:tab w:val="num" w:pos="2880"/>
        </w:tabs>
        <w:ind w:left="2880" w:hanging="360"/>
      </w:pPr>
      <w:rPr>
        <w:rFonts w:ascii="Arial" w:hAnsi="Arial" w:hint="default"/>
      </w:rPr>
    </w:lvl>
    <w:lvl w:ilvl="4" w:tplc="F29CCB64" w:tentative="1">
      <w:start w:val="1"/>
      <w:numFmt w:val="bullet"/>
      <w:lvlText w:val="•"/>
      <w:lvlJc w:val="left"/>
      <w:pPr>
        <w:tabs>
          <w:tab w:val="num" w:pos="3600"/>
        </w:tabs>
        <w:ind w:left="3600" w:hanging="360"/>
      </w:pPr>
      <w:rPr>
        <w:rFonts w:ascii="Arial" w:hAnsi="Arial" w:hint="default"/>
      </w:rPr>
    </w:lvl>
    <w:lvl w:ilvl="5" w:tplc="68B6703E" w:tentative="1">
      <w:start w:val="1"/>
      <w:numFmt w:val="bullet"/>
      <w:lvlText w:val="•"/>
      <w:lvlJc w:val="left"/>
      <w:pPr>
        <w:tabs>
          <w:tab w:val="num" w:pos="4320"/>
        </w:tabs>
        <w:ind w:left="4320" w:hanging="360"/>
      </w:pPr>
      <w:rPr>
        <w:rFonts w:ascii="Arial" w:hAnsi="Arial" w:hint="default"/>
      </w:rPr>
    </w:lvl>
    <w:lvl w:ilvl="6" w:tplc="60A62A1A" w:tentative="1">
      <w:start w:val="1"/>
      <w:numFmt w:val="bullet"/>
      <w:lvlText w:val="•"/>
      <w:lvlJc w:val="left"/>
      <w:pPr>
        <w:tabs>
          <w:tab w:val="num" w:pos="5040"/>
        </w:tabs>
        <w:ind w:left="5040" w:hanging="360"/>
      </w:pPr>
      <w:rPr>
        <w:rFonts w:ascii="Arial" w:hAnsi="Arial" w:hint="default"/>
      </w:rPr>
    </w:lvl>
    <w:lvl w:ilvl="7" w:tplc="AAC6E46E" w:tentative="1">
      <w:start w:val="1"/>
      <w:numFmt w:val="bullet"/>
      <w:lvlText w:val="•"/>
      <w:lvlJc w:val="left"/>
      <w:pPr>
        <w:tabs>
          <w:tab w:val="num" w:pos="5760"/>
        </w:tabs>
        <w:ind w:left="5760" w:hanging="360"/>
      </w:pPr>
      <w:rPr>
        <w:rFonts w:ascii="Arial" w:hAnsi="Arial" w:hint="default"/>
      </w:rPr>
    </w:lvl>
    <w:lvl w:ilvl="8" w:tplc="0882E034" w:tentative="1">
      <w:start w:val="1"/>
      <w:numFmt w:val="bullet"/>
      <w:lvlText w:val="•"/>
      <w:lvlJc w:val="left"/>
      <w:pPr>
        <w:tabs>
          <w:tab w:val="num" w:pos="6480"/>
        </w:tabs>
        <w:ind w:left="6480" w:hanging="360"/>
      </w:pPr>
      <w:rPr>
        <w:rFonts w:ascii="Arial" w:hAnsi="Arial" w:hint="default"/>
      </w:rPr>
    </w:lvl>
  </w:abstractNum>
  <w:abstractNum w:abstractNumId="150" w15:restartNumberingAfterBreak="0">
    <w:nsid w:val="4D340E7E"/>
    <w:multiLevelType w:val="hybridMultilevel"/>
    <w:tmpl w:val="77DE1D1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51" w15:restartNumberingAfterBreak="0">
    <w:nsid w:val="4DF743C5"/>
    <w:multiLevelType w:val="hybridMultilevel"/>
    <w:tmpl w:val="3274067C"/>
    <w:lvl w:ilvl="0" w:tplc="CBEE05C8">
      <w:start w:val="1"/>
      <w:numFmt w:val="decimal"/>
      <w:lvlText w:val="%1."/>
      <w:lvlJc w:val="left"/>
      <w:pPr>
        <w:ind w:left="1080" w:hanging="360"/>
      </w:pPr>
      <w:rPr>
        <w:rFonts w:hint="default"/>
      </w:r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2" w15:restartNumberingAfterBreak="0">
    <w:nsid w:val="4F077C06"/>
    <w:multiLevelType w:val="hybridMultilevel"/>
    <w:tmpl w:val="7AC4510E"/>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53" w15:restartNumberingAfterBreak="0">
    <w:nsid w:val="5020124B"/>
    <w:multiLevelType w:val="hybridMultilevel"/>
    <w:tmpl w:val="0A6AD7C8"/>
    <w:lvl w:ilvl="0" w:tplc="0409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4" w15:restartNumberingAfterBreak="0">
    <w:nsid w:val="5046448D"/>
    <w:multiLevelType w:val="multilevel"/>
    <w:tmpl w:val="409AC94E"/>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lang w:val="en-US" w:eastAsia="en-US" w:bidi="en-US"/>
      </w:rPr>
    </w:lvl>
    <w:lvl w:ilvl="1">
      <w:start w:val="1"/>
      <w:numFmt w:val="decimal"/>
      <w:lvlText w:val="%1.%2"/>
      <w:lvlJc w:val="left"/>
      <w:rPr>
        <w:rFonts w:ascii="Arial" w:eastAsia="Arial" w:hAnsi="Arial" w:cs="Arial"/>
        <w:b/>
        <w:bCs/>
        <w:i w:val="0"/>
        <w:iCs w:val="0"/>
        <w:smallCaps w:val="0"/>
        <w:strike w:val="0"/>
        <w:color w:val="000000"/>
        <w:spacing w:val="0"/>
        <w:w w:val="100"/>
        <w:position w:val="0"/>
        <w:sz w:val="24"/>
        <w:szCs w:val="24"/>
        <w:u w:val="none"/>
        <w:lang w:val="en-US" w:eastAsia="en-US" w:bidi="en-US"/>
      </w:rPr>
    </w:lvl>
    <w:lvl w:ilvl="2">
      <w:start w:val="1"/>
      <w:numFmt w:val="decimal"/>
      <w:lvlText w:val="%1.%2.%3"/>
      <w:lvlJc w:val="left"/>
      <w:rPr>
        <w:rFonts w:ascii="Arial" w:eastAsia="Arial" w:hAnsi="Arial" w:cs="Arial"/>
        <w:b/>
        <w:bCs/>
        <w:i w:val="0"/>
        <w:iCs w:val="0"/>
        <w:smallCaps w:val="0"/>
        <w:strike w:val="0"/>
        <w:color w:val="000000"/>
        <w:spacing w:val="0"/>
        <w:w w:val="100"/>
        <w:position w:val="0"/>
        <w:sz w:val="24"/>
        <w:szCs w:val="24"/>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504C3765"/>
    <w:multiLevelType w:val="hybridMultilevel"/>
    <w:tmpl w:val="C994D58E"/>
    <w:lvl w:ilvl="0" w:tplc="2912254E">
      <w:start w:val="1"/>
      <w:numFmt w:val="bullet"/>
      <w:lvlText w:val=""/>
      <w:lvlJc w:val="left"/>
      <w:pPr>
        <w:tabs>
          <w:tab w:val="num" w:pos="720"/>
        </w:tabs>
        <w:ind w:left="720" w:hanging="360"/>
      </w:pPr>
      <w:rPr>
        <w:rFonts w:ascii="Wingdings" w:hAnsi="Wingdings" w:hint="default"/>
      </w:rPr>
    </w:lvl>
    <w:lvl w:ilvl="1" w:tplc="6F8E049C" w:tentative="1">
      <w:start w:val="1"/>
      <w:numFmt w:val="bullet"/>
      <w:lvlText w:val=""/>
      <w:lvlJc w:val="left"/>
      <w:pPr>
        <w:tabs>
          <w:tab w:val="num" w:pos="1440"/>
        </w:tabs>
        <w:ind w:left="1440" w:hanging="360"/>
      </w:pPr>
      <w:rPr>
        <w:rFonts w:ascii="Wingdings" w:hAnsi="Wingdings" w:hint="default"/>
      </w:rPr>
    </w:lvl>
    <w:lvl w:ilvl="2" w:tplc="5186F5A4" w:tentative="1">
      <w:start w:val="1"/>
      <w:numFmt w:val="bullet"/>
      <w:lvlText w:val=""/>
      <w:lvlJc w:val="left"/>
      <w:pPr>
        <w:tabs>
          <w:tab w:val="num" w:pos="2160"/>
        </w:tabs>
        <w:ind w:left="2160" w:hanging="360"/>
      </w:pPr>
      <w:rPr>
        <w:rFonts w:ascii="Wingdings" w:hAnsi="Wingdings" w:hint="default"/>
      </w:rPr>
    </w:lvl>
    <w:lvl w:ilvl="3" w:tplc="1610EC74" w:tentative="1">
      <w:start w:val="1"/>
      <w:numFmt w:val="bullet"/>
      <w:lvlText w:val=""/>
      <w:lvlJc w:val="left"/>
      <w:pPr>
        <w:tabs>
          <w:tab w:val="num" w:pos="2880"/>
        </w:tabs>
        <w:ind w:left="2880" w:hanging="360"/>
      </w:pPr>
      <w:rPr>
        <w:rFonts w:ascii="Wingdings" w:hAnsi="Wingdings" w:hint="default"/>
      </w:rPr>
    </w:lvl>
    <w:lvl w:ilvl="4" w:tplc="BDEA574E" w:tentative="1">
      <w:start w:val="1"/>
      <w:numFmt w:val="bullet"/>
      <w:lvlText w:val=""/>
      <w:lvlJc w:val="left"/>
      <w:pPr>
        <w:tabs>
          <w:tab w:val="num" w:pos="3600"/>
        </w:tabs>
        <w:ind w:left="3600" w:hanging="360"/>
      </w:pPr>
      <w:rPr>
        <w:rFonts w:ascii="Wingdings" w:hAnsi="Wingdings" w:hint="default"/>
      </w:rPr>
    </w:lvl>
    <w:lvl w:ilvl="5" w:tplc="9C922932" w:tentative="1">
      <w:start w:val="1"/>
      <w:numFmt w:val="bullet"/>
      <w:lvlText w:val=""/>
      <w:lvlJc w:val="left"/>
      <w:pPr>
        <w:tabs>
          <w:tab w:val="num" w:pos="4320"/>
        </w:tabs>
        <w:ind w:left="4320" w:hanging="360"/>
      </w:pPr>
      <w:rPr>
        <w:rFonts w:ascii="Wingdings" w:hAnsi="Wingdings" w:hint="default"/>
      </w:rPr>
    </w:lvl>
    <w:lvl w:ilvl="6" w:tplc="C43E3884" w:tentative="1">
      <w:start w:val="1"/>
      <w:numFmt w:val="bullet"/>
      <w:lvlText w:val=""/>
      <w:lvlJc w:val="left"/>
      <w:pPr>
        <w:tabs>
          <w:tab w:val="num" w:pos="5040"/>
        </w:tabs>
        <w:ind w:left="5040" w:hanging="360"/>
      </w:pPr>
      <w:rPr>
        <w:rFonts w:ascii="Wingdings" w:hAnsi="Wingdings" w:hint="default"/>
      </w:rPr>
    </w:lvl>
    <w:lvl w:ilvl="7" w:tplc="6EA670A4" w:tentative="1">
      <w:start w:val="1"/>
      <w:numFmt w:val="bullet"/>
      <w:lvlText w:val=""/>
      <w:lvlJc w:val="left"/>
      <w:pPr>
        <w:tabs>
          <w:tab w:val="num" w:pos="5760"/>
        </w:tabs>
        <w:ind w:left="5760" w:hanging="360"/>
      </w:pPr>
      <w:rPr>
        <w:rFonts w:ascii="Wingdings" w:hAnsi="Wingdings" w:hint="default"/>
      </w:rPr>
    </w:lvl>
    <w:lvl w:ilvl="8" w:tplc="CA34D87A"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50D66256"/>
    <w:multiLevelType w:val="hybridMultilevel"/>
    <w:tmpl w:val="A21EC050"/>
    <w:lvl w:ilvl="0" w:tplc="6D1A1564">
      <w:start w:val="1"/>
      <w:numFmt w:val="decimal"/>
      <w:lvlText w:val="%1."/>
      <w:lvlJc w:val="left"/>
      <w:pPr>
        <w:tabs>
          <w:tab w:val="num" w:pos="720"/>
        </w:tabs>
        <w:ind w:left="720" w:hanging="360"/>
      </w:pPr>
    </w:lvl>
    <w:lvl w:ilvl="1" w:tplc="DB0C0E64" w:tentative="1">
      <w:start w:val="1"/>
      <w:numFmt w:val="decimal"/>
      <w:lvlText w:val="%2."/>
      <w:lvlJc w:val="left"/>
      <w:pPr>
        <w:tabs>
          <w:tab w:val="num" w:pos="1440"/>
        </w:tabs>
        <w:ind w:left="1440" w:hanging="360"/>
      </w:pPr>
    </w:lvl>
    <w:lvl w:ilvl="2" w:tplc="7EAADF78" w:tentative="1">
      <w:start w:val="1"/>
      <w:numFmt w:val="decimal"/>
      <w:lvlText w:val="%3."/>
      <w:lvlJc w:val="left"/>
      <w:pPr>
        <w:tabs>
          <w:tab w:val="num" w:pos="2160"/>
        </w:tabs>
        <w:ind w:left="2160" w:hanging="360"/>
      </w:pPr>
    </w:lvl>
    <w:lvl w:ilvl="3" w:tplc="7804C50C" w:tentative="1">
      <w:start w:val="1"/>
      <w:numFmt w:val="decimal"/>
      <w:lvlText w:val="%4."/>
      <w:lvlJc w:val="left"/>
      <w:pPr>
        <w:tabs>
          <w:tab w:val="num" w:pos="2880"/>
        </w:tabs>
        <w:ind w:left="2880" w:hanging="360"/>
      </w:pPr>
    </w:lvl>
    <w:lvl w:ilvl="4" w:tplc="D54E8C26" w:tentative="1">
      <w:start w:val="1"/>
      <w:numFmt w:val="decimal"/>
      <w:lvlText w:val="%5."/>
      <w:lvlJc w:val="left"/>
      <w:pPr>
        <w:tabs>
          <w:tab w:val="num" w:pos="3600"/>
        </w:tabs>
        <w:ind w:left="3600" w:hanging="360"/>
      </w:pPr>
    </w:lvl>
    <w:lvl w:ilvl="5" w:tplc="FDB6E660" w:tentative="1">
      <w:start w:val="1"/>
      <w:numFmt w:val="decimal"/>
      <w:lvlText w:val="%6."/>
      <w:lvlJc w:val="left"/>
      <w:pPr>
        <w:tabs>
          <w:tab w:val="num" w:pos="4320"/>
        </w:tabs>
        <w:ind w:left="4320" w:hanging="360"/>
      </w:pPr>
    </w:lvl>
    <w:lvl w:ilvl="6" w:tplc="8280D070" w:tentative="1">
      <w:start w:val="1"/>
      <w:numFmt w:val="decimal"/>
      <w:lvlText w:val="%7."/>
      <w:lvlJc w:val="left"/>
      <w:pPr>
        <w:tabs>
          <w:tab w:val="num" w:pos="5040"/>
        </w:tabs>
        <w:ind w:left="5040" w:hanging="360"/>
      </w:pPr>
    </w:lvl>
    <w:lvl w:ilvl="7" w:tplc="EB5E2A4C" w:tentative="1">
      <w:start w:val="1"/>
      <w:numFmt w:val="decimal"/>
      <w:lvlText w:val="%8."/>
      <w:lvlJc w:val="left"/>
      <w:pPr>
        <w:tabs>
          <w:tab w:val="num" w:pos="5760"/>
        </w:tabs>
        <w:ind w:left="5760" w:hanging="360"/>
      </w:pPr>
    </w:lvl>
    <w:lvl w:ilvl="8" w:tplc="089EEF54" w:tentative="1">
      <w:start w:val="1"/>
      <w:numFmt w:val="decimal"/>
      <w:lvlText w:val="%9."/>
      <w:lvlJc w:val="left"/>
      <w:pPr>
        <w:tabs>
          <w:tab w:val="num" w:pos="6480"/>
        </w:tabs>
        <w:ind w:left="6480" w:hanging="360"/>
      </w:pPr>
    </w:lvl>
  </w:abstractNum>
  <w:abstractNum w:abstractNumId="157" w15:restartNumberingAfterBreak="0">
    <w:nsid w:val="50F03F16"/>
    <w:multiLevelType w:val="hybridMultilevel"/>
    <w:tmpl w:val="F1005690"/>
    <w:lvl w:ilvl="0" w:tplc="0809000F">
      <w:start w:val="1"/>
      <w:numFmt w:val="decimal"/>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58" w15:restartNumberingAfterBreak="0">
    <w:nsid w:val="513944D2"/>
    <w:multiLevelType w:val="hybridMultilevel"/>
    <w:tmpl w:val="7FE26298"/>
    <w:lvl w:ilvl="0" w:tplc="1D942922">
      <w:start w:val="1"/>
      <w:numFmt w:val="decimal"/>
      <w:lvlText w:val="%1."/>
      <w:lvlJc w:val="left"/>
      <w:pPr>
        <w:ind w:left="360" w:hanging="360"/>
      </w:pPr>
      <w:rPr>
        <w:rFonts w:ascii="Calibri" w:eastAsia="Calibri" w:hAnsi="Calibri" w:cs="Times New Roman" w:hint="default"/>
        <w:b w:val="0"/>
        <w:color w:val="auto"/>
        <w:sz w:val="22"/>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59" w15:restartNumberingAfterBreak="0">
    <w:nsid w:val="51933242"/>
    <w:multiLevelType w:val="hybridMultilevel"/>
    <w:tmpl w:val="588EBA4C"/>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2181BE3"/>
    <w:multiLevelType w:val="hybridMultilevel"/>
    <w:tmpl w:val="FCA4B3DE"/>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61" w15:restartNumberingAfterBreak="0">
    <w:nsid w:val="52445317"/>
    <w:multiLevelType w:val="hybridMultilevel"/>
    <w:tmpl w:val="93745F10"/>
    <w:lvl w:ilvl="0" w:tplc="5A909F1C">
      <w:start w:val="3"/>
      <w:numFmt w:val="decimal"/>
      <w:lvlText w:val="%1."/>
      <w:lvlJc w:val="left"/>
      <w:pPr>
        <w:tabs>
          <w:tab w:val="num" w:pos="364"/>
        </w:tabs>
        <w:ind w:left="364" w:hanging="360"/>
      </w:pPr>
      <w:rPr>
        <w:rFonts w:hint="default"/>
      </w:rPr>
    </w:lvl>
    <w:lvl w:ilvl="1" w:tplc="04180019" w:tentative="1">
      <w:start w:val="1"/>
      <w:numFmt w:val="lowerLetter"/>
      <w:lvlText w:val="%2."/>
      <w:lvlJc w:val="left"/>
      <w:pPr>
        <w:tabs>
          <w:tab w:val="num" w:pos="1084"/>
        </w:tabs>
        <w:ind w:left="1084" w:hanging="360"/>
      </w:pPr>
    </w:lvl>
    <w:lvl w:ilvl="2" w:tplc="0418001B" w:tentative="1">
      <w:start w:val="1"/>
      <w:numFmt w:val="lowerRoman"/>
      <w:lvlText w:val="%3."/>
      <w:lvlJc w:val="right"/>
      <w:pPr>
        <w:tabs>
          <w:tab w:val="num" w:pos="1804"/>
        </w:tabs>
        <w:ind w:left="1804" w:hanging="180"/>
      </w:pPr>
    </w:lvl>
    <w:lvl w:ilvl="3" w:tplc="0418000F" w:tentative="1">
      <w:start w:val="1"/>
      <w:numFmt w:val="decimal"/>
      <w:lvlText w:val="%4."/>
      <w:lvlJc w:val="left"/>
      <w:pPr>
        <w:tabs>
          <w:tab w:val="num" w:pos="2524"/>
        </w:tabs>
        <w:ind w:left="2524" w:hanging="360"/>
      </w:pPr>
    </w:lvl>
    <w:lvl w:ilvl="4" w:tplc="04180019" w:tentative="1">
      <w:start w:val="1"/>
      <w:numFmt w:val="lowerLetter"/>
      <w:lvlText w:val="%5."/>
      <w:lvlJc w:val="left"/>
      <w:pPr>
        <w:tabs>
          <w:tab w:val="num" w:pos="3244"/>
        </w:tabs>
        <w:ind w:left="3244" w:hanging="360"/>
      </w:pPr>
    </w:lvl>
    <w:lvl w:ilvl="5" w:tplc="0418001B" w:tentative="1">
      <w:start w:val="1"/>
      <w:numFmt w:val="lowerRoman"/>
      <w:lvlText w:val="%6."/>
      <w:lvlJc w:val="right"/>
      <w:pPr>
        <w:tabs>
          <w:tab w:val="num" w:pos="3964"/>
        </w:tabs>
        <w:ind w:left="3964" w:hanging="180"/>
      </w:pPr>
    </w:lvl>
    <w:lvl w:ilvl="6" w:tplc="0418000F" w:tentative="1">
      <w:start w:val="1"/>
      <w:numFmt w:val="decimal"/>
      <w:lvlText w:val="%7."/>
      <w:lvlJc w:val="left"/>
      <w:pPr>
        <w:tabs>
          <w:tab w:val="num" w:pos="4684"/>
        </w:tabs>
        <w:ind w:left="4684" w:hanging="360"/>
      </w:pPr>
    </w:lvl>
    <w:lvl w:ilvl="7" w:tplc="04180019" w:tentative="1">
      <w:start w:val="1"/>
      <w:numFmt w:val="lowerLetter"/>
      <w:lvlText w:val="%8."/>
      <w:lvlJc w:val="left"/>
      <w:pPr>
        <w:tabs>
          <w:tab w:val="num" w:pos="5404"/>
        </w:tabs>
        <w:ind w:left="5404" w:hanging="360"/>
      </w:pPr>
    </w:lvl>
    <w:lvl w:ilvl="8" w:tplc="0418001B" w:tentative="1">
      <w:start w:val="1"/>
      <w:numFmt w:val="lowerRoman"/>
      <w:lvlText w:val="%9."/>
      <w:lvlJc w:val="right"/>
      <w:pPr>
        <w:tabs>
          <w:tab w:val="num" w:pos="6124"/>
        </w:tabs>
        <w:ind w:left="6124" w:hanging="180"/>
      </w:pPr>
    </w:lvl>
  </w:abstractNum>
  <w:abstractNum w:abstractNumId="162" w15:restartNumberingAfterBreak="0">
    <w:nsid w:val="52C472B7"/>
    <w:multiLevelType w:val="hybridMultilevel"/>
    <w:tmpl w:val="719E23B8"/>
    <w:lvl w:ilvl="0" w:tplc="D44271C2">
      <w:start w:val="1"/>
      <w:numFmt w:val="bullet"/>
      <w:lvlText w:val="-"/>
      <w:lvlJc w:val="left"/>
      <w:pPr>
        <w:tabs>
          <w:tab w:val="num" w:pos="720"/>
        </w:tabs>
        <w:ind w:left="720" w:hanging="360"/>
      </w:pPr>
      <w:rPr>
        <w:rFonts w:ascii="Times New Roman" w:hAnsi="Times New Roman" w:hint="default"/>
      </w:rPr>
    </w:lvl>
    <w:lvl w:ilvl="1" w:tplc="C20CB8D4" w:tentative="1">
      <w:start w:val="1"/>
      <w:numFmt w:val="bullet"/>
      <w:lvlText w:val="-"/>
      <w:lvlJc w:val="left"/>
      <w:pPr>
        <w:tabs>
          <w:tab w:val="num" w:pos="1440"/>
        </w:tabs>
        <w:ind w:left="1440" w:hanging="360"/>
      </w:pPr>
      <w:rPr>
        <w:rFonts w:ascii="Times New Roman" w:hAnsi="Times New Roman" w:hint="default"/>
      </w:rPr>
    </w:lvl>
    <w:lvl w:ilvl="2" w:tplc="18FE39D6" w:tentative="1">
      <w:start w:val="1"/>
      <w:numFmt w:val="bullet"/>
      <w:lvlText w:val="-"/>
      <w:lvlJc w:val="left"/>
      <w:pPr>
        <w:tabs>
          <w:tab w:val="num" w:pos="2160"/>
        </w:tabs>
        <w:ind w:left="2160" w:hanging="360"/>
      </w:pPr>
      <w:rPr>
        <w:rFonts w:ascii="Times New Roman" w:hAnsi="Times New Roman" w:hint="default"/>
      </w:rPr>
    </w:lvl>
    <w:lvl w:ilvl="3" w:tplc="51160F1E" w:tentative="1">
      <w:start w:val="1"/>
      <w:numFmt w:val="bullet"/>
      <w:lvlText w:val="-"/>
      <w:lvlJc w:val="left"/>
      <w:pPr>
        <w:tabs>
          <w:tab w:val="num" w:pos="2880"/>
        </w:tabs>
        <w:ind w:left="2880" w:hanging="360"/>
      </w:pPr>
      <w:rPr>
        <w:rFonts w:ascii="Times New Roman" w:hAnsi="Times New Roman" w:hint="default"/>
      </w:rPr>
    </w:lvl>
    <w:lvl w:ilvl="4" w:tplc="439C44FE" w:tentative="1">
      <w:start w:val="1"/>
      <w:numFmt w:val="bullet"/>
      <w:lvlText w:val="-"/>
      <w:lvlJc w:val="left"/>
      <w:pPr>
        <w:tabs>
          <w:tab w:val="num" w:pos="3600"/>
        </w:tabs>
        <w:ind w:left="3600" w:hanging="360"/>
      </w:pPr>
      <w:rPr>
        <w:rFonts w:ascii="Times New Roman" w:hAnsi="Times New Roman" w:hint="default"/>
      </w:rPr>
    </w:lvl>
    <w:lvl w:ilvl="5" w:tplc="290CFE90" w:tentative="1">
      <w:start w:val="1"/>
      <w:numFmt w:val="bullet"/>
      <w:lvlText w:val="-"/>
      <w:lvlJc w:val="left"/>
      <w:pPr>
        <w:tabs>
          <w:tab w:val="num" w:pos="4320"/>
        </w:tabs>
        <w:ind w:left="4320" w:hanging="360"/>
      </w:pPr>
      <w:rPr>
        <w:rFonts w:ascii="Times New Roman" w:hAnsi="Times New Roman" w:hint="default"/>
      </w:rPr>
    </w:lvl>
    <w:lvl w:ilvl="6" w:tplc="79AC3C86" w:tentative="1">
      <w:start w:val="1"/>
      <w:numFmt w:val="bullet"/>
      <w:lvlText w:val="-"/>
      <w:lvlJc w:val="left"/>
      <w:pPr>
        <w:tabs>
          <w:tab w:val="num" w:pos="5040"/>
        </w:tabs>
        <w:ind w:left="5040" w:hanging="360"/>
      </w:pPr>
      <w:rPr>
        <w:rFonts w:ascii="Times New Roman" w:hAnsi="Times New Roman" w:hint="default"/>
      </w:rPr>
    </w:lvl>
    <w:lvl w:ilvl="7" w:tplc="4DD8BDAC" w:tentative="1">
      <w:start w:val="1"/>
      <w:numFmt w:val="bullet"/>
      <w:lvlText w:val="-"/>
      <w:lvlJc w:val="left"/>
      <w:pPr>
        <w:tabs>
          <w:tab w:val="num" w:pos="5760"/>
        </w:tabs>
        <w:ind w:left="5760" w:hanging="360"/>
      </w:pPr>
      <w:rPr>
        <w:rFonts w:ascii="Times New Roman" w:hAnsi="Times New Roman" w:hint="default"/>
      </w:rPr>
    </w:lvl>
    <w:lvl w:ilvl="8" w:tplc="0C72AEDC" w:tentative="1">
      <w:start w:val="1"/>
      <w:numFmt w:val="bullet"/>
      <w:lvlText w:val="-"/>
      <w:lvlJc w:val="left"/>
      <w:pPr>
        <w:tabs>
          <w:tab w:val="num" w:pos="6480"/>
        </w:tabs>
        <w:ind w:left="6480" w:hanging="360"/>
      </w:pPr>
      <w:rPr>
        <w:rFonts w:ascii="Times New Roman" w:hAnsi="Times New Roman" w:hint="default"/>
      </w:rPr>
    </w:lvl>
  </w:abstractNum>
  <w:abstractNum w:abstractNumId="163" w15:restartNumberingAfterBreak="0">
    <w:nsid w:val="52E2019E"/>
    <w:multiLevelType w:val="multilevel"/>
    <w:tmpl w:val="A5F672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4" w15:restartNumberingAfterBreak="0">
    <w:nsid w:val="52FD6FE5"/>
    <w:multiLevelType w:val="hybridMultilevel"/>
    <w:tmpl w:val="07BE4FE2"/>
    <w:lvl w:ilvl="0" w:tplc="09543650">
      <w:start w:val="1"/>
      <w:numFmt w:val="bullet"/>
      <w:lvlText w:val="-"/>
      <w:lvlJc w:val="left"/>
      <w:pPr>
        <w:tabs>
          <w:tab w:val="num" w:pos="720"/>
        </w:tabs>
        <w:ind w:left="720" w:hanging="360"/>
      </w:pPr>
      <w:rPr>
        <w:rFonts w:ascii="Times New Roman" w:hAnsi="Times New Roman" w:hint="default"/>
      </w:rPr>
    </w:lvl>
    <w:lvl w:ilvl="1" w:tplc="1174D204" w:tentative="1">
      <w:start w:val="1"/>
      <w:numFmt w:val="bullet"/>
      <w:lvlText w:val="-"/>
      <w:lvlJc w:val="left"/>
      <w:pPr>
        <w:tabs>
          <w:tab w:val="num" w:pos="1440"/>
        </w:tabs>
        <w:ind w:left="1440" w:hanging="360"/>
      </w:pPr>
      <w:rPr>
        <w:rFonts w:ascii="Times New Roman" w:hAnsi="Times New Roman" w:hint="default"/>
      </w:rPr>
    </w:lvl>
    <w:lvl w:ilvl="2" w:tplc="9EA6E53A" w:tentative="1">
      <w:start w:val="1"/>
      <w:numFmt w:val="bullet"/>
      <w:lvlText w:val="-"/>
      <w:lvlJc w:val="left"/>
      <w:pPr>
        <w:tabs>
          <w:tab w:val="num" w:pos="2160"/>
        </w:tabs>
        <w:ind w:left="2160" w:hanging="360"/>
      </w:pPr>
      <w:rPr>
        <w:rFonts w:ascii="Times New Roman" w:hAnsi="Times New Roman" w:hint="default"/>
      </w:rPr>
    </w:lvl>
    <w:lvl w:ilvl="3" w:tplc="90E4E802" w:tentative="1">
      <w:start w:val="1"/>
      <w:numFmt w:val="bullet"/>
      <w:lvlText w:val="-"/>
      <w:lvlJc w:val="left"/>
      <w:pPr>
        <w:tabs>
          <w:tab w:val="num" w:pos="2880"/>
        </w:tabs>
        <w:ind w:left="2880" w:hanging="360"/>
      </w:pPr>
      <w:rPr>
        <w:rFonts w:ascii="Times New Roman" w:hAnsi="Times New Roman" w:hint="default"/>
      </w:rPr>
    </w:lvl>
    <w:lvl w:ilvl="4" w:tplc="37BEEED6" w:tentative="1">
      <w:start w:val="1"/>
      <w:numFmt w:val="bullet"/>
      <w:lvlText w:val="-"/>
      <w:lvlJc w:val="left"/>
      <w:pPr>
        <w:tabs>
          <w:tab w:val="num" w:pos="3600"/>
        </w:tabs>
        <w:ind w:left="3600" w:hanging="360"/>
      </w:pPr>
      <w:rPr>
        <w:rFonts w:ascii="Times New Roman" w:hAnsi="Times New Roman" w:hint="default"/>
      </w:rPr>
    </w:lvl>
    <w:lvl w:ilvl="5" w:tplc="37FABA12" w:tentative="1">
      <w:start w:val="1"/>
      <w:numFmt w:val="bullet"/>
      <w:lvlText w:val="-"/>
      <w:lvlJc w:val="left"/>
      <w:pPr>
        <w:tabs>
          <w:tab w:val="num" w:pos="4320"/>
        </w:tabs>
        <w:ind w:left="4320" w:hanging="360"/>
      </w:pPr>
      <w:rPr>
        <w:rFonts w:ascii="Times New Roman" w:hAnsi="Times New Roman" w:hint="default"/>
      </w:rPr>
    </w:lvl>
    <w:lvl w:ilvl="6" w:tplc="BB7C3A08" w:tentative="1">
      <w:start w:val="1"/>
      <w:numFmt w:val="bullet"/>
      <w:lvlText w:val="-"/>
      <w:lvlJc w:val="left"/>
      <w:pPr>
        <w:tabs>
          <w:tab w:val="num" w:pos="5040"/>
        </w:tabs>
        <w:ind w:left="5040" w:hanging="360"/>
      </w:pPr>
      <w:rPr>
        <w:rFonts w:ascii="Times New Roman" w:hAnsi="Times New Roman" w:hint="default"/>
      </w:rPr>
    </w:lvl>
    <w:lvl w:ilvl="7" w:tplc="A906F524" w:tentative="1">
      <w:start w:val="1"/>
      <w:numFmt w:val="bullet"/>
      <w:lvlText w:val="-"/>
      <w:lvlJc w:val="left"/>
      <w:pPr>
        <w:tabs>
          <w:tab w:val="num" w:pos="5760"/>
        </w:tabs>
        <w:ind w:left="5760" w:hanging="360"/>
      </w:pPr>
      <w:rPr>
        <w:rFonts w:ascii="Times New Roman" w:hAnsi="Times New Roman" w:hint="default"/>
      </w:rPr>
    </w:lvl>
    <w:lvl w:ilvl="8" w:tplc="FD88ECD8" w:tentative="1">
      <w:start w:val="1"/>
      <w:numFmt w:val="bullet"/>
      <w:lvlText w:val="-"/>
      <w:lvlJc w:val="left"/>
      <w:pPr>
        <w:tabs>
          <w:tab w:val="num" w:pos="6480"/>
        </w:tabs>
        <w:ind w:left="6480" w:hanging="360"/>
      </w:pPr>
      <w:rPr>
        <w:rFonts w:ascii="Times New Roman" w:hAnsi="Times New Roman" w:hint="default"/>
      </w:rPr>
    </w:lvl>
  </w:abstractNum>
  <w:abstractNum w:abstractNumId="165" w15:restartNumberingAfterBreak="0">
    <w:nsid w:val="53DB2FFA"/>
    <w:multiLevelType w:val="hybridMultilevel"/>
    <w:tmpl w:val="9D0689E2"/>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66" w15:restartNumberingAfterBreak="0">
    <w:nsid w:val="54092923"/>
    <w:multiLevelType w:val="multilevel"/>
    <w:tmpl w:val="E084B42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54EC274D"/>
    <w:multiLevelType w:val="hybridMultilevel"/>
    <w:tmpl w:val="D054D308"/>
    <w:lvl w:ilvl="0" w:tplc="90581AF0">
      <w:start w:val="1"/>
      <w:numFmt w:val="bullet"/>
      <w:lvlText w:val="-"/>
      <w:lvlJc w:val="left"/>
      <w:pPr>
        <w:tabs>
          <w:tab w:val="num" w:pos="720"/>
        </w:tabs>
        <w:ind w:left="720" w:hanging="360"/>
      </w:pPr>
      <w:rPr>
        <w:rFonts w:ascii="Times New Roman" w:hAnsi="Times New Roman" w:hint="default"/>
      </w:rPr>
    </w:lvl>
    <w:lvl w:ilvl="1" w:tplc="C8FE690C" w:tentative="1">
      <w:start w:val="1"/>
      <w:numFmt w:val="bullet"/>
      <w:lvlText w:val="-"/>
      <w:lvlJc w:val="left"/>
      <w:pPr>
        <w:tabs>
          <w:tab w:val="num" w:pos="1440"/>
        </w:tabs>
        <w:ind w:left="1440" w:hanging="360"/>
      </w:pPr>
      <w:rPr>
        <w:rFonts w:ascii="Times New Roman" w:hAnsi="Times New Roman" w:hint="default"/>
      </w:rPr>
    </w:lvl>
    <w:lvl w:ilvl="2" w:tplc="9032384E" w:tentative="1">
      <w:start w:val="1"/>
      <w:numFmt w:val="bullet"/>
      <w:lvlText w:val="-"/>
      <w:lvlJc w:val="left"/>
      <w:pPr>
        <w:tabs>
          <w:tab w:val="num" w:pos="2160"/>
        </w:tabs>
        <w:ind w:left="2160" w:hanging="360"/>
      </w:pPr>
      <w:rPr>
        <w:rFonts w:ascii="Times New Roman" w:hAnsi="Times New Roman" w:hint="default"/>
      </w:rPr>
    </w:lvl>
    <w:lvl w:ilvl="3" w:tplc="5B2052E8" w:tentative="1">
      <w:start w:val="1"/>
      <w:numFmt w:val="bullet"/>
      <w:lvlText w:val="-"/>
      <w:lvlJc w:val="left"/>
      <w:pPr>
        <w:tabs>
          <w:tab w:val="num" w:pos="2880"/>
        </w:tabs>
        <w:ind w:left="2880" w:hanging="360"/>
      </w:pPr>
      <w:rPr>
        <w:rFonts w:ascii="Times New Roman" w:hAnsi="Times New Roman" w:hint="default"/>
      </w:rPr>
    </w:lvl>
    <w:lvl w:ilvl="4" w:tplc="F5CE69EA" w:tentative="1">
      <w:start w:val="1"/>
      <w:numFmt w:val="bullet"/>
      <w:lvlText w:val="-"/>
      <w:lvlJc w:val="left"/>
      <w:pPr>
        <w:tabs>
          <w:tab w:val="num" w:pos="3600"/>
        </w:tabs>
        <w:ind w:left="3600" w:hanging="360"/>
      </w:pPr>
      <w:rPr>
        <w:rFonts w:ascii="Times New Roman" w:hAnsi="Times New Roman" w:hint="default"/>
      </w:rPr>
    </w:lvl>
    <w:lvl w:ilvl="5" w:tplc="C8585FBE" w:tentative="1">
      <w:start w:val="1"/>
      <w:numFmt w:val="bullet"/>
      <w:lvlText w:val="-"/>
      <w:lvlJc w:val="left"/>
      <w:pPr>
        <w:tabs>
          <w:tab w:val="num" w:pos="4320"/>
        </w:tabs>
        <w:ind w:left="4320" w:hanging="360"/>
      </w:pPr>
      <w:rPr>
        <w:rFonts w:ascii="Times New Roman" w:hAnsi="Times New Roman" w:hint="default"/>
      </w:rPr>
    </w:lvl>
    <w:lvl w:ilvl="6" w:tplc="52B8C89C" w:tentative="1">
      <w:start w:val="1"/>
      <w:numFmt w:val="bullet"/>
      <w:lvlText w:val="-"/>
      <w:lvlJc w:val="left"/>
      <w:pPr>
        <w:tabs>
          <w:tab w:val="num" w:pos="5040"/>
        </w:tabs>
        <w:ind w:left="5040" w:hanging="360"/>
      </w:pPr>
      <w:rPr>
        <w:rFonts w:ascii="Times New Roman" w:hAnsi="Times New Roman" w:hint="default"/>
      </w:rPr>
    </w:lvl>
    <w:lvl w:ilvl="7" w:tplc="8F900EA0" w:tentative="1">
      <w:start w:val="1"/>
      <w:numFmt w:val="bullet"/>
      <w:lvlText w:val="-"/>
      <w:lvlJc w:val="left"/>
      <w:pPr>
        <w:tabs>
          <w:tab w:val="num" w:pos="5760"/>
        </w:tabs>
        <w:ind w:left="5760" w:hanging="360"/>
      </w:pPr>
      <w:rPr>
        <w:rFonts w:ascii="Times New Roman" w:hAnsi="Times New Roman" w:hint="default"/>
      </w:rPr>
    </w:lvl>
    <w:lvl w:ilvl="8" w:tplc="6DFE2244" w:tentative="1">
      <w:start w:val="1"/>
      <w:numFmt w:val="bullet"/>
      <w:lvlText w:val="-"/>
      <w:lvlJc w:val="left"/>
      <w:pPr>
        <w:tabs>
          <w:tab w:val="num" w:pos="6480"/>
        </w:tabs>
        <w:ind w:left="6480" w:hanging="360"/>
      </w:pPr>
      <w:rPr>
        <w:rFonts w:ascii="Times New Roman" w:hAnsi="Times New Roman" w:hint="default"/>
      </w:rPr>
    </w:lvl>
  </w:abstractNum>
  <w:abstractNum w:abstractNumId="168" w15:restartNumberingAfterBreak="0">
    <w:nsid w:val="552C3183"/>
    <w:multiLevelType w:val="hybridMultilevel"/>
    <w:tmpl w:val="3DE296DE"/>
    <w:lvl w:ilvl="0" w:tplc="31C6E540">
      <w:start w:val="1"/>
      <w:numFmt w:val="bullet"/>
      <w:lvlText w:val=""/>
      <w:lvlJc w:val="left"/>
      <w:pPr>
        <w:tabs>
          <w:tab w:val="num" w:pos="720"/>
        </w:tabs>
        <w:ind w:left="720" w:hanging="360"/>
      </w:pPr>
      <w:rPr>
        <w:rFonts w:ascii="Wingdings" w:hAnsi="Wingdings" w:hint="default"/>
      </w:rPr>
    </w:lvl>
    <w:lvl w:ilvl="1" w:tplc="52FE4442" w:tentative="1">
      <w:start w:val="1"/>
      <w:numFmt w:val="bullet"/>
      <w:lvlText w:val=""/>
      <w:lvlJc w:val="left"/>
      <w:pPr>
        <w:tabs>
          <w:tab w:val="num" w:pos="1440"/>
        </w:tabs>
        <w:ind w:left="1440" w:hanging="360"/>
      </w:pPr>
      <w:rPr>
        <w:rFonts w:ascii="Wingdings" w:hAnsi="Wingdings" w:hint="default"/>
      </w:rPr>
    </w:lvl>
    <w:lvl w:ilvl="2" w:tplc="F56837C2" w:tentative="1">
      <w:start w:val="1"/>
      <w:numFmt w:val="bullet"/>
      <w:lvlText w:val=""/>
      <w:lvlJc w:val="left"/>
      <w:pPr>
        <w:tabs>
          <w:tab w:val="num" w:pos="2160"/>
        </w:tabs>
        <w:ind w:left="2160" w:hanging="360"/>
      </w:pPr>
      <w:rPr>
        <w:rFonts w:ascii="Wingdings" w:hAnsi="Wingdings" w:hint="default"/>
      </w:rPr>
    </w:lvl>
    <w:lvl w:ilvl="3" w:tplc="9D94A44C" w:tentative="1">
      <w:start w:val="1"/>
      <w:numFmt w:val="bullet"/>
      <w:lvlText w:val=""/>
      <w:lvlJc w:val="left"/>
      <w:pPr>
        <w:tabs>
          <w:tab w:val="num" w:pos="2880"/>
        </w:tabs>
        <w:ind w:left="2880" w:hanging="360"/>
      </w:pPr>
      <w:rPr>
        <w:rFonts w:ascii="Wingdings" w:hAnsi="Wingdings" w:hint="default"/>
      </w:rPr>
    </w:lvl>
    <w:lvl w:ilvl="4" w:tplc="85EC1050" w:tentative="1">
      <w:start w:val="1"/>
      <w:numFmt w:val="bullet"/>
      <w:lvlText w:val=""/>
      <w:lvlJc w:val="left"/>
      <w:pPr>
        <w:tabs>
          <w:tab w:val="num" w:pos="3600"/>
        </w:tabs>
        <w:ind w:left="3600" w:hanging="360"/>
      </w:pPr>
      <w:rPr>
        <w:rFonts w:ascii="Wingdings" w:hAnsi="Wingdings" w:hint="default"/>
      </w:rPr>
    </w:lvl>
    <w:lvl w:ilvl="5" w:tplc="2384CF9A" w:tentative="1">
      <w:start w:val="1"/>
      <w:numFmt w:val="bullet"/>
      <w:lvlText w:val=""/>
      <w:lvlJc w:val="left"/>
      <w:pPr>
        <w:tabs>
          <w:tab w:val="num" w:pos="4320"/>
        </w:tabs>
        <w:ind w:left="4320" w:hanging="360"/>
      </w:pPr>
      <w:rPr>
        <w:rFonts w:ascii="Wingdings" w:hAnsi="Wingdings" w:hint="default"/>
      </w:rPr>
    </w:lvl>
    <w:lvl w:ilvl="6" w:tplc="E9E6CDF0" w:tentative="1">
      <w:start w:val="1"/>
      <w:numFmt w:val="bullet"/>
      <w:lvlText w:val=""/>
      <w:lvlJc w:val="left"/>
      <w:pPr>
        <w:tabs>
          <w:tab w:val="num" w:pos="5040"/>
        </w:tabs>
        <w:ind w:left="5040" w:hanging="360"/>
      </w:pPr>
      <w:rPr>
        <w:rFonts w:ascii="Wingdings" w:hAnsi="Wingdings" w:hint="default"/>
      </w:rPr>
    </w:lvl>
    <w:lvl w:ilvl="7" w:tplc="F6969300" w:tentative="1">
      <w:start w:val="1"/>
      <w:numFmt w:val="bullet"/>
      <w:lvlText w:val=""/>
      <w:lvlJc w:val="left"/>
      <w:pPr>
        <w:tabs>
          <w:tab w:val="num" w:pos="5760"/>
        </w:tabs>
        <w:ind w:left="5760" w:hanging="360"/>
      </w:pPr>
      <w:rPr>
        <w:rFonts w:ascii="Wingdings" w:hAnsi="Wingdings" w:hint="default"/>
      </w:rPr>
    </w:lvl>
    <w:lvl w:ilvl="8" w:tplc="DEA4EA12"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56595A29"/>
    <w:multiLevelType w:val="hybridMultilevel"/>
    <w:tmpl w:val="B608F7DC"/>
    <w:lvl w:ilvl="0" w:tplc="7436A3FA">
      <w:start w:val="1"/>
      <w:numFmt w:val="upperRoman"/>
      <w:lvlText w:val="%1."/>
      <w:lvlJc w:val="left"/>
      <w:pPr>
        <w:ind w:left="1440" w:hanging="720"/>
      </w:pPr>
      <w:rPr>
        <w:rFonts w:hint="default"/>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0" w15:restartNumberingAfterBreak="0">
    <w:nsid w:val="56DE53F8"/>
    <w:multiLevelType w:val="hybridMultilevel"/>
    <w:tmpl w:val="54B2A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7D265F8"/>
    <w:multiLevelType w:val="hybridMultilevel"/>
    <w:tmpl w:val="48DA567E"/>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2" w15:restartNumberingAfterBreak="0">
    <w:nsid w:val="57EB11E0"/>
    <w:multiLevelType w:val="hybridMultilevel"/>
    <w:tmpl w:val="F46684F8"/>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3" w15:restartNumberingAfterBreak="0">
    <w:nsid w:val="59945DD2"/>
    <w:multiLevelType w:val="hybridMultilevel"/>
    <w:tmpl w:val="22C8CF28"/>
    <w:lvl w:ilvl="0" w:tplc="DD86D834">
      <w:start w:val="1"/>
      <w:numFmt w:val="bullet"/>
      <w:lvlText w:val=""/>
      <w:lvlJc w:val="left"/>
      <w:pPr>
        <w:tabs>
          <w:tab w:val="num" w:pos="720"/>
        </w:tabs>
        <w:ind w:left="720" w:hanging="360"/>
      </w:pPr>
      <w:rPr>
        <w:rFonts w:ascii="Wingdings" w:hAnsi="Wingdings" w:hint="default"/>
      </w:rPr>
    </w:lvl>
    <w:lvl w:ilvl="1" w:tplc="036824B0" w:tentative="1">
      <w:start w:val="1"/>
      <w:numFmt w:val="bullet"/>
      <w:lvlText w:val=""/>
      <w:lvlJc w:val="left"/>
      <w:pPr>
        <w:tabs>
          <w:tab w:val="num" w:pos="1440"/>
        </w:tabs>
        <w:ind w:left="1440" w:hanging="360"/>
      </w:pPr>
      <w:rPr>
        <w:rFonts w:ascii="Wingdings" w:hAnsi="Wingdings" w:hint="default"/>
      </w:rPr>
    </w:lvl>
    <w:lvl w:ilvl="2" w:tplc="B75E277C" w:tentative="1">
      <w:start w:val="1"/>
      <w:numFmt w:val="bullet"/>
      <w:lvlText w:val=""/>
      <w:lvlJc w:val="left"/>
      <w:pPr>
        <w:tabs>
          <w:tab w:val="num" w:pos="2160"/>
        </w:tabs>
        <w:ind w:left="2160" w:hanging="360"/>
      </w:pPr>
      <w:rPr>
        <w:rFonts w:ascii="Wingdings" w:hAnsi="Wingdings" w:hint="default"/>
      </w:rPr>
    </w:lvl>
    <w:lvl w:ilvl="3" w:tplc="2550F9D0" w:tentative="1">
      <w:start w:val="1"/>
      <w:numFmt w:val="bullet"/>
      <w:lvlText w:val=""/>
      <w:lvlJc w:val="left"/>
      <w:pPr>
        <w:tabs>
          <w:tab w:val="num" w:pos="2880"/>
        </w:tabs>
        <w:ind w:left="2880" w:hanging="360"/>
      </w:pPr>
      <w:rPr>
        <w:rFonts w:ascii="Wingdings" w:hAnsi="Wingdings" w:hint="default"/>
      </w:rPr>
    </w:lvl>
    <w:lvl w:ilvl="4" w:tplc="3E6AB6F2" w:tentative="1">
      <w:start w:val="1"/>
      <w:numFmt w:val="bullet"/>
      <w:lvlText w:val=""/>
      <w:lvlJc w:val="left"/>
      <w:pPr>
        <w:tabs>
          <w:tab w:val="num" w:pos="3600"/>
        </w:tabs>
        <w:ind w:left="3600" w:hanging="360"/>
      </w:pPr>
      <w:rPr>
        <w:rFonts w:ascii="Wingdings" w:hAnsi="Wingdings" w:hint="default"/>
      </w:rPr>
    </w:lvl>
    <w:lvl w:ilvl="5" w:tplc="EC3C3C10" w:tentative="1">
      <w:start w:val="1"/>
      <w:numFmt w:val="bullet"/>
      <w:lvlText w:val=""/>
      <w:lvlJc w:val="left"/>
      <w:pPr>
        <w:tabs>
          <w:tab w:val="num" w:pos="4320"/>
        </w:tabs>
        <w:ind w:left="4320" w:hanging="360"/>
      </w:pPr>
      <w:rPr>
        <w:rFonts w:ascii="Wingdings" w:hAnsi="Wingdings" w:hint="default"/>
      </w:rPr>
    </w:lvl>
    <w:lvl w:ilvl="6" w:tplc="B81239F8" w:tentative="1">
      <w:start w:val="1"/>
      <w:numFmt w:val="bullet"/>
      <w:lvlText w:val=""/>
      <w:lvlJc w:val="left"/>
      <w:pPr>
        <w:tabs>
          <w:tab w:val="num" w:pos="5040"/>
        </w:tabs>
        <w:ind w:left="5040" w:hanging="360"/>
      </w:pPr>
      <w:rPr>
        <w:rFonts w:ascii="Wingdings" w:hAnsi="Wingdings" w:hint="default"/>
      </w:rPr>
    </w:lvl>
    <w:lvl w:ilvl="7" w:tplc="6F1262AC" w:tentative="1">
      <w:start w:val="1"/>
      <w:numFmt w:val="bullet"/>
      <w:lvlText w:val=""/>
      <w:lvlJc w:val="left"/>
      <w:pPr>
        <w:tabs>
          <w:tab w:val="num" w:pos="5760"/>
        </w:tabs>
        <w:ind w:left="5760" w:hanging="360"/>
      </w:pPr>
      <w:rPr>
        <w:rFonts w:ascii="Wingdings" w:hAnsi="Wingdings" w:hint="default"/>
      </w:rPr>
    </w:lvl>
    <w:lvl w:ilvl="8" w:tplc="C7463D70"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5A6103E7"/>
    <w:multiLevelType w:val="hybridMultilevel"/>
    <w:tmpl w:val="8D543EC8"/>
    <w:lvl w:ilvl="0" w:tplc="0409000B">
      <w:start w:val="1"/>
      <w:numFmt w:val="bullet"/>
      <w:lvlText w:val=""/>
      <w:lvlJc w:val="left"/>
      <w:pPr>
        <w:ind w:left="1800" w:hanging="360"/>
      </w:pPr>
      <w:rPr>
        <w:rFonts w:ascii="Wingdings" w:hAnsi="Wingdings"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5" w15:restartNumberingAfterBreak="0">
    <w:nsid w:val="5ADC0454"/>
    <w:multiLevelType w:val="hybridMultilevel"/>
    <w:tmpl w:val="8AC2CB80"/>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6" w15:restartNumberingAfterBreak="0">
    <w:nsid w:val="5B3A16AF"/>
    <w:multiLevelType w:val="hybridMultilevel"/>
    <w:tmpl w:val="CB68F68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7" w15:restartNumberingAfterBreak="0">
    <w:nsid w:val="5B516FF6"/>
    <w:multiLevelType w:val="hybridMultilevel"/>
    <w:tmpl w:val="F8D82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B9B0415"/>
    <w:multiLevelType w:val="hybridMultilevel"/>
    <w:tmpl w:val="9AFC2AEE"/>
    <w:lvl w:ilvl="0" w:tplc="5FB4EFE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5BAB78F6"/>
    <w:multiLevelType w:val="hybridMultilevel"/>
    <w:tmpl w:val="A3A20650"/>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80" w15:restartNumberingAfterBreak="0">
    <w:nsid w:val="5CAE3CB2"/>
    <w:multiLevelType w:val="hybridMultilevel"/>
    <w:tmpl w:val="73E2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CD40692"/>
    <w:multiLevelType w:val="multilevel"/>
    <w:tmpl w:val="8E74805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5CE47057"/>
    <w:multiLevelType w:val="hybridMultilevel"/>
    <w:tmpl w:val="025AA21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3" w15:restartNumberingAfterBreak="0">
    <w:nsid w:val="5DC17783"/>
    <w:multiLevelType w:val="hybridMultilevel"/>
    <w:tmpl w:val="800A84CC"/>
    <w:lvl w:ilvl="0" w:tplc="0418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E471D68"/>
    <w:multiLevelType w:val="hybridMultilevel"/>
    <w:tmpl w:val="CE36ACF0"/>
    <w:lvl w:ilvl="0" w:tplc="F5405FE6">
      <w:start w:val="1"/>
      <w:numFmt w:val="bullet"/>
      <w:lvlText w:val="-"/>
      <w:lvlJc w:val="left"/>
      <w:pPr>
        <w:tabs>
          <w:tab w:val="num" w:pos="720"/>
        </w:tabs>
        <w:ind w:left="720" w:hanging="360"/>
      </w:pPr>
      <w:rPr>
        <w:rFonts w:ascii="Times New Roman" w:hAnsi="Times New Roman" w:hint="default"/>
      </w:rPr>
    </w:lvl>
    <w:lvl w:ilvl="1" w:tplc="7C507838" w:tentative="1">
      <w:start w:val="1"/>
      <w:numFmt w:val="bullet"/>
      <w:lvlText w:val="-"/>
      <w:lvlJc w:val="left"/>
      <w:pPr>
        <w:tabs>
          <w:tab w:val="num" w:pos="1440"/>
        </w:tabs>
        <w:ind w:left="1440" w:hanging="360"/>
      </w:pPr>
      <w:rPr>
        <w:rFonts w:ascii="Times New Roman" w:hAnsi="Times New Roman" w:hint="default"/>
      </w:rPr>
    </w:lvl>
    <w:lvl w:ilvl="2" w:tplc="6F1AB5DA" w:tentative="1">
      <w:start w:val="1"/>
      <w:numFmt w:val="bullet"/>
      <w:lvlText w:val="-"/>
      <w:lvlJc w:val="left"/>
      <w:pPr>
        <w:tabs>
          <w:tab w:val="num" w:pos="2160"/>
        </w:tabs>
        <w:ind w:left="2160" w:hanging="360"/>
      </w:pPr>
      <w:rPr>
        <w:rFonts w:ascii="Times New Roman" w:hAnsi="Times New Roman" w:hint="default"/>
      </w:rPr>
    </w:lvl>
    <w:lvl w:ilvl="3" w:tplc="F910A0E2" w:tentative="1">
      <w:start w:val="1"/>
      <w:numFmt w:val="bullet"/>
      <w:lvlText w:val="-"/>
      <w:lvlJc w:val="left"/>
      <w:pPr>
        <w:tabs>
          <w:tab w:val="num" w:pos="2880"/>
        </w:tabs>
        <w:ind w:left="2880" w:hanging="360"/>
      </w:pPr>
      <w:rPr>
        <w:rFonts w:ascii="Times New Roman" w:hAnsi="Times New Roman" w:hint="default"/>
      </w:rPr>
    </w:lvl>
    <w:lvl w:ilvl="4" w:tplc="7EA0635A" w:tentative="1">
      <w:start w:val="1"/>
      <w:numFmt w:val="bullet"/>
      <w:lvlText w:val="-"/>
      <w:lvlJc w:val="left"/>
      <w:pPr>
        <w:tabs>
          <w:tab w:val="num" w:pos="3600"/>
        </w:tabs>
        <w:ind w:left="3600" w:hanging="360"/>
      </w:pPr>
      <w:rPr>
        <w:rFonts w:ascii="Times New Roman" w:hAnsi="Times New Roman" w:hint="default"/>
      </w:rPr>
    </w:lvl>
    <w:lvl w:ilvl="5" w:tplc="0F929CFE" w:tentative="1">
      <w:start w:val="1"/>
      <w:numFmt w:val="bullet"/>
      <w:lvlText w:val="-"/>
      <w:lvlJc w:val="left"/>
      <w:pPr>
        <w:tabs>
          <w:tab w:val="num" w:pos="4320"/>
        </w:tabs>
        <w:ind w:left="4320" w:hanging="360"/>
      </w:pPr>
      <w:rPr>
        <w:rFonts w:ascii="Times New Roman" w:hAnsi="Times New Roman" w:hint="default"/>
      </w:rPr>
    </w:lvl>
    <w:lvl w:ilvl="6" w:tplc="5D9A4C82" w:tentative="1">
      <w:start w:val="1"/>
      <w:numFmt w:val="bullet"/>
      <w:lvlText w:val="-"/>
      <w:lvlJc w:val="left"/>
      <w:pPr>
        <w:tabs>
          <w:tab w:val="num" w:pos="5040"/>
        </w:tabs>
        <w:ind w:left="5040" w:hanging="360"/>
      </w:pPr>
      <w:rPr>
        <w:rFonts w:ascii="Times New Roman" w:hAnsi="Times New Roman" w:hint="default"/>
      </w:rPr>
    </w:lvl>
    <w:lvl w:ilvl="7" w:tplc="76540088" w:tentative="1">
      <w:start w:val="1"/>
      <w:numFmt w:val="bullet"/>
      <w:lvlText w:val="-"/>
      <w:lvlJc w:val="left"/>
      <w:pPr>
        <w:tabs>
          <w:tab w:val="num" w:pos="5760"/>
        </w:tabs>
        <w:ind w:left="5760" w:hanging="360"/>
      </w:pPr>
      <w:rPr>
        <w:rFonts w:ascii="Times New Roman" w:hAnsi="Times New Roman" w:hint="default"/>
      </w:rPr>
    </w:lvl>
    <w:lvl w:ilvl="8" w:tplc="DD103D56" w:tentative="1">
      <w:start w:val="1"/>
      <w:numFmt w:val="bullet"/>
      <w:lvlText w:val="-"/>
      <w:lvlJc w:val="left"/>
      <w:pPr>
        <w:tabs>
          <w:tab w:val="num" w:pos="6480"/>
        </w:tabs>
        <w:ind w:left="6480" w:hanging="360"/>
      </w:pPr>
      <w:rPr>
        <w:rFonts w:ascii="Times New Roman" w:hAnsi="Times New Roman" w:hint="default"/>
      </w:rPr>
    </w:lvl>
  </w:abstractNum>
  <w:abstractNum w:abstractNumId="185" w15:restartNumberingAfterBreak="0">
    <w:nsid w:val="5E650176"/>
    <w:multiLevelType w:val="hybridMultilevel"/>
    <w:tmpl w:val="2688A25C"/>
    <w:lvl w:ilvl="0" w:tplc="0418000F">
      <w:start w:val="10"/>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6" w15:restartNumberingAfterBreak="0">
    <w:nsid w:val="5E9B1CD4"/>
    <w:multiLevelType w:val="hybridMultilevel"/>
    <w:tmpl w:val="57DCED90"/>
    <w:lvl w:ilvl="0" w:tplc="5DEEE338">
      <w:start w:val="1"/>
      <w:numFmt w:val="decimal"/>
      <w:lvlText w:val="%1."/>
      <w:lvlJc w:val="left"/>
      <w:pPr>
        <w:tabs>
          <w:tab w:val="num" w:pos="720"/>
        </w:tabs>
        <w:ind w:left="720" w:hanging="360"/>
      </w:pPr>
    </w:lvl>
    <w:lvl w:ilvl="1" w:tplc="984623DE" w:tentative="1">
      <w:start w:val="1"/>
      <w:numFmt w:val="decimal"/>
      <w:lvlText w:val="%2."/>
      <w:lvlJc w:val="left"/>
      <w:pPr>
        <w:tabs>
          <w:tab w:val="num" w:pos="1440"/>
        </w:tabs>
        <w:ind w:left="1440" w:hanging="360"/>
      </w:pPr>
    </w:lvl>
    <w:lvl w:ilvl="2" w:tplc="6AD2644E" w:tentative="1">
      <w:start w:val="1"/>
      <w:numFmt w:val="decimal"/>
      <w:lvlText w:val="%3."/>
      <w:lvlJc w:val="left"/>
      <w:pPr>
        <w:tabs>
          <w:tab w:val="num" w:pos="2160"/>
        </w:tabs>
        <w:ind w:left="2160" w:hanging="360"/>
      </w:pPr>
    </w:lvl>
    <w:lvl w:ilvl="3" w:tplc="9484EFE4" w:tentative="1">
      <w:start w:val="1"/>
      <w:numFmt w:val="decimal"/>
      <w:lvlText w:val="%4."/>
      <w:lvlJc w:val="left"/>
      <w:pPr>
        <w:tabs>
          <w:tab w:val="num" w:pos="2880"/>
        </w:tabs>
        <w:ind w:left="2880" w:hanging="360"/>
      </w:pPr>
    </w:lvl>
    <w:lvl w:ilvl="4" w:tplc="B8B217B8" w:tentative="1">
      <w:start w:val="1"/>
      <w:numFmt w:val="decimal"/>
      <w:lvlText w:val="%5."/>
      <w:lvlJc w:val="left"/>
      <w:pPr>
        <w:tabs>
          <w:tab w:val="num" w:pos="3600"/>
        </w:tabs>
        <w:ind w:left="3600" w:hanging="360"/>
      </w:pPr>
    </w:lvl>
    <w:lvl w:ilvl="5" w:tplc="50AA1D08" w:tentative="1">
      <w:start w:val="1"/>
      <w:numFmt w:val="decimal"/>
      <w:lvlText w:val="%6."/>
      <w:lvlJc w:val="left"/>
      <w:pPr>
        <w:tabs>
          <w:tab w:val="num" w:pos="4320"/>
        </w:tabs>
        <w:ind w:left="4320" w:hanging="360"/>
      </w:pPr>
    </w:lvl>
    <w:lvl w:ilvl="6" w:tplc="42262256" w:tentative="1">
      <w:start w:val="1"/>
      <w:numFmt w:val="decimal"/>
      <w:lvlText w:val="%7."/>
      <w:lvlJc w:val="left"/>
      <w:pPr>
        <w:tabs>
          <w:tab w:val="num" w:pos="5040"/>
        </w:tabs>
        <w:ind w:left="5040" w:hanging="360"/>
      </w:pPr>
    </w:lvl>
    <w:lvl w:ilvl="7" w:tplc="AF107A8E" w:tentative="1">
      <w:start w:val="1"/>
      <w:numFmt w:val="decimal"/>
      <w:lvlText w:val="%8."/>
      <w:lvlJc w:val="left"/>
      <w:pPr>
        <w:tabs>
          <w:tab w:val="num" w:pos="5760"/>
        </w:tabs>
        <w:ind w:left="5760" w:hanging="360"/>
      </w:pPr>
    </w:lvl>
    <w:lvl w:ilvl="8" w:tplc="1E8E8A32" w:tentative="1">
      <w:start w:val="1"/>
      <w:numFmt w:val="decimal"/>
      <w:lvlText w:val="%9."/>
      <w:lvlJc w:val="left"/>
      <w:pPr>
        <w:tabs>
          <w:tab w:val="num" w:pos="6480"/>
        </w:tabs>
        <w:ind w:left="6480" w:hanging="360"/>
      </w:pPr>
    </w:lvl>
  </w:abstractNum>
  <w:abstractNum w:abstractNumId="187" w15:restartNumberingAfterBreak="0">
    <w:nsid w:val="5EE70A40"/>
    <w:multiLevelType w:val="hybridMultilevel"/>
    <w:tmpl w:val="E96C60C2"/>
    <w:lvl w:ilvl="0" w:tplc="04180003">
      <w:start w:val="1"/>
      <w:numFmt w:val="bullet"/>
      <w:lvlText w:val="o"/>
      <w:lvlJc w:val="left"/>
      <w:pPr>
        <w:ind w:left="360" w:hanging="360"/>
      </w:pPr>
      <w:rPr>
        <w:rFonts w:ascii="Courier New" w:hAnsi="Courier New" w:cs="Courier New"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88" w15:restartNumberingAfterBreak="0">
    <w:nsid w:val="60C93FDF"/>
    <w:multiLevelType w:val="hybridMultilevel"/>
    <w:tmpl w:val="109A23B0"/>
    <w:lvl w:ilvl="0" w:tplc="A24CBBF2">
      <w:start w:val="1"/>
      <w:numFmt w:val="bullet"/>
      <w:lvlText w:val="•"/>
      <w:lvlJc w:val="left"/>
      <w:pPr>
        <w:tabs>
          <w:tab w:val="num" w:pos="720"/>
        </w:tabs>
        <w:ind w:left="720" w:hanging="360"/>
      </w:pPr>
      <w:rPr>
        <w:rFonts w:ascii="Times New Roman" w:hAnsi="Times New Roman" w:hint="default"/>
      </w:rPr>
    </w:lvl>
    <w:lvl w:ilvl="1" w:tplc="D85265B0" w:tentative="1">
      <w:start w:val="1"/>
      <w:numFmt w:val="bullet"/>
      <w:lvlText w:val="•"/>
      <w:lvlJc w:val="left"/>
      <w:pPr>
        <w:tabs>
          <w:tab w:val="num" w:pos="1440"/>
        </w:tabs>
        <w:ind w:left="1440" w:hanging="360"/>
      </w:pPr>
      <w:rPr>
        <w:rFonts w:ascii="Times New Roman" w:hAnsi="Times New Roman" w:hint="default"/>
      </w:rPr>
    </w:lvl>
    <w:lvl w:ilvl="2" w:tplc="8B22F90E" w:tentative="1">
      <w:start w:val="1"/>
      <w:numFmt w:val="bullet"/>
      <w:lvlText w:val="•"/>
      <w:lvlJc w:val="left"/>
      <w:pPr>
        <w:tabs>
          <w:tab w:val="num" w:pos="2160"/>
        </w:tabs>
        <w:ind w:left="2160" w:hanging="360"/>
      </w:pPr>
      <w:rPr>
        <w:rFonts w:ascii="Times New Roman" w:hAnsi="Times New Roman" w:hint="default"/>
      </w:rPr>
    </w:lvl>
    <w:lvl w:ilvl="3" w:tplc="2C46DED2" w:tentative="1">
      <w:start w:val="1"/>
      <w:numFmt w:val="bullet"/>
      <w:lvlText w:val="•"/>
      <w:lvlJc w:val="left"/>
      <w:pPr>
        <w:tabs>
          <w:tab w:val="num" w:pos="2880"/>
        </w:tabs>
        <w:ind w:left="2880" w:hanging="360"/>
      </w:pPr>
      <w:rPr>
        <w:rFonts w:ascii="Times New Roman" w:hAnsi="Times New Roman" w:hint="default"/>
      </w:rPr>
    </w:lvl>
    <w:lvl w:ilvl="4" w:tplc="BD0056C4" w:tentative="1">
      <w:start w:val="1"/>
      <w:numFmt w:val="bullet"/>
      <w:lvlText w:val="•"/>
      <w:lvlJc w:val="left"/>
      <w:pPr>
        <w:tabs>
          <w:tab w:val="num" w:pos="3600"/>
        </w:tabs>
        <w:ind w:left="3600" w:hanging="360"/>
      </w:pPr>
      <w:rPr>
        <w:rFonts w:ascii="Times New Roman" w:hAnsi="Times New Roman" w:hint="default"/>
      </w:rPr>
    </w:lvl>
    <w:lvl w:ilvl="5" w:tplc="30CA3390" w:tentative="1">
      <w:start w:val="1"/>
      <w:numFmt w:val="bullet"/>
      <w:lvlText w:val="•"/>
      <w:lvlJc w:val="left"/>
      <w:pPr>
        <w:tabs>
          <w:tab w:val="num" w:pos="4320"/>
        </w:tabs>
        <w:ind w:left="4320" w:hanging="360"/>
      </w:pPr>
      <w:rPr>
        <w:rFonts w:ascii="Times New Roman" w:hAnsi="Times New Roman" w:hint="default"/>
      </w:rPr>
    </w:lvl>
    <w:lvl w:ilvl="6" w:tplc="931C3702" w:tentative="1">
      <w:start w:val="1"/>
      <w:numFmt w:val="bullet"/>
      <w:lvlText w:val="•"/>
      <w:lvlJc w:val="left"/>
      <w:pPr>
        <w:tabs>
          <w:tab w:val="num" w:pos="5040"/>
        </w:tabs>
        <w:ind w:left="5040" w:hanging="360"/>
      </w:pPr>
      <w:rPr>
        <w:rFonts w:ascii="Times New Roman" w:hAnsi="Times New Roman" w:hint="default"/>
      </w:rPr>
    </w:lvl>
    <w:lvl w:ilvl="7" w:tplc="91BEC772" w:tentative="1">
      <w:start w:val="1"/>
      <w:numFmt w:val="bullet"/>
      <w:lvlText w:val="•"/>
      <w:lvlJc w:val="left"/>
      <w:pPr>
        <w:tabs>
          <w:tab w:val="num" w:pos="5760"/>
        </w:tabs>
        <w:ind w:left="5760" w:hanging="360"/>
      </w:pPr>
      <w:rPr>
        <w:rFonts w:ascii="Times New Roman" w:hAnsi="Times New Roman" w:hint="default"/>
      </w:rPr>
    </w:lvl>
    <w:lvl w:ilvl="8" w:tplc="F74A6322" w:tentative="1">
      <w:start w:val="1"/>
      <w:numFmt w:val="bullet"/>
      <w:lvlText w:val="•"/>
      <w:lvlJc w:val="left"/>
      <w:pPr>
        <w:tabs>
          <w:tab w:val="num" w:pos="6480"/>
        </w:tabs>
        <w:ind w:left="6480" w:hanging="360"/>
      </w:pPr>
      <w:rPr>
        <w:rFonts w:ascii="Times New Roman" w:hAnsi="Times New Roman" w:hint="default"/>
      </w:rPr>
    </w:lvl>
  </w:abstractNum>
  <w:abstractNum w:abstractNumId="189" w15:restartNumberingAfterBreak="0">
    <w:nsid w:val="6125252E"/>
    <w:multiLevelType w:val="hybridMultilevel"/>
    <w:tmpl w:val="312E0CEC"/>
    <w:lvl w:ilvl="0" w:tplc="04180003">
      <w:start w:val="1"/>
      <w:numFmt w:val="bullet"/>
      <w:lvlText w:val="o"/>
      <w:lvlJc w:val="left"/>
      <w:pPr>
        <w:ind w:left="360" w:hanging="360"/>
      </w:pPr>
      <w:rPr>
        <w:rFonts w:ascii="Courier New" w:hAnsi="Courier New" w:cs="Courier New" w:hint="default"/>
      </w:rPr>
    </w:lvl>
    <w:lvl w:ilvl="1" w:tplc="04180005">
      <w:start w:val="1"/>
      <w:numFmt w:val="bullet"/>
      <w:lvlText w:val=""/>
      <w:lvlJc w:val="left"/>
      <w:pPr>
        <w:ind w:left="1080" w:hanging="360"/>
      </w:pPr>
      <w:rPr>
        <w:rFonts w:ascii="Wingdings" w:hAnsi="Wingdings"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90" w15:restartNumberingAfterBreak="0">
    <w:nsid w:val="62330308"/>
    <w:multiLevelType w:val="hybridMultilevel"/>
    <w:tmpl w:val="CEC027CA"/>
    <w:lvl w:ilvl="0" w:tplc="F3523D08">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91" w15:restartNumberingAfterBreak="0">
    <w:nsid w:val="62AD4685"/>
    <w:multiLevelType w:val="hybridMultilevel"/>
    <w:tmpl w:val="2A0C79F6"/>
    <w:lvl w:ilvl="0" w:tplc="7416EF0A">
      <w:start w:val="1"/>
      <w:numFmt w:val="bullet"/>
      <w:lvlText w:val=""/>
      <w:lvlJc w:val="left"/>
      <w:pPr>
        <w:tabs>
          <w:tab w:val="num" w:pos="720"/>
        </w:tabs>
        <w:ind w:left="720" w:hanging="360"/>
      </w:pPr>
      <w:rPr>
        <w:rFonts w:ascii="Wingdings" w:hAnsi="Wingdings" w:hint="default"/>
      </w:rPr>
    </w:lvl>
    <w:lvl w:ilvl="1" w:tplc="1972A2D0" w:tentative="1">
      <w:start w:val="1"/>
      <w:numFmt w:val="bullet"/>
      <w:lvlText w:val=""/>
      <w:lvlJc w:val="left"/>
      <w:pPr>
        <w:tabs>
          <w:tab w:val="num" w:pos="1440"/>
        </w:tabs>
        <w:ind w:left="1440" w:hanging="360"/>
      </w:pPr>
      <w:rPr>
        <w:rFonts w:ascii="Wingdings" w:hAnsi="Wingdings" w:hint="default"/>
      </w:rPr>
    </w:lvl>
    <w:lvl w:ilvl="2" w:tplc="76007452" w:tentative="1">
      <w:start w:val="1"/>
      <w:numFmt w:val="bullet"/>
      <w:lvlText w:val=""/>
      <w:lvlJc w:val="left"/>
      <w:pPr>
        <w:tabs>
          <w:tab w:val="num" w:pos="2160"/>
        </w:tabs>
        <w:ind w:left="2160" w:hanging="360"/>
      </w:pPr>
      <w:rPr>
        <w:rFonts w:ascii="Wingdings" w:hAnsi="Wingdings" w:hint="default"/>
      </w:rPr>
    </w:lvl>
    <w:lvl w:ilvl="3" w:tplc="E2823294" w:tentative="1">
      <w:start w:val="1"/>
      <w:numFmt w:val="bullet"/>
      <w:lvlText w:val=""/>
      <w:lvlJc w:val="left"/>
      <w:pPr>
        <w:tabs>
          <w:tab w:val="num" w:pos="2880"/>
        </w:tabs>
        <w:ind w:left="2880" w:hanging="360"/>
      </w:pPr>
      <w:rPr>
        <w:rFonts w:ascii="Wingdings" w:hAnsi="Wingdings" w:hint="default"/>
      </w:rPr>
    </w:lvl>
    <w:lvl w:ilvl="4" w:tplc="B908F54E" w:tentative="1">
      <w:start w:val="1"/>
      <w:numFmt w:val="bullet"/>
      <w:lvlText w:val=""/>
      <w:lvlJc w:val="left"/>
      <w:pPr>
        <w:tabs>
          <w:tab w:val="num" w:pos="3600"/>
        </w:tabs>
        <w:ind w:left="3600" w:hanging="360"/>
      </w:pPr>
      <w:rPr>
        <w:rFonts w:ascii="Wingdings" w:hAnsi="Wingdings" w:hint="default"/>
      </w:rPr>
    </w:lvl>
    <w:lvl w:ilvl="5" w:tplc="493E2D36" w:tentative="1">
      <w:start w:val="1"/>
      <w:numFmt w:val="bullet"/>
      <w:lvlText w:val=""/>
      <w:lvlJc w:val="left"/>
      <w:pPr>
        <w:tabs>
          <w:tab w:val="num" w:pos="4320"/>
        </w:tabs>
        <w:ind w:left="4320" w:hanging="360"/>
      </w:pPr>
      <w:rPr>
        <w:rFonts w:ascii="Wingdings" w:hAnsi="Wingdings" w:hint="default"/>
      </w:rPr>
    </w:lvl>
    <w:lvl w:ilvl="6" w:tplc="CC184354" w:tentative="1">
      <w:start w:val="1"/>
      <w:numFmt w:val="bullet"/>
      <w:lvlText w:val=""/>
      <w:lvlJc w:val="left"/>
      <w:pPr>
        <w:tabs>
          <w:tab w:val="num" w:pos="5040"/>
        </w:tabs>
        <w:ind w:left="5040" w:hanging="360"/>
      </w:pPr>
      <w:rPr>
        <w:rFonts w:ascii="Wingdings" w:hAnsi="Wingdings" w:hint="default"/>
      </w:rPr>
    </w:lvl>
    <w:lvl w:ilvl="7" w:tplc="76DE8D9E" w:tentative="1">
      <w:start w:val="1"/>
      <w:numFmt w:val="bullet"/>
      <w:lvlText w:val=""/>
      <w:lvlJc w:val="left"/>
      <w:pPr>
        <w:tabs>
          <w:tab w:val="num" w:pos="5760"/>
        </w:tabs>
        <w:ind w:left="5760" w:hanging="360"/>
      </w:pPr>
      <w:rPr>
        <w:rFonts w:ascii="Wingdings" w:hAnsi="Wingdings" w:hint="default"/>
      </w:rPr>
    </w:lvl>
    <w:lvl w:ilvl="8" w:tplc="49F2613A"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632A0817"/>
    <w:multiLevelType w:val="hybridMultilevel"/>
    <w:tmpl w:val="24D4455C"/>
    <w:lvl w:ilvl="0" w:tplc="04180001">
      <w:start w:val="1"/>
      <w:numFmt w:val="bullet"/>
      <w:lvlText w:val=""/>
      <w:lvlJc w:val="left"/>
      <w:pPr>
        <w:ind w:left="2160" w:hanging="360"/>
      </w:pPr>
      <w:rPr>
        <w:rFonts w:ascii="Symbol" w:hAnsi="Symbol"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193" w15:restartNumberingAfterBreak="0">
    <w:nsid w:val="640271AA"/>
    <w:multiLevelType w:val="hybridMultilevel"/>
    <w:tmpl w:val="970E8A80"/>
    <w:lvl w:ilvl="0" w:tplc="0409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4" w15:restartNumberingAfterBreak="0">
    <w:nsid w:val="64142C98"/>
    <w:multiLevelType w:val="hybridMultilevel"/>
    <w:tmpl w:val="1270CCD8"/>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5" w15:restartNumberingAfterBreak="0">
    <w:nsid w:val="641714B1"/>
    <w:multiLevelType w:val="hybridMultilevel"/>
    <w:tmpl w:val="3210F770"/>
    <w:lvl w:ilvl="0" w:tplc="51104DDC">
      <w:start w:val="1"/>
      <w:numFmt w:val="bullet"/>
      <w:lvlText w:val=""/>
      <w:lvlJc w:val="left"/>
      <w:pPr>
        <w:ind w:left="2160" w:hanging="360"/>
      </w:pPr>
      <w:rPr>
        <w:rFonts w:ascii="Symbol" w:hAnsi="Symbol" w:hint="default"/>
      </w:rPr>
    </w:lvl>
    <w:lvl w:ilvl="1" w:tplc="E8BC0D54">
      <w:start w:val="1"/>
      <w:numFmt w:val="bullet"/>
      <w:lvlText w:val="-"/>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6" w15:restartNumberingAfterBreak="0">
    <w:nsid w:val="64513600"/>
    <w:multiLevelType w:val="multilevel"/>
    <w:tmpl w:val="31A298B0"/>
    <w:lvl w:ilvl="0">
      <w:start w:val="1"/>
      <w:numFmt w:val="decimal"/>
      <w:lvlText w:val="%1."/>
      <w:lvlJc w:val="left"/>
      <w:pPr>
        <w:ind w:left="360" w:hanging="360"/>
      </w:pPr>
      <w:rPr>
        <w:i w:val="0"/>
        <w:iCs w:val="0"/>
      </w:rPr>
    </w:lvl>
    <w:lvl w:ilvl="1">
      <w:start w:val="1"/>
      <w:numFmt w:val="decimal"/>
      <w:lvlText w:val="%1.%2."/>
      <w:lvlJc w:val="left"/>
      <w:pPr>
        <w:ind w:left="792" w:hanging="432"/>
      </w:pPr>
      <w:rPr>
        <w:i w:val="0"/>
        <w:iCs w:val="0"/>
      </w:rPr>
    </w:lvl>
    <w:lvl w:ilvl="2">
      <w:start w:val="1"/>
      <w:numFmt w:val="decimal"/>
      <w:lvlText w:val="%1.%2.%3."/>
      <w:lvlJc w:val="left"/>
      <w:pPr>
        <w:ind w:left="504" w:hanging="504"/>
      </w:pPr>
      <w:rPr>
        <w:i w:val="0"/>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7" w15:restartNumberingAfterBreak="0">
    <w:nsid w:val="64EC020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8" w15:restartNumberingAfterBreak="0">
    <w:nsid w:val="650C396C"/>
    <w:multiLevelType w:val="hybridMultilevel"/>
    <w:tmpl w:val="27428C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651F1381"/>
    <w:multiLevelType w:val="hybridMultilevel"/>
    <w:tmpl w:val="6B309C88"/>
    <w:lvl w:ilvl="0" w:tplc="96108B16">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68C4591"/>
    <w:multiLevelType w:val="hybridMultilevel"/>
    <w:tmpl w:val="145ED0D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1" w15:restartNumberingAfterBreak="0">
    <w:nsid w:val="66D36B7B"/>
    <w:multiLevelType w:val="hybridMultilevel"/>
    <w:tmpl w:val="42BCB670"/>
    <w:lvl w:ilvl="0" w:tplc="0409000F">
      <w:start w:val="1"/>
      <w:numFmt w:val="decimal"/>
      <w:lvlText w:val="%1."/>
      <w:lvlJc w:val="left"/>
      <w:pPr>
        <w:ind w:left="1546" w:hanging="360"/>
      </w:pPr>
    </w:lvl>
    <w:lvl w:ilvl="1" w:tplc="04090019" w:tentative="1">
      <w:start w:val="1"/>
      <w:numFmt w:val="lowerLetter"/>
      <w:lvlText w:val="%2."/>
      <w:lvlJc w:val="left"/>
      <w:pPr>
        <w:ind w:left="2266" w:hanging="360"/>
      </w:pPr>
    </w:lvl>
    <w:lvl w:ilvl="2" w:tplc="0409001B" w:tentative="1">
      <w:start w:val="1"/>
      <w:numFmt w:val="lowerRoman"/>
      <w:lvlText w:val="%3."/>
      <w:lvlJc w:val="right"/>
      <w:pPr>
        <w:ind w:left="2986" w:hanging="180"/>
      </w:pPr>
    </w:lvl>
    <w:lvl w:ilvl="3" w:tplc="0409000F" w:tentative="1">
      <w:start w:val="1"/>
      <w:numFmt w:val="decimal"/>
      <w:lvlText w:val="%4."/>
      <w:lvlJc w:val="left"/>
      <w:pPr>
        <w:ind w:left="3706" w:hanging="360"/>
      </w:pPr>
    </w:lvl>
    <w:lvl w:ilvl="4" w:tplc="04090019" w:tentative="1">
      <w:start w:val="1"/>
      <w:numFmt w:val="lowerLetter"/>
      <w:lvlText w:val="%5."/>
      <w:lvlJc w:val="left"/>
      <w:pPr>
        <w:ind w:left="4426" w:hanging="360"/>
      </w:pPr>
    </w:lvl>
    <w:lvl w:ilvl="5" w:tplc="0409001B" w:tentative="1">
      <w:start w:val="1"/>
      <w:numFmt w:val="lowerRoman"/>
      <w:lvlText w:val="%6."/>
      <w:lvlJc w:val="right"/>
      <w:pPr>
        <w:ind w:left="5146" w:hanging="180"/>
      </w:pPr>
    </w:lvl>
    <w:lvl w:ilvl="6" w:tplc="0409000F" w:tentative="1">
      <w:start w:val="1"/>
      <w:numFmt w:val="decimal"/>
      <w:lvlText w:val="%7."/>
      <w:lvlJc w:val="left"/>
      <w:pPr>
        <w:ind w:left="5866" w:hanging="360"/>
      </w:pPr>
    </w:lvl>
    <w:lvl w:ilvl="7" w:tplc="04090019" w:tentative="1">
      <w:start w:val="1"/>
      <w:numFmt w:val="lowerLetter"/>
      <w:lvlText w:val="%8."/>
      <w:lvlJc w:val="left"/>
      <w:pPr>
        <w:ind w:left="6586" w:hanging="360"/>
      </w:pPr>
    </w:lvl>
    <w:lvl w:ilvl="8" w:tplc="0409001B" w:tentative="1">
      <w:start w:val="1"/>
      <w:numFmt w:val="lowerRoman"/>
      <w:lvlText w:val="%9."/>
      <w:lvlJc w:val="right"/>
      <w:pPr>
        <w:ind w:left="7306" w:hanging="180"/>
      </w:pPr>
    </w:lvl>
  </w:abstractNum>
  <w:abstractNum w:abstractNumId="202" w15:restartNumberingAfterBreak="0">
    <w:nsid w:val="67265721"/>
    <w:multiLevelType w:val="hybridMultilevel"/>
    <w:tmpl w:val="85C08D0E"/>
    <w:lvl w:ilvl="0" w:tplc="D180B046">
      <w:start w:val="1"/>
      <w:numFmt w:val="bullet"/>
      <w:lvlText w:val="•"/>
      <w:lvlJc w:val="left"/>
      <w:pPr>
        <w:tabs>
          <w:tab w:val="num" w:pos="720"/>
        </w:tabs>
        <w:ind w:left="720" w:hanging="360"/>
      </w:pPr>
      <w:rPr>
        <w:rFonts w:ascii="Arial" w:hAnsi="Arial" w:hint="default"/>
      </w:rPr>
    </w:lvl>
    <w:lvl w:ilvl="1" w:tplc="E61EC988" w:tentative="1">
      <w:start w:val="1"/>
      <w:numFmt w:val="bullet"/>
      <w:lvlText w:val="•"/>
      <w:lvlJc w:val="left"/>
      <w:pPr>
        <w:tabs>
          <w:tab w:val="num" w:pos="1440"/>
        </w:tabs>
        <w:ind w:left="1440" w:hanging="360"/>
      </w:pPr>
      <w:rPr>
        <w:rFonts w:ascii="Arial" w:hAnsi="Arial" w:hint="default"/>
      </w:rPr>
    </w:lvl>
    <w:lvl w:ilvl="2" w:tplc="DA22FA3A" w:tentative="1">
      <w:start w:val="1"/>
      <w:numFmt w:val="bullet"/>
      <w:lvlText w:val="•"/>
      <w:lvlJc w:val="left"/>
      <w:pPr>
        <w:tabs>
          <w:tab w:val="num" w:pos="2160"/>
        </w:tabs>
        <w:ind w:left="2160" w:hanging="360"/>
      </w:pPr>
      <w:rPr>
        <w:rFonts w:ascii="Arial" w:hAnsi="Arial" w:hint="default"/>
      </w:rPr>
    </w:lvl>
    <w:lvl w:ilvl="3" w:tplc="3D4E4360" w:tentative="1">
      <w:start w:val="1"/>
      <w:numFmt w:val="bullet"/>
      <w:lvlText w:val="•"/>
      <w:lvlJc w:val="left"/>
      <w:pPr>
        <w:tabs>
          <w:tab w:val="num" w:pos="2880"/>
        </w:tabs>
        <w:ind w:left="2880" w:hanging="360"/>
      </w:pPr>
      <w:rPr>
        <w:rFonts w:ascii="Arial" w:hAnsi="Arial" w:hint="default"/>
      </w:rPr>
    </w:lvl>
    <w:lvl w:ilvl="4" w:tplc="249A8556" w:tentative="1">
      <w:start w:val="1"/>
      <w:numFmt w:val="bullet"/>
      <w:lvlText w:val="•"/>
      <w:lvlJc w:val="left"/>
      <w:pPr>
        <w:tabs>
          <w:tab w:val="num" w:pos="3600"/>
        </w:tabs>
        <w:ind w:left="3600" w:hanging="360"/>
      </w:pPr>
      <w:rPr>
        <w:rFonts w:ascii="Arial" w:hAnsi="Arial" w:hint="default"/>
      </w:rPr>
    </w:lvl>
    <w:lvl w:ilvl="5" w:tplc="94806C6C" w:tentative="1">
      <w:start w:val="1"/>
      <w:numFmt w:val="bullet"/>
      <w:lvlText w:val="•"/>
      <w:lvlJc w:val="left"/>
      <w:pPr>
        <w:tabs>
          <w:tab w:val="num" w:pos="4320"/>
        </w:tabs>
        <w:ind w:left="4320" w:hanging="360"/>
      </w:pPr>
      <w:rPr>
        <w:rFonts w:ascii="Arial" w:hAnsi="Arial" w:hint="default"/>
      </w:rPr>
    </w:lvl>
    <w:lvl w:ilvl="6" w:tplc="C7081F5E" w:tentative="1">
      <w:start w:val="1"/>
      <w:numFmt w:val="bullet"/>
      <w:lvlText w:val="•"/>
      <w:lvlJc w:val="left"/>
      <w:pPr>
        <w:tabs>
          <w:tab w:val="num" w:pos="5040"/>
        </w:tabs>
        <w:ind w:left="5040" w:hanging="360"/>
      </w:pPr>
      <w:rPr>
        <w:rFonts w:ascii="Arial" w:hAnsi="Arial" w:hint="default"/>
      </w:rPr>
    </w:lvl>
    <w:lvl w:ilvl="7" w:tplc="D3EEE2DC" w:tentative="1">
      <w:start w:val="1"/>
      <w:numFmt w:val="bullet"/>
      <w:lvlText w:val="•"/>
      <w:lvlJc w:val="left"/>
      <w:pPr>
        <w:tabs>
          <w:tab w:val="num" w:pos="5760"/>
        </w:tabs>
        <w:ind w:left="5760" w:hanging="360"/>
      </w:pPr>
      <w:rPr>
        <w:rFonts w:ascii="Arial" w:hAnsi="Arial" w:hint="default"/>
      </w:rPr>
    </w:lvl>
    <w:lvl w:ilvl="8" w:tplc="CB24B4DA" w:tentative="1">
      <w:start w:val="1"/>
      <w:numFmt w:val="bullet"/>
      <w:lvlText w:val="•"/>
      <w:lvlJc w:val="left"/>
      <w:pPr>
        <w:tabs>
          <w:tab w:val="num" w:pos="6480"/>
        </w:tabs>
        <w:ind w:left="6480" w:hanging="360"/>
      </w:pPr>
      <w:rPr>
        <w:rFonts w:ascii="Arial" w:hAnsi="Arial" w:hint="default"/>
      </w:rPr>
    </w:lvl>
  </w:abstractNum>
  <w:abstractNum w:abstractNumId="203" w15:restartNumberingAfterBreak="0">
    <w:nsid w:val="679F18F2"/>
    <w:multiLevelType w:val="multilevel"/>
    <w:tmpl w:val="41AA609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04" w15:restartNumberingAfterBreak="0">
    <w:nsid w:val="67DD454C"/>
    <w:multiLevelType w:val="hybridMultilevel"/>
    <w:tmpl w:val="2A3A43A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8D32B54"/>
    <w:multiLevelType w:val="hybridMultilevel"/>
    <w:tmpl w:val="95824614"/>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6" w15:restartNumberingAfterBreak="0">
    <w:nsid w:val="68DD4596"/>
    <w:multiLevelType w:val="hybridMultilevel"/>
    <w:tmpl w:val="8E920740"/>
    <w:lvl w:ilvl="0" w:tplc="5BA687E0">
      <w:start w:val="1"/>
      <w:numFmt w:val="bullet"/>
      <w:lvlText w:val="-"/>
      <w:lvlJc w:val="left"/>
      <w:pPr>
        <w:tabs>
          <w:tab w:val="num" w:pos="720"/>
        </w:tabs>
        <w:ind w:left="720" w:hanging="360"/>
      </w:pPr>
      <w:rPr>
        <w:rFonts w:ascii="Times New Roman" w:hAnsi="Times New Roman" w:hint="default"/>
      </w:rPr>
    </w:lvl>
    <w:lvl w:ilvl="1" w:tplc="47ACF9F2" w:tentative="1">
      <w:start w:val="1"/>
      <w:numFmt w:val="bullet"/>
      <w:lvlText w:val="-"/>
      <w:lvlJc w:val="left"/>
      <w:pPr>
        <w:tabs>
          <w:tab w:val="num" w:pos="1440"/>
        </w:tabs>
        <w:ind w:left="1440" w:hanging="360"/>
      </w:pPr>
      <w:rPr>
        <w:rFonts w:ascii="Times New Roman" w:hAnsi="Times New Roman" w:hint="default"/>
      </w:rPr>
    </w:lvl>
    <w:lvl w:ilvl="2" w:tplc="416C44F2" w:tentative="1">
      <w:start w:val="1"/>
      <w:numFmt w:val="bullet"/>
      <w:lvlText w:val="-"/>
      <w:lvlJc w:val="left"/>
      <w:pPr>
        <w:tabs>
          <w:tab w:val="num" w:pos="2160"/>
        </w:tabs>
        <w:ind w:left="2160" w:hanging="360"/>
      </w:pPr>
      <w:rPr>
        <w:rFonts w:ascii="Times New Roman" w:hAnsi="Times New Roman" w:hint="default"/>
      </w:rPr>
    </w:lvl>
    <w:lvl w:ilvl="3" w:tplc="46440CE6" w:tentative="1">
      <w:start w:val="1"/>
      <w:numFmt w:val="bullet"/>
      <w:lvlText w:val="-"/>
      <w:lvlJc w:val="left"/>
      <w:pPr>
        <w:tabs>
          <w:tab w:val="num" w:pos="2880"/>
        </w:tabs>
        <w:ind w:left="2880" w:hanging="360"/>
      </w:pPr>
      <w:rPr>
        <w:rFonts w:ascii="Times New Roman" w:hAnsi="Times New Roman" w:hint="default"/>
      </w:rPr>
    </w:lvl>
    <w:lvl w:ilvl="4" w:tplc="555621C6" w:tentative="1">
      <w:start w:val="1"/>
      <w:numFmt w:val="bullet"/>
      <w:lvlText w:val="-"/>
      <w:lvlJc w:val="left"/>
      <w:pPr>
        <w:tabs>
          <w:tab w:val="num" w:pos="3600"/>
        </w:tabs>
        <w:ind w:left="3600" w:hanging="360"/>
      </w:pPr>
      <w:rPr>
        <w:rFonts w:ascii="Times New Roman" w:hAnsi="Times New Roman" w:hint="default"/>
      </w:rPr>
    </w:lvl>
    <w:lvl w:ilvl="5" w:tplc="22DCD3DC" w:tentative="1">
      <w:start w:val="1"/>
      <w:numFmt w:val="bullet"/>
      <w:lvlText w:val="-"/>
      <w:lvlJc w:val="left"/>
      <w:pPr>
        <w:tabs>
          <w:tab w:val="num" w:pos="4320"/>
        </w:tabs>
        <w:ind w:left="4320" w:hanging="360"/>
      </w:pPr>
      <w:rPr>
        <w:rFonts w:ascii="Times New Roman" w:hAnsi="Times New Roman" w:hint="default"/>
      </w:rPr>
    </w:lvl>
    <w:lvl w:ilvl="6" w:tplc="43881FA2" w:tentative="1">
      <w:start w:val="1"/>
      <w:numFmt w:val="bullet"/>
      <w:lvlText w:val="-"/>
      <w:lvlJc w:val="left"/>
      <w:pPr>
        <w:tabs>
          <w:tab w:val="num" w:pos="5040"/>
        </w:tabs>
        <w:ind w:left="5040" w:hanging="360"/>
      </w:pPr>
      <w:rPr>
        <w:rFonts w:ascii="Times New Roman" w:hAnsi="Times New Roman" w:hint="default"/>
      </w:rPr>
    </w:lvl>
    <w:lvl w:ilvl="7" w:tplc="F4089D70" w:tentative="1">
      <w:start w:val="1"/>
      <w:numFmt w:val="bullet"/>
      <w:lvlText w:val="-"/>
      <w:lvlJc w:val="left"/>
      <w:pPr>
        <w:tabs>
          <w:tab w:val="num" w:pos="5760"/>
        </w:tabs>
        <w:ind w:left="5760" w:hanging="360"/>
      </w:pPr>
      <w:rPr>
        <w:rFonts w:ascii="Times New Roman" w:hAnsi="Times New Roman" w:hint="default"/>
      </w:rPr>
    </w:lvl>
    <w:lvl w:ilvl="8" w:tplc="54D017EA" w:tentative="1">
      <w:start w:val="1"/>
      <w:numFmt w:val="bullet"/>
      <w:lvlText w:val="-"/>
      <w:lvlJc w:val="left"/>
      <w:pPr>
        <w:tabs>
          <w:tab w:val="num" w:pos="6480"/>
        </w:tabs>
        <w:ind w:left="6480" w:hanging="360"/>
      </w:pPr>
      <w:rPr>
        <w:rFonts w:ascii="Times New Roman" w:hAnsi="Times New Roman" w:hint="default"/>
      </w:rPr>
    </w:lvl>
  </w:abstractNum>
  <w:abstractNum w:abstractNumId="207" w15:restartNumberingAfterBreak="0">
    <w:nsid w:val="69680D28"/>
    <w:multiLevelType w:val="hybridMultilevel"/>
    <w:tmpl w:val="E8FE100C"/>
    <w:lvl w:ilvl="0" w:tplc="04180003">
      <w:start w:val="1"/>
      <w:numFmt w:val="bullet"/>
      <w:lvlText w:val="o"/>
      <w:lvlJc w:val="left"/>
      <w:pPr>
        <w:ind w:left="108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8" w15:restartNumberingAfterBreak="0">
    <w:nsid w:val="698E3767"/>
    <w:multiLevelType w:val="hybridMultilevel"/>
    <w:tmpl w:val="4D4847D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9" w15:restartNumberingAfterBreak="0">
    <w:nsid w:val="6BFC7596"/>
    <w:multiLevelType w:val="hybridMultilevel"/>
    <w:tmpl w:val="B44A0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C332D89"/>
    <w:multiLevelType w:val="hybridMultilevel"/>
    <w:tmpl w:val="5D96B8E0"/>
    <w:lvl w:ilvl="0" w:tplc="7F08D95C">
      <w:numFmt w:val="bullet"/>
      <w:lvlText w:val="•"/>
      <w:lvlJc w:val="left"/>
      <w:pPr>
        <w:ind w:left="1080" w:hanging="720"/>
      </w:pPr>
      <w:rPr>
        <w:rFonts w:ascii="Times New Roman" w:eastAsia="Times New Roman" w:hAnsi="Times New Roman" w:cs="Times New Roman" w:hint="default"/>
        <w:i w:val="0"/>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1" w15:restartNumberingAfterBreak="0">
    <w:nsid w:val="6CC501FA"/>
    <w:multiLevelType w:val="hybridMultilevel"/>
    <w:tmpl w:val="ECBC6DDC"/>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12" w15:restartNumberingAfterBreak="0">
    <w:nsid w:val="6CE02B94"/>
    <w:multiLevelType w:val="hybridMultilevel"/>
    <w:tmpl w:val="D1B0C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6CE25A14"/>
    <w:multiLevelType w:val="hybridMultilevel"/>
    <w:tmpl w:val="FEE8B55C"/>
    <w:lvl w:ilvl="0" w:tplc="04180001">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14" w15:restartNumberingAfterBreak="0">
    <w:nsid w:val="6CEB4299"/>
    <w:multiLevelType w:val="hybridMultilevel"/>
    <w:tmpl w:val="4FB411C2"/>
    <w:lvl w:ilvl="0" w:tplc="B4D86B72">
      <w:start w:val="1"/>
      <w:numFmt w:val="bullet"/>
      <w:lvlText w:val="-"/>
      <w:lvlJc w:val="left"/>
      <w:pPr>
        <w:ind w:left="720" w:hanging="360"/>
      </w:pPr>
      <w:rPr>
        <w:rFonts w:ascii="Calibri" w:eastAsia="Calibri" w:hAnsi="Calibri"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5" w15:restartNumberingAfterBreak="0">
    <w:nsid w:val="6D5C1FD7"/>
    <w:multiLevelType w:val="hybridMultilevel"/>
    <w:tmpl w:val="59CC7608"/>
    <w:lvl w:ilvl="0" w:tplc="89C00590">
      <w:start w:val="1"/>
      <w:numFmt w:val="bullet"/>
      <w:lvlText w:val=""/>
      <w:lvlJc w:val="left"/>
      <w:pPr>
        <w:tabs>
          <w:tab w:val="num" w:pos="720"/>
        </w:tabs>
        <w:ind w:left="720" w:hanging="360"/>
      </w:pPr>
      <w:rPr>
        <w:rFonts w:ascii="Wingdings" w:hAnsi="Wingdings" w:hint="default"/>
      </w:rPr>
    </w:lvl>
    <w:lvl w:ilvl="1" w:tplc="CC70A182" w:tentative="1">
      <w:start w:val="1"/>
      <w:numFmt w:val="bullet"/>
      <w:lvlText w:val=""/>
      <w:lvlJc w:val="left"/>
      <w:pPr>
        <w:tabs>
          <w:tab w:val="num" w:pos="1440"/>
        </w:tabs>
        <w:ind w:left="1440" w:hanging="360"/>
      </w:pPr>
      <w:rPr>
        <w:rFonts w:ascii="Wingdings" w:hAnsi="Wingdings" w:hint="default"/>
      </w:rPr>
    </w:lvl>
    <w:lvl w:ilvl="2" w:tplc="9E745D88" w:tentative="1">
      <w:start w:val="1"/>
      <w:numFmt w:val="bullet"/>
      <w:lvlText w:val=""/>
      <w:lvlJc w:val="left"/>
      <w:pPr>
        <w:tabs>
          <w:tab w:val="num" w:pos="2160"/>
        </w:tabs>
        <w:ind w:left="2160" w:hanging="360"/>
      </w:pPr>
      <w:rPr>
        <w:rFonts w:ascii="Wingdings" w:hAnsi="Wingdings" w:hint="default"/>
      </w:rPr>
    </w:lvl>
    <w:lvl w:ilvl="3" w:tplc="A2703226" w:tentative="1">
      <w:start w:val="1"/>
      <w:numFmt w:val="bullet"/>
      <w:lvlText w:val=""/>
      <w:lvlJc w:val="left"/>
      <w:pPr>
        <w:tabs>
          <w:tab w:val="num" w:pos="2880"/>
        </w:tabs>
        <w:ind w:left="2880" w:hanging="360"/>
      </w:pPr>
      <w:rPr>
        <w:rFonts w:ascii="Wingdings" w:hAnsi="Wingdings" w:hint="default"/>
      </w:rPr>
    </w:lvl>
    <w:lvl w:ilvl="4" w:tplc="3C58566A" w:tentative="1">
      <w:start w:val="1"/>
      <w:numFmt w:val="bullet"/>
      <w:lvlText w:val=""/>
      <w:lvlJc w:val="left"/>
      <w:pPr>
        <w:tabs>
          <w:tab w:val="num" w:pos="3600"/>
        </w:tabs>
        <w:ind w:left="3600" w:hanging="360"/>
      </w:pPr>
      <w:rPr>
        <w:rFonts w:ascii="Wingdings" w:hAnsi="Wingdings" w:hint="default"/>
      </w:rPr>
    </w:lvl>
    <w:lvl w:ilvl="5" w:tplc="81DAFC6A" w:tentative="1">
      <w:start w:val="1"/>
      <w:numFmt w:val="bullet"/>
      <w:lvlText w:val=""/>
      <w:lvlJc w:val="left"/>
      <w:pPr>
        <w:tabs>
          <w:tab w:val="num" w:pos="4320"/>
        </w:tabs>
        <w:ind w:left="4320" w:hanging="360"/>
      </w:pPr>
      <w:rPr>
        <w:rFonts w:ascii="Wingdings" w:hAnsi="Wingdings" w:hint="default"/>
      </w:rPr>
    </w:lvl>
    <w:lvl w:ilvl="6" w:tplc="3AB0FC44" w:tentative="1">
      <w:start w:val="1"/>
      <w:numFmt w:val="bullet"/>
      <w:lvlText w:val=""/>
      <w:lvlJc w:val="left"/>
      <w:pPr>
        <w:tabs>
          <w:tab w:val="num" w:pos="5040"/>
        </w:tabs>
        <w:ind w:left="5040" w:hanging="360"/>
      </w:pPr>
      <w:rPr>
        <w:rFonts w:ascii="Wingdings" w:hAnsi="Wingdings" w:hint="default"/>
      </w:rPr>
    </w:lvl>
    <w:lvl w:ilvl="7" w:tplc="50A2B6E2" w:tentative="1">
      <w:start w:val="1"/>
      <w:numFmt w:val="bullet"/>
      <w:lvlText w:val=""/>
      <w:lvlJc w:val="left"/>
      <w:pPr>
        <w:tabs>
          <w:tab w:val="num" w:pos="5760"/>
        </w:tabs>
        <w:ind w:left="5760" w:hanging="360"/>
      </w:pPr>
      <w:rPr>
        <w:rFonts w:ascii="Wingdings" w:hAnsi="Wingdings" w:hint="default"/>
      </w:rPr>
    </w:lvl>
    <w:lvl w:ilvl="8" w:tplc="85EE6FE4" w:tentative="1">
      <w:start w:val="1"/>
      <w:numFmt w:val="bullet"/>
      <w:lvlText w:val=""/>
      <w:lvlJc w:val="left"/>
      <w:pPr>
        <w:tabs>
          <w:tab w:val="num" w:pos="6480"/>
        </w:tabs>
        <w:ind w:left="6480" w:hanging="360"/>
      </w:pPr>
      <w:rPr>
        <w:rFonts w:ascii="Wingdings" w:hAnsi="Wingdings" w:hint="default"/>
      </w:rPr>
    </w:lvl>
  </w:abstractNum>
  <w:abstractNum w:abstractNumId="216" w15:restartNumberingAfterBreak="0">
    <w:nsid w:val="6D954381"/>
    <w:multiLevelType w:val="hybridMultilevel"/>
    <w:tmpl w:val="586EDBFC"/>
    <w:lvl w:ilvl="0" w:tplc="04180003">
      <w:start w:val="1"/>
      <w:numFmt w:val="bullet"/>
      <w:lvlText w:val="o"/>
      <w:lvlJc w:val="left"/>
      <w:pPr>
        <w:ind w:left="1080" w:hanging="360"/>
      </w:pPr>
      <w:rPr>
        <w:rFonts w:ascii="Courier New" w:hAnsi="Courier New" w:cs="Courier New"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17" w15:restartNumberingAfterBreak="0">
    <w:nsid w:val="6E667E5D"/>
    <w:multiLevelType w:val="hybridMultilevel"/>
    <w:tmpl w:val="EE1094CC"/>
    <w:lvl w:ilvl="0" w:tplc="D03AC29E">
      <w:start w:val="1"/>
      <w:numFmt w:val="bullet"/>
      <w:lvlText w:val="-"/>
      <w:lvlJc w:val="left"/>
      <w:pPr>
        <w:tabs>
          <w:tab w:val="num" w:pos="720"/>
        </w:tabs>
        <w:ind w:left="720" w:hanging="360"/>
      </w:pPr>
      <w:rPr>
        <w:rFonts w:ascii="Times New Roman" w:hAnsi="Times New Roman" w:hint="default"/>
      </w:rPr>
    </w:lvl>
    <w:lvl w:ilvl="1" w:tplc="C8EECC66" w:tentative="1">
      <w:start w:val="1"/>
      <w:numFmt w:val="bullet"/>
      <w:lvlText w:val="-"/>
      <w:lvlJc w:val="left"/>
      <w:pPr>
        <w:tabs>
          <w:tab w:val="num" w:pos="1440"/>
        </w:tabs>
        <w:ind w:left="1440" w:hanging="360"/>
      </w:pPr>
      <w:rPr>
        <w:rFonts w:ascii="Times New Roman" w:hAnsi="Times New Roman" w:hint="default"/>
      </w:rPr>
    </w:lvl>
    <w:lvl w:ilvl="2" w:tplc="1BACE106" w:tentative="1">
      <w:start w:val="1"/>
      <w:numFmt w:val="bullet"/>
      <w:lvlText w:val="-"/>
      <w:lvlJc w:val="left"/>
      <w:pPr>
        <w:tabs>
          <w:tab w:val="num" w:pos="2160"/>
        </w:tabs>
        <w:ind w:left="2160" w:hanging="360"/>
      </w:pPr>
      <w:rPr>
        <w:rFonts w:ascii="Times New Roman" w:hAnsi="Times New Roman" w:hint="default"/>
      </w:rPr>
    </w:lvl>
    <w:lvl w:ilvl="3" w:tplc="26947470" w:tentative="1">
      <w:start w:val="1"/>
      <w:numFmt w:val="bullet"/>
      <w:lvlText w:val="-"/>
      <w:lvlJc w:val="left"/>
      <w:pPr>
        <w:tabs>
          <w:tab w:val="num" w:pos="2880"/>
        </w:tabs>
        <w:ind w:left="2880" w:hanging="360"/>
      </w:pPr>
      <w:rPr>
        <w:rFonts w:ascii="Times New Roman" w:hAnsi="Times New Roman" w:hint="default"/>
      </w:rPr>
    </w:lvl>
    <w:lvl w:ilvl="4" w:tplc="8BBAD1BE" w:tentative="1">
      <w:start w:val="1"/>
      <w:numFmt w:val="bullet"/>
      <w:lvlText w:val="-"/>
      <w:lvlJc w:val="left"/>
      <w:pPr>
        <w:tabs>
          <w:tab w:val="num" w:pos="3600"/>
        </w:tabs>
        <w:ind w:left="3600" w:hanging="360"/>
      </w:pPr>
      <w:rPr>
        <w:rFonts w:ascii="Times New Roman" w:hAnsi="Times New Roman" w:hint="default"/>
      </w:rPr>
    </w:lvl>
    <w:lvl w:ilvl="5" w:tplc="EC4818A4" w:tentative="1">
      <w:start w:val="1"/>
      <w:numFmt w:val="bullet"/>
      <w:lvlText w:val="-"/>
      <w:lvlJc w:val="left"/>
      <w:pPr>
        <w:tabs>
          <w:tab w:val="num" w:pos="4320"/>
        </w:tabs>
        <w:ind w:left="4320" w:hanging="360"/>
      </w:pPr>
      <w:rPr>
        <w:rFonts w:ascii="Times New Roman" w:hAnsi="Times New Roman" w:hint="default"/>
      </w:rPr>
    </w:lvl>
    <w:lvl w:ilvl="6" w:tplc="CA606140" w:tentative="1">
      <w:start w:val="1"/>
      <w:numFmt w:val="bullet"/>
      <w:lvlText w:val="-"/>
      <w:lvlJc w:val="left"/>
      <w:pPr>
        <w:tabs>
          <w:tab w:val="num" w:pos="5040"/>
        </w:tabs>
        <w:ind w:left="5040" w:hanging="360"/>
      </w:pPr>
      <w:rPr>
        <w:rFonts w:ascii="Times New Roman" w:hAnsi="Times New Roman" w:hint="default"/>
      </w:rPr>
    </w:lvl>
    <w:lvl w:ilvl="7" w:tplc="3E302C38" w:tentative="1">
      <w:start w:val="1"/>
      <w:numFmt w:val="bullet"/>
      <w:lvlText w:val="-"/>
      <w:lvlJc w:val="left"/>
      <w:pPr>
        <w:tabs>
          <w:tab w:val="num" w:pos="5760"/>
        </w:tabs>
        <w:ind w:left="5760" w:hanging="360"/>
      </w:pPr>
      <w:rPr>
        <w:rFonts w:ascii="Times New Roman" w:hAnsi="Times New Roman" w:hint="default"/>
      </w:rPr>
    </w:lvl>
    <w:lvl w:ilvl="8" w:tplc="CDFA6574" w:tentative="1">
      <w:start w:val="1"/>
      <w:numFmt w:val="bullet"/>
      <w:lvlText w:val="-"/>
      <w:lvlJc w:val="left"/>
      <w:pPr>
        <w:tabs>
          <w:tab w:val="num" w:pos="6480"/>
        </w:tabs>
        <w:ind w:left="6480" w:hanging="360"/>
      </w:pPr>
      <w:rPr>
        <w:rFonts w:ascii="Times New Roman" w:hAnsi="Times New Roman" w:hint="default"/>
      </w:rPr>
    </w:lvl>
  </w:abstractNum>
  <w:abstractNum w:abstractNumId="218" w15:restartNumberingAfterBreak="0">
    <w:nsid w:val="6E7547BC"/>
    <w:multiLevelType w:val="hybridMultilevel"/>
    <w:tmpl w:val="520AAFCA"/>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19" w15:restartNumberingAfterBreak="0">
    <w:nsid w:val="6F1670C6"/>
    <w:multiLevelType w:val="hybridMultilevel"/>
    <w:tmpl w:val="78BE8F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0" w15:restartNumberingAfterBreak="0">
    <w:nsid w:val="6F636DA7"/>
    <w:multiLevelType w:val="hybridMultilevel"/>
    <w:tmpl w:val="DC46E5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FF73600"/>
    <w:multiLevelType w:val="hybridMultilevel"/>
    <w:tmpl w:val="DF1A8854"/>
    <w:lvl w:ilvl="0" w:tplc="C4FA2DD0">
      <w:start w:val="1"/>
      <w:numFmt w:val="upp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2" w15:restartNumberingAfterBreak="0">
    <w:nsid w:val="71326DFC"/>
    <w:multiLevelType w:val="hybridMultilevel"/>
    <w:tmpl w:val="4CD880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1767980"/>
    <w:multiLevelType w:val="multilevel"/>
    <w:tmpl w:val="C5F6F9CA"/>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71D42509"/>
    <w:multiLevelType w:val="hybridMultilevel"/>
    <w:tmpl w:val="2772C082"/>
    <w:lvl w:ilvl="0" w:tplc="0409000F">
      <w:start w:val="1"/>
      <w:numFmt w:val="decimal"/>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225" w15:restartNumberingAfterBreak="0">
    <w:nsid w:val="72172F88"/>
    <w:multiLevelType w:val="hybridMultilevel"/>
    <w:tmpl w:val="C184828C"/>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6" w15:restartNumberingAfterBreak="0">
    <w:nsid w:val="7277225B"/>
    <w:multiLevelType w:val="multilevel"/>
    <w:tmpl w:val="224C47BC"/>
    <w:lvl w:ilvl="0">
      <w:start w:val="1"/>
      <w:numFmt w:val="decimal"/>
      <w:pStyle w:val="Heading1"/>
      <w:lvlText w:val="%1."/>
      <w:lvlJc w:val="left"/>
      <w:pPr>
        <w:ind w:left="720" w:hanging="360"/>
      </w:pPr>
      <w:rPr>
        <w:rFonts w:hint="default"/>
        <w:b/>
      </w:rPr>
    </w:lvl>
    <w:lvl w:ilvl="1">
      <w:start w:val="1"/>
      <w:numFmt w:val="decimal"/>
      <w:pStyle w:val="Heading3"/>
      <w:isLgl/>
      <w:lvlText w:val="%1.%2."/>
      <w:lvlJc w:val="left"/>
      <w:pPr>
        <w:ind w:left="1080"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7" w15:restartNumberingAfterBreak="0">
    <w:nsid w:val="72863D12"/>
    <w:multiLevelType w:val="hybridMultilevel"/>
    <w:tmpl w:val="4570437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28" w15:restartNumberingAfterBreak="0">
    <w:nsid w:val="72894DBD"/>
    <w:multiLevelType w:val="hybridMultilevel"/>
    <w:tmpl w:val="2C448284"/>
    <w:lvl w:ilvl="0" w:tplc="89DA0C8A">
      <w:start w:val="1"/>
      <w:numFmt w:val="bullet"/>
      <w:lvlText w:val=""/>
      <w:lvlJc w:val="left"/>
      <w:pPr>
        <w:tabs>
          <w:tab w:val="num" w:pos="720"/>
        </w:tabs>
        <w:ind w:left="720" w:hanging="360"/>
      </w:pPr>
      <w:rPr>
        <w:rFonts w:ascii="Wingdings" w:hAnsi="Wingdings" w:hint="default"/>
      </w:rPr>
    </w:lvl>
    <w:lvl w:ilvl="1" w:tplc="717AB408" w:tentative="1">
      <w:start w:val="1"/>
      <w:numFmt w:val="bullet"/>
      <w:lvlText w:val=""/>
      <w:lvlJc w:val="left"/>
      <w:pPr>
        <w:tabs>
          <w:tab w:val="num" w:pos="1440"/>
        </w:tabs>
        <w:ind w:left="1440" w:hanging="360"/>
      </w:pPr>
      <w:rPr>
        <w:rFonts w:ascii="Wingdings" w:hAnsi="Wingdings" w:hint="default"/>
      </w:rPr>
    </w:lvl>
    <w:lvl w:ilvl="2" w:tplc="19C89350">
      <w:numFmt w:val="bullet"/>
      <w:lvlText w:val=""/>
      <w:lvlJc w:val="left"/>
      <w:pPr>
        <w:tabs>
          <w:tab w:val="num" w:pos="2160"/>
        </w:tabs>
        <w:ind w:left="2160" w:hanging="360"/>
      </w:pPr>
      <w:rPr>
        <w:rFonts w:ascii="Wingdings" w:hAnsi="Wingdings" w:hint="default"/>
      </w:rPr>
    </w:lvl>
    <w:lvl w:ilvl="3" w:tplc="0AB8AFA4" w:tentative="1">
      <w:start w:val="1"/>
      <w:numFmt w:val="bullet"/>
      <w:lvlText w:val=""/>
      <w:lvlJc w:val="left"/>
      <w:pPr>
        <w:tabs>
          <w:tab w:val="num" w:pos="2880"/>
        </w:tabs>
        <w:ind w:left="2880" w:hanging="360"/>
      </w:pPr>
      <w:rPr>
        <w:rFonts w:ascii="Wingdings" w:hAnsi="Wingdings" w:hint="default"/>
      </w:rPr>
    </w:lvl>
    <w:lvl w:ilvl="4" w:tplc="C84ED2B4" w:tentative="1">
      <w:start w:val="1"/>
      <w:numFmt w:val="bullet"/>
      <w:lvlText w:val=""/>
      <w:lvlJc w:val="left"/>
      <w:pPr>
        <w:tabs>
          <w:tab w:val="num" w:pos="3600"/>
        </w:tabs>
        <w:ind w:left="3600" w:hanging="360"/>
      </w:pPr>
      <w:rPr>
        <w:rFonts w:ascii="Wingdings" w:hAnsi="Wingdings" w:hint="default"/>
      </w:rPr>
    </w:lvl>
    <w:lvl w:ilvl="5" w:tplc="DA942078" w:tentative="1">
      <w:start w:val="1"/>
      <w:numFmt w:val="bullet"/>
      <w:lvlText w:val=""/>
      <w:lvlJc w:val="left"/>
      <w:pPr>
        <w:tabs>
          <w:tab w:val="num" w:pos="4320"/>
        </w:tabs>
        <w:ind w:left="4320" w:hanging="360"/>
      </w:pPr>
      <w:rPr>
        <w:rFonts w:ascii="Wingdings" w:hAnsi="Wingdings" w:hint="default"/>
      </w:rPr>
    </w:lvl>
    <w:lvl w:ilvl="6" w:tplc="0F28B8B0" w:tentative="1">
      <w:start w:val="1"/>
      <w:numFmt w:val="bullet"/>
      <w:lvlText w:val=""/>
      <w:lvlJc w:val="left"/>
      <w:pPr>
        <w:tabs>
          <w:tab w:val="num" w:pos="5040"/>
        </w:tabs>
        <w:ind w:left="5040" w:hanging="360"/>
      </w:pPr>
      <w:rPr>
        <w:rFonts w:ascii="Wingdings" w:hAnsi="Wingdings" w:hint="default"/>
      </w:rPr>
    </w:lvl>
    <w:lvl w:ilvl="7" w:tplc="AD40F09C" w:tentative="1">
      <w:start w:val="1"/>
      <w:numFmt w:val="bullet"/>
      <w:lvlText w:val=""/>
      <w:lvlJc w:val="left"/>
      <w:pPr>
        <w:tabs>
          <w:tab w:val="num" w:pos="5760"/>
        </w:tabs>
        <w:ind w:left="5760" w:hanging="360"/>
      </w:pPr>
      <w:rPr>
        <w:rFonts w:ascii="Wingdings" w:hAnsi="Wingdings" w:hint="default"/>
      </w:rPr>
    </w:lvl>
    <w:lvl w:ilvl="8" w:tplc="4672E232"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729D4B01"/>
    <w:multiLevelType w:val="hybridMultilevel"/>
    <w:tmpl w:val="6E588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2DE0C11"/>
    <w:multiLevelType w:val="hybridMultilevel"/>
    <w:tmpl w:val="1644B01A"/>
    <w:lvl w:ilvl="0" w:tplc="597A356C">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1" w15:restartNumberingAfterBreak="0">
    <w:nsid w:val="74C32249"/>
    <w:multiLevelType w:val="hybridMultilevel"/>
    <w:tmpl w:val="184CA056"/>
    <w:lvl w:ilvl="0" w:tplc="A5D8C916">
      <w:start w:val="1"/>
      <w:numFmt w:val="bullet"/>
      <w:lvlText w:val="•"/>
      <w:lvlJc w:val="left"/>
      <w:pPr>
        <w:tabs>
          <w:tab w:val="num" w:pos="720"/>
        </w:tabs>
        <w:ind w:left="720" w:hanging="360"/>
      </w:pPr>
      <w:rPr>
        <w:rFonts w:ascii="Times New Roman" w:hAnsi="Times New Roman" w:hint="default"/>
      </w:rPr>
    </w:lvl>
    <w:lvl w:ilvl="1" w:tplc="0B20247E" w:tentative="1">
      <w:start w:val="1"/>
      <w:numFmt w:val="bullet"/>
      <w:lvlText w:val="•"/>
      <w:lvlJc w:val="left"/>
      <w:pPr>
        <w:tabs>
          <w:tab w:val="num" w:pos="1440"/>
        </w:tabs>
        <w:ind w:left="1440" w:hanging="360"/>
      </w:pPr>
      <w:rPr>
        <w:rFonts w:ascii="Times New Roman" w:hAnsi="Times New Roman" w:hint="default"/>
      </w:rPr>
    </w:lvl>
    <w:lvl w:ilvl="2" w:tplc="5144106C" w:tentative="1">
      <w:start w:val="1"/>
      <w:numFmt w:val="bullet"/>
      <w:lvlText w:val="•"/>
      <w:lvlJc w:val="left"/>
      <w:pPr>
        <w:tabs>
          <w:tab w:val="num" w:pos="2160"/>
        </w:tabs>
        <w:ind w:left="2160" w:hanging="360"/>
      </w:pPr>
      <w:rPr>
        <w:rFonts w:ascii="Times New Roman" w:hAnsi="Times New Roman" w:hint="default"/>
      </w:rPr>
    </w:lvl>
    <w:lvl w:ilvl="3" w:tplc="52EC76BC" w:tentative="1">
      <w:start w:val="1"/>
      <w:numFmt w:val="bullet"/>
      <w:lvlText w:val="•"/>
      <w:lvlJc w:val="left"/>
      <w:pPr>
        <w:tabs>
          <w:tab w:val="num" w:pos="2880"/>
        </w:tabs>
        <w:ind w:left="2880" w:hanging="360"/>
      </w:pPr>
      <w:rPr>
        <w:rFonts w:ascii="Times New Roman" w:hAnsi="Times New Roman" w:hint="default"/>
      </w:rPr>
    </w:lvl>
    <w:lvl w:ilvl="4" w:tplc="9D1A6A00" w:tentative="1">
      <w:start w:val="1"/>
      <w:numFmt w:val="bullet"/>
      <w:lvlText w:val="•"/>
      <w:lvlJc w:val="left"/>
      <w:pPr>
        <w:tabs>
          <w:tab w:val="num" w:pos="3600"/>
        </w:tabs>
        <w:ind w:left="3600" w:hanging="360"/>
      </w:pPr>
      <w:rPr>
        <w:rFonts w:ascii="Times New Roman" w:hAnsi="Times New Roman" w:hint="default"/>
      </w:rPr>
    </w:lvl>
    <w:lvl w:ilvl="5" w:tplc="E932BBD8" w:tentative="1">
      <w:start w:val="1"/>
      <w:numFmt w:val="bullet"/>
      <w:lvlText w:val="•"/>
      <w:lvlJc w:val="left"/>
      <w:pPr>
        <w:tabs>
          <w:tab w:val="num" w:pos="4320"/>
        </w:tabs>
        <w:ind w:left="4320" w:hanging="360"/>
      </w:pPr>
      <w:rPr>
        <w:rFonts w:ascii="Times New Roman" w:hAnsi="Times New Roman" w:hint="default"/>
      </w:rPr>
    </w:lvl>
    <w:lvl w:ilvl="6" w:tplc="E2BE3B52" w:tentative="1">
      <w:start w:val="1"/>
      <w:numFmt w:val="bullet"/>
      <w:lvlText w:val="•"/>
      <w:lvlJc w:val="left"/>
      <w:pPr>
        <w:tabs>
          <w:tab w:val="num" w:pos="5040"/>
        </w:tabs>
        <w:ind w:left="5040" w:hanging="360"/>
      </w:pPr>
      <w:rPr>
        <w:rFonts w:ascii="Times New Roman" w:hAnsi="Times New Roman" w:hint="default"/>
      </w:rPr>
    </w:lvl>
    <w:lvl w:ilvl="7" w:tplc="12DE55BA" w:tentative="1">
      <w:start w:val="1"/>
      <w:numFmt w:val="bullet"/>
      <w:lvlText w:val="•"/>
      <w:lvlJc w:val="left"/>
      <w:pPr>
        <w:tabs>
          <w:tab w:val="num" w:pos="5760"/>
        </w:tabs>
        <w:ind w:left="5760" w:hanging="360"/>
      </w:pPr>
      <w:rPr>
        <w:rFonts w:ascii="Times New Roman" w:hAnsi="Times New Roman" w:hint="default"/>
      </w:rPr>
    </w:lvl>
    <w:lvl w:ilvl="8" w:tplc="2362B2FE" w:tentative="1">
      <w:start w:val="1"/>
      <w:numFmt w:val="bullet"/>
      <w:lvlText w:val="•"/>
      <w:lvlJc w:val="left"/>
      <w:pPr>
        <w:tabs>
          <w:tab w:val="num" w:pos="6480"/>
        </w:tabs>
        <w:ind w:left="6480" w:hanging="360"/>
      </w:pPr>
      <w:rPr>
        <w:rFonts w:ascii="Times New Roman" w:hAnsi="Times New Roman" w:hint="default"/>
      </w:rPr>
    </w:lvl>
  </w:abstractNum>
  <w:abstractNum w:abstractNumId="232" w15:restartNumberingAfterBreak="0">
    <w:nsid w:val="74E25B12"/>
    <w:multiLevelType w:val="multilevel"/>
    <w:tmpl w:val="103056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74F65E3C"/>
    <w:multiLevelType w:val="hybridMultilevel"/>
    <w:tmpl w:val="EEF2517A"/>
    <w:lvl w:ilvl="0" w:tplc="04180001">
      <w:start w:val="1"/>
      <w:numFmt w:val="bullet"/>
      <w:lvlText w:val=""/>
      <w:lvlJc w:val="left"/>
      <w:pPr>
        <w:ind w:left="2880" w:hanging="360"/>
      </w:pPr>
      <w:rPr>
        <w:rFonts w:ascii="Symbol" w:hAnsi="Symbol" w:hint="default"/>
      </w:rPr>
    </w:lvl>
    <w:lvl w:ilvl="1" w:tplc="04180003" w:tentative="1">
      <w:start w:val="1"/>
      <w:numFmt w:val="bullet"/>
      <w:lvlText w:val="o"/>
      <w:lvlJc w:val="left"/>
      <w:pPr>
        <w:ind w:left="3600" w:hanging="360"/>
      </w:pPr>
      <w:rPr>
        <w:rFonts w:ascii="Courier New" w:hAnsi="Courier New" w:cs="Courier New" w:hint="default"/>
      </w:rPr>
    </w:lvl>
    <w:lvl w:ilvl="2" w:tplc="04180005" w:tentative="1">
      <w:start w:val="1"/>
      <w:numFmt w:val="bullet"/>
      <w:lvlText w:val=""/>
      <w:lvlJc w:val="left"/>
      <w:pPr>
        <w:ind w:left="4320" w:hanging="360"/>
      </w:pPr>
      <w:rPr>
        <w:rFonts w:ascii="Wingdings" w:hAnsi="Wingdings" w:hint="default"/>
      </w:rPr>
    </w:lvl>
    <w:lvl w:ilvl="3" w:tplc="04180001" w:tentative="1">
      <w:start w:val="1"/>
      <w:numFmt w:val="bullet"/>
      <w:lvlText w:val=""/>
      <w:lvlJc w:val="left"/>
      <w:pPr>
        <w:ind w:left="5040" w:hanging="360"/>
      </w:pPr>
      <w:rPr>
        <w:rFonts w:ascii="Symbol" w:hAnsi="Symbol" w:hint="default"/>
      </w:rPr>
    </w:lvl>
    <w:lvl w:ilvl="4" w:tplc="04180003" w:tentative="1">
      <w:start w:val="1"/>
      <w:numFmt w:val="bullet"/>
      <w:lvlText w:val="o"/>
      <w:lvlJc w:val="left"/>
      <w:pPr>
        <w:ind w:left="5760" w:hanging="360"/>
      </w:pPr>
      <w:rPr>
        <w:rFonts w:ascii="Courier New" w:hAnsi="Courier New" w:cs="Courier New" w:hint="default"/>
      </w:rPr>
    </w:lvl>
    <w:lvl w:ilvl="5" w:tplc="04180005" w:tentative="1">
      <w:start w:val="1"/>
      <w:numFmt w:val="bullet"/>
      <w:lvlText w:val=""/>
      <w:lvlJc w:val="left"/>
      <w:pPr>
        <w:ind w:left="6480" w:hanging="360"/>
      </w:pPr>
      <w:rPr>
        <w:rFonts w:ascii="Wingdings" w:hAnsi="Wingdings" w:hint="default"/>
      </w:rPr>
    </w:lvl>
    <w:lvl w:ilvl="6" w:tplc="04180001" w:tentative="1">
      <w:start w:val="1"/>
      <w:numFmt w:val="bullet"/>
      <w:lvlText w:val=""/>
      <w:lvlJc w:val="left"/>
      <w:pPr>
        <w:ind w:left="7200" w:hanging="360"/>
      </w:pPr>
      <w:rPr>
        <w:rFonts w:ascii="Symbol" w:hAnsi="Symbol" w:hint="default"/>
      </w:rPr>
    </w:lvl>
    <w:lvl w:ilvl="7" w:tplc="04180003" w:tentative="1">
      <w:start w:val="1"/>
      <w:numFmt w:val="bullet"/>
      <w:lvlText w:val="o"/>
      <w:lvlJc w:val="left"/>
      <w:pPr>
        <w:ind w:left="7920" w:hanging="360"/>
      </w:pPr>
      <w:rPr>
        <w:rFonts w:ascii="Courier New" w:hAnsi="Courier New" w:cs="Courier New" w:hint="default"/>
      </w:rPr>
    </w:lvl>
    <w:lvl w:ilvl="8" w:tplc="04180005" w:tentative="1">
      <w:start w:val="1"/>
      <w:numFmt w:val="bullet"/>
      <w:lvlText w:val=""/>
      <w:lvlJc w:val="left"/>
      <w:pPr>
        <w:ind w:left="8640" w:hanging="360"/>
      </w:pPr>
      <w:rPr>
        <w:rFonts w:ascii="Wingdings" w:hAnsi="Wingdings" w:hint="default"/>
      </w:rPr>
    </w:lvl>
  </w:abstractNum>
  <w:abstractNum w:abstractNumId="234" w15:restartNumberingAfterBreak="0">
    <w:nsid w:val="751032D3"/>
    <w:multiLevelType w:val="hybridMultilevel"/>
    <w:tmpl w:val="92C2B42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75AF7AC1"/>
    <w:multiLevelType w:val="hybridMultilevel"/>
    <w:tmpl w:val="2B54A96C"/>
    <w:lvl w:ilvl="0" w:tplc="179C4072">
      <w:start w:val="1"/>
      <w:numFmt w:val="bullet"/>
      <w:lvlText w:val=""/>
      <w:lvlJc w:val="left"/>
      <w:pPr>
        <w:tabs>
          <w:tab w:val="num" w:pos="720"/>
        </w:tabs>
        <w:ind w:left="720" w:hanging="360"/>
      </w:pPr>
      <w:rPr>
        <w:rFonts w:ascii="Wingdings" w:hAnsi="Wingdings" w:hint="default"/>
      </w:rPr>
    </w:lvl>
    <w:lvl w:ilvl="1" w:tplc="E39C62CA" w:tentative="1">
      <w:start w:val="1"/>
      <w:numFmt w:val="bullet"/>
      <w:lvlText w:val=""/>
      <w:lvlJc w:val="left"/>
      <w:pPr>
        <w:tabs>
          <w:tab w:val="num" w:pos="1440"/>
        </w:tabs>
        <w:ind w:left="1440" w:hanging="360"/>
      </w:pPr>
      <w:rPr>
        <w:rFonts w:ascii="Wingdings" w:hAnsi="Wingdings" w:hint="default"/>
      </w:rPr>
    </w:lvl>
    <w:lvl w:ilvl="2" w:tplc="758ABF16" w:tentative="1">
      <w:start w:val="1"/>
      <w:numFmt w:val="bullet"/>
      <w:lvlText w:val=""/>
      <w:lvlJc w:val="left"/>
      <w:pPr>
        <w:tabs>
          <w:tab w:val="num" w:pos="2160"/>
        </w:tabs>
        <w:ind w:left="2160" w:hanging="360"/>
      </w:pPr>
      <w:rPr>
        <w:rFonts w:ascii="Wingdings" w:hAnsi="Wingdings" w:hint="default"/>
      </w:rPr>
    </w:lvl>
    <w:lvl w:ilvl="3" w:tplc="3036DA8C" w:tentative="1">
      <w:start w:val="1"/>
      <w:numFmt w:val="bullet"/>
      <w:lvlText w:val=""/>
      <w:lvlJc w:val="left"/>
      <w:pPr>
        <w:tabs>
          <w:tab w:val="num" w:pos="2880"/>
        </w:tabs>
        <w:ind w:left="2880" w:hanging="360"/>
      </w:pPr>
      <w:rPr>
        <w:rFonts w:ascii="Wingdings" w:hAnsi="Wingdings" w:hint="default"/>
      </w:rPr>
    </w:lvl>
    <w:lvl w:ilvl="4" w:tplc="EAB00C06" w:tentative="1">
      <w:start w:val="1"/>
      <w:numFmt w:val="bullet"/>
      <w:lvlText w:val=""/>
      <w:lvlJc w:val="left"/>
      <w:pPr>
        <w:tabs>
          <w:tab w:val="num" w:pos="3600"/>
        </w:tabs>
        <w:ind w:left="3600" w:hanging="360"/>
      </w:pPr>
      <w:rPr>
        <w:rFonts w:ascii="Wingdings" w:hAnsi="Wingdings" w:hint="default"/>
      </w:rPr>
    </w:lvl>
    <w:lvl w:ilvl="5" w:tplc="8E528842" w:tentative="1">
      <w:start w:val="1"/>
      <w:numFmt w:val="bullet"/>
      <w:lvlText w:val=""/>
      <w:lvlJc w:val="left"/>
      <w:pPr>
        <w:tabs>
          <w:tab w:val="num" w:pos="4320"/>
        </w:tabs>
        <w:ind w:left="4320" w:hanging="360"/>
      </w:pPr>
      <w:rPr>
        <w:rFonts w:ascii="Wingdings" w:hAnsi="Wingdings" w:hint="default"/>
      </w:rPr>
    </w:lvl>
    <w:lvl w:ilvl="6" w:tplc="CF5817FA" w:tentative="1">
      <w:start w:val="1"/>
      <w:numFmt w:val="bullet"/>
      <w:lvlText w:val=""/>
      <w:lvlJc w:val="left"/>
      <w:pPr>
        <w:tabs>
          <w:tab w:val="num" w:pos="5040"/>
        </w:tabs>
        <w:ind w:left="5040" w:hanging="360"/>
      </w:pPr>
      <w:rPr>
        <w:rFonts w:ascii="Wingdings" w:hAnsi="Wingdings" w:hint="default"/>
      </w:rPr>
    </w:lvl>
    <w:lvl w:ilvl="7" w:tplc="27B6B6EC" w:tentative="1">
      <w:start w:val="1"/>
      <w:numFmt w:val="bullet"/>
      <w:lvlText w:val=""/>
      <w:lvlJc w:val="left"/>
      <w:pPr>
        <w:tabs>
          <w:tab w:val="num" w:pos="5760"/>
        </w:tabs>
        <w:ind w:left="5760" w:hanging="360"/>
      </w:pPr>
      <w:rPr>
        <w:rFonts w:ascii="Wingdings" w:hAnsi="Wingdings" w:hint="default"/>
      </w:rPr>
    </w:lvl>
    <w:lvl w:ilvl="8" w:tplc="33129C22" w:tentative="1">
      <w:start w:val="1"/>
      <w:numFmt w:val="bullet"/>
      <w:lvlText w:val=""/>
      <w:lvlJc w:val="left"/>
      <w:pPr>
        <w:tabs>
          <w:tab w:val="num" w:pos="6480"/>
        </w:tabs>
        <w:ind w:left="6480" w:hanging="360"/>
      </w:pPr>
      <w:rPr>
        <w:rFonts w:ascii="Wingdings" w:hAnsi="Wingdings" w:hint="default"/>
      </w:rPr>
    </w:lvl>
  </w:abstractNum>
  <w:abstractNum w:abstractNumId="236" w15:restartNumberingAfterBreak="0">
    <w:nsid w:val="76BB464F"/>
    <w:multiLevelType w:val="hybridMultilevel"/>
    <w:tmpl w:val="ED9E504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37" w15:restartNumberingAfterBreak="0">
    <w:nsid w:val="76C239C0"/>
    <w:multiLevelType w:val="hybridMultilevel"/>
    <w:tmpl w:val="64CAFF5A"/>
    <w:lvl w:ilvl="0" w:tplc="DC10FE5E">
      <w:start w:val="1"/>
      <w:numFmt w:val="bullet"/>
      <w:lvlText w:val="•"/>
      <w:lvlJc w:val="left"/>
      <w:pPr>
        <w:tabs>
          <w:tab w:val="num" w:pos="720"/>
        </w:tabs>
        <w:ind w:left="720" w:hanging="360"/>
      </w:pPr>
      <w:rPr>
        <w:rFonts w:ascii="Times New Roman" w:hAnsi="Times New Roman" w:hint="default"/>
      </w:rPr>
    </w:lvl>
    <w:lvl w:ilvl="1" w:tplc="F1980AFE" w:tentative="1">
      <w:start w:val="1"/>
      <w:numFmt w:val="bullet"/>
      <w:lvlText w:val="•"/>
      <w:lvlJc w:val="left"/>
      <w:pPr>
        <w:tabs>
          <w:tab w:val="num" w:pos="1440"/>
        </w:tabs>
        <w:ind w:left="1440" w:hanging="360"/>
      </w:pPr>
      <w:rPr>
        <w:rFonts w:ascii="Times New Roman" w:hAnsi="Times New Roman" w:hint="default"/>
      </w:rPr>
    </w:lvl>
    <w:lvl w:ilvl="2" w:tplc="2F16C564" w:tentative="1">
      <w:start w:val="1"/>
      <w:numFmt w:val="bullet"/>
      <w:lvlText w:val="•"/>
      <w:lvlJc w:val="left"/>
      <w:pPr>
        <w:tabs>
          <w:tab w:val="num" w:pos="2160"/>
        </w:tabs>
        <w:ind w:left="2160" w:hanging="360"/>
      </w:pPr>
      <w:rPr>
        <w:rFonts w:ascii="Times New Roman" w:hAnsi="Times New Roman" w:hint="default"/>
      </w:rPr>
    </w:lvl>
    <w:lvl w:ilvl="3" w:tplc="0040CE9E" w:tentative="1">
      <w:start w:val="1"/>
      <w:numFmt w:val="bullet"/>
      <w:lvlText w:val="•"/>
      <w:lvlJc w:val="left"/>
      <w:pPr>
        <w:tabs>
          <w:tab w:val="num" w:pos="2880"/>
        </w:tabs>
        <w:ind w:left="2880" w:hanging="360"/>
      </w:pPr>
      <w:rPr>
        <w:rFonts w:ascii="Times New Roman" w:hAnsi="Times New Roman" w:hint="default"/>
      </w:rPr>
    </w:lvl>
    <w:lvl w:ilvl="4" w:tplc="3CBEAED8" w:tentative="1">
      <w:start w:val="1"/>
      <w:numFmt w:val="bullet"/>
      <w:lvlText w:val="•"/>
      <w:lvlJc w:val="left"/>
      <w:pPr>
        <w:tabs>
          <w:tab w:val="num" w:pos="3600"/>
        </w:tabs>
        <w:ind w:left="3600" w:hanging="360"/>
      </w:pPr>
      <w:rPr>
        <w:rFonts w:ascii="Times New Roman" w:hAnsi="Times New Roman" w:hint="default"/>
      </w:rPr>
    </w:lvl>
    <w:lvl w:ilvl="5" w:tplc="2B40A3E4" w:tentative="1">
      <w:start w:val="1"/>
      <w:numFmt w:val="bullet"/>
      <w:lvlText w:val="•"/>
      <w:lvlJc w:val="left"/>
      <w:pPr>
        <w:tabs>
          <w:tab w:val="num" w:pos="4320"/>
        </w:tabs>
        <w:ind w:left="4320" w:hanging="360"/>
      </w:pPr>
      <w:rPr>
        <w:rFonts w:ascii="Times New Roman" w:hAnsi="Times New Roman" w:hint="default"/>
      </w:rPr>
    </w:lvl>
    <w:lvl w:ilvl="6" w:tplc="CB6EE27C" w:tentative="1">
      <w:start w:val="1"/>
      <w:numFmt w:val="bullet"/>
      <w:lvlText w:val="•"/>
      <w:lvlJc w:val="left"/>
      <w:pPr>
        <w:tabs>
          <w:tab w:val="num" w:pos="5040"/>
        </w:tabs>
        <w:ind w:left="5040" w:hanging="360"/>
      </w:pPr>
      <w:rPr>
        <w:rFonts w:ascii="Times New Roman" w:hAnsi="Times New Roman" w:hint="default"/>
      </w:rPr>
    </w:lvl>
    <w:lvl w:ilvl="7" w:tplc="5C1292FA" w:tentative="1">
      <w:start w:val="1"/>
      <w:numFmt w:val="bullet"/>
      <w:lvlText w:val="•"/>
      <w:lvlJc w:val="left"/>
      <w:pPr>
        <w:tabs>
          <w:tab w:val="num" w:pos="5760"/>
        </w:tabs>
        <w:ind w:left="5760" w:hanging="360"/>
      </w:pPr>
      <w:rPr>
        <w:rFonts w:ascii="Times New Roman" w:hAnsi="Times New Roman" w:hint="default"/>
      </w:rPr>
    </w:lvl>
    <w:lvl w:ilvl="8" w:tplc="0C1602F2" w:tentative="1">
      <w:start w:val="1"/>
      <w:numFmt w:val="bullet"/>
      <w:lvlText w:val="•"/>
      <w:lvlJc w:val="left"/>
      <w:pPr>
        <w:tabs>
          <w:tab w:val="num" w:pos="6480"/>
        </w:tabs>
        <w:ind w:left="6480" w:hanging="360"/>
      </w:pPr>
      <w:rPr>
        <w:rFonts w:ascii="Times New Roman" w:hAnsi="Times New Roman" w:hint="default"/>
      </w:rPr>
    </w:lvl>
  </w:abstractNum>
  <w:abstractNum w:abstractNumId="238" w15:restartNumberingAfterBreak="0">
    <w:nsid w:val="76FE41EF"/>
    <w:multiLevelType w:val="hybridMultilevel"/>
    <w:tmpl w:val="EC143878"/>
    <w:lvl w:ilvl="0" w:tplc="D9D67C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774F5490"/>
    <w:multiLevelType w:val="hybridMultilevel"/>
    <w:tmpl w:val="9EF25368"/>
    <w:lvl w:ilvl="0" w:tplc="2CC87648">
      <w:start w:val="1"/>
      <w:numFmt w:val="bullet"/>
      <w:lvlText w:val=""/>
      <w:lvlJc w:val="left"/>
      <w:pPr>
        <w:tabs>
          <w:tab w:val="num" w:pos="720"/>
        </w:tabs>
        <w:ind w:left="720" w:hanging="360"/>
      </w:pPr>
      <w:rPr>
        <w:rFonts w:ascii="Wingdings" w:hAnsi="Wingdings" w:hint="default"/>
      </w:rPr>
    </w:lvl>
    <w:lvl w:ilvl="1" w:tplc="42F4E914" w:tentative="1">
      <w:start w:val="1"/>
      <w:numFmt w:val="bullet"/>
      <w:lvlText w:val=""/>
      <w:lvlJc w:val="left"/>
      <w:pPr>
        <w:tabs>
          <w:tab w:val="num" w:pos="1440"/>
        </w:tabs>
        <w:ind w:left="1440" w:hanging="360"/>
      </w:pPr>
      <w:rPr>
        <w:rFonts w:ascii="Wingdings" w:hAnsi="Wingdings" w:hint="default"/>
      </w:rPr>
    </w:lvl>
    <w:lvl w:ilvl="2" w:tplc="686C8B92" w:tentative="1">
      <w:start w:val="1"/>
      <w:numFmt w:val="bullet"/>
      <w:lvlText w:val=""/>
      <w:lvlJc w:val="left"/>
      <w:pPr>
        <w:tabs>
          <w:tab w:val="num" w:pos="2160"/>
        </w:tabs>
        <w:ind w:left="2160" w:hanging="360"/>
      </w:pPr>
      <w:rPr>
        <w:rFonts w:ascii="Wingdings" w:hAnsi="Wingdings" w:hint="default"/>
      </w:rPr>
    </w:lvl>
    <w:lvl w:ilvl="3" w:tplc="E09448CC" w:tentative="1">
      <w:start w:val="1"/>
      <w:numFmt w:val="bullet"/>
      <w:lvlText w:val=""/>
      <w:lvlJc w:val="left"/>
      <w:pPr>
        <w:tabs>
          <w:tab w:val="num" w:pos="2880"/>
        </w:tabs>
        <w:ind w:left="2880" w:hanging="360"/>
      </w:pPr>
      <w:rPr>
        <w:rFonts w:ascii="Wingdings" w:hAnsi="Wingdings" w:hint="default"/>
      </w:rPr>
    </w:lvl>
    <w:lvl w:ilvl="4" w:tplc="26FE667E" w:tentative="1">
      <w:start w:val="1"/>
      <w:numFmt w:val="bullet"/>
      <w:lvlText w:val=""/>
      <w:lvlJc w:val="left"/>
      <w:pPr>
        <w:tabs>
          <w:tab w:val="num" w:pos="3600"/>
        </w:tabs>
        <w:ind w:left="3600" w:hanging="360"/>
      </w:pPr>
      <w:rPr>
        <w:rFonts w:ascii="Wingdings" w:hAnsi="Wingdings" w:hint="default"/>
      </w:rPr>
    </w:lvl>
    <w:lvl w:ilvl="5" w:tplc="7936B024" w:tentative="1">
      <w:start w:val="1"/>
      <w:numFmt w:val="bullet"/>
      <w:lvlText w:val=""/>
      <w:lvlJc w:val="left"/>
      <w:pPr>
        <w:tabs>
          <w:tab w:val="num" w:pos="4320"/>
        </w:tabs>
        <w:ind w:left="4320" w:hanging="360"/>
      </w:pPr>
      <w:rPr>
        <w:rFonts w:ascii="Wingdings" w:hAnsi="Wingdings" w:hint="default"/>
      </w:rPr>
    </w:lvl>
    <w:lvl w:ilvl="6" w:tplc="C1963EA2" w:tentative="1">
      <w:start w:val="1"/>
      <w:numFmt w:val="bullet"/>
      <w:lvlText w:val=""/>
      <w:lvlJc w:val="left"/>
      <w:pPr>
        <w:tabs>
          <w:tab w:val="num" w:pos="5040"/>
        </w:tabs>
        <w:ind w:left="5040" w:hanging="360"/>
      </w:pPr>
      <w:rPr>
        <w:rFonts w:ascii="Wingdings" w:hAnsi="Wingdings" w:hint="default"/>
      </w:rPr>
    </w:lvl>
    <w:lvl w:ilvl="7" w:tplc="3B9C5554" w:tentative="1">
      <w:start w:val="1"/>
      <w:numFmt w:val="bullet"/>
      <w:lvlText w:val=""/>
      <w:lvlJc w:val="left"/>
      <w:pPr>
        <w:tabs>
          <w:tab w:val="num" w:pos="5760"/>
        </w:tabs>
        <w:ind w:left="5760" w:hanging="360"/>
      </w:pPr>
      <w:rPr>
        <w:rFonts w:ascii="Wingdings" w:hAnsi="Wingdings" w:hint="default"/>
      </w:rPr>
    </w:lvl>
    <w:lvl w:ilvl="8" w:tplc="063C965E" w:tentative="1">
      <w:start w:val="1"/>
      <w:numFmt w:val="bullet"/>
      <w:lvlText w:val=""/>
      <w:lvlJc w:val="left"/>
      <w:pPr>
        <w:tabs>
          <w:tab w:val="num" w:pos="6480"/>
        </w:tabs>
        <w:ind w:left="6480" w:hanging="360"/>
      </w:pPr>
      <w:rPr>
        <w:rFonts w:ascii="Wingdings" w:hAnsi="Wingdings" w:hint="default"/>
      </w:rPr>
    </w:lvl>
  </w:abstractNum>
  <w:abstractNum w:abstractNumId="240" w15:restartNumberingAfterBreak="0">
    <w:nsid w:val="77670C32"/>
    <w:multiLevelType w:val="hybridMultilevel"/>
    <w:tmpl w:val="09704732"/>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41" w15:restartNumberingAfterBreak="0">
    <w:nsid w:val="78371E69"/>
    <w:multiLevelType w:val="hybridMultilevel"/>
    <w:tmpl w:val="5F7EFC36"/>
    <w:lvl w:ilvl="0" w:tplc="04180001">
      <w:start w:val="1"/>
      <w:numFmt w:val="bullet"/>
      <w:lvlText w:val=""/>
      <w:lvlJc w:val="left"/>
      <w:pPr>
        <w:ind w:left="1080" w:hanging="360"/>
      </w:pPr>
      <w:rPr>
        <w:rFonts w:ascii="Symbol" w:hAnsi="Symbol"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42" w15:restartNumberingAfterBreak="0">
    <w:nsid w:val="794F26BE"/>
    <w:multiLevelType w:val="hybridMultilevel"/>
    <w:tmpl w:val="C0089350"/>
    <w:lvl w:ilvl="0" w:tplc="54BAC0FA">
      <w:start w:val="5"/>
      <w:numFmt w:val="bullet"/>
      <w:lvlText w:val="-"/>
      <w:lvlJc w:val="left"/>
      <w:pPr>
        <w:tabs>
          <w:tab w:val="num" w:pos="1081"/>
        </w:tabs>
        <w:ind w:left="1081" w:hanging="360"/>
      </w:pPr>
      <w:rPr>
        <w:rFonts w:ascii="Arial" w:eastAsia="Times New Roman" w:hAnsi="Arial" w:cs="Arial" w:hint="default"/>
      </w:rPr>
    </w:lvl>
    <w:lvl w:ilvl="1" w:tplc="04180003" w:tentative="1">
      <w:start w:val="1"/>
      <w:numFmt w:val="bullet"/>
      <w:lvlText w:val="o"/>
      <w:lvlJc w:val="left"/>
      <w:pPr>
        <w:tabs>
          <w:tab w:val="num" w:pos="1801"/>
        </w:tabs>
        <w:ind w:left="1801" w:hanging="360"/>
      </w:pPr>
      <w:rPr>
        <w:rFonts w:ascii="Courier New" w:hAnsi="Courier New" w:cs="Courier New" w:hint="default"/>
      </w:rPr>
    </w:lvl>
    <w:lvl w:ilvl="2" w:tplc="04180005" w:tentative="1">
      <w:start w:val="1"/>
      <w:numFmt w:val="bullet"/>
      <w:lvlText w:val=""/>
      <w:lvlJc w:val="left"/>
      <w:pPr>
        <w:tabs>
          <w:tab w:val="num" w:pos="2521"/>
        </w:tabs>
        <w:ind w:left="2521" w:hanging="360"/>
      </w:pPr>
      <w:rPr>
        <w:rFonts w:ascii="Wingdings" w:hAnsi="Wingdings" w:hint="default"/>
      </w:rPr>
    </w:lvl>
    <w:lvl w:ilvl="3" w:tplc="04180001" w:tentative="1">
      <w:start w:val="1"/>
      <w:numFmt w:val="bullet"/>
      <w:lvlText w:val=""/>
      <w:lvlJc w:val="left"/>
      <w:pPr>
        <w:tabs>
          <w:tab w:val="num" w:pos="3241"/>
        </w:tabs>
        <w:ind w:left="3241" w:hanging="360"/>
      </w:pPr>
      <w:rPr>
        <w:rFonts w:ascii="Symbol" w:hAnsi="Symbol" w:hint="default"/>
      </w:rPr>
    </w:lvl>
    <w:lvl w:ilvl="4" w:tplc="04180003" w:tentative="1">
      <w:start w:val="1"/>
      <w:numFmt w:val="bullet"/>
      <w:lvlText w:val="o"/>
      <w:lvlJc w:val="left"/>
      <w:pPr>
        <w:tabs>
          <w:tab w:val="num" w:pos="3961"/>
        </w:tabs>
        <w:ind w:left="3961" w:hanging="360"/>
      </w:pPr>
      <w:rPr>
        <w:rFonts w:ascii="Courier New" w:hAnsi="Courier New" w:cs="Courier New" w:hint="default"/>
      </w:rPr>
    </w:lvl>
    <w:lvl w:ilvl="5" w:tplc="04180005" w:tentative="1">
      <w:start w:val="1"/>
      <w:numFmt w:val="bullet"/>
      <w:lvlText w:val=""/>
      <w:lvlJc w:val="left"/>
      <w:pPr>
        <w:tabs>
          <w:tab w:val="num" w:pos="4681"/>
        </w:tabs>
        <w:ind w:left="4681" w:hanging="360"/>
      </w:pPr>
      <w:rPr>
        <w:rFonts w:ascii="Wingdings" w:hAnsi="Wingdings" w:hint="default"/>
      </w:rPr>
    </w:lvl>
    <w:lvl w:ilvl="6" w:tplc="04180001" w:tentative="1">
      <w:start w:val="1"/>
      <w:numFmt w:val="bullet"/>
      <w:lvlText w:val=""/>
      <w:lvlJc w:val="left"/>
      <w:pPr>
        <w:tabs>
          <w:tab w:val="num" w:pos="5401"/>
        </w:tabs>
        <w:ind w:left="5401" w:hanging="360"/>
      </w:pPr>
      <w:rPr>
        <w:rFonts w:ascii="Symbol" w:hAnsi="Symbol" w:hint="default"/>
      </w:rPr>
    </w:lvl>
    <w:lvl w:ilvl="7" w:tplc="04180003" w:tentative="1">
      <w:start w:val="1"/>
      <w:numFmt w:val="bullet"/>
      <w:lvlText w:val="o"/>
      <w:lvlJc w:val="left"/>
      <w:pPr>
        <w:tabs>
          <w:tab w:val="num" w:pos="6121"/>
        </w:tabs>
        <w:ind w:left="6121" w:hanging="360"/>
      </w:pPr>
      <w:rPr>
        <w:rFonts w:ascii="Courier New" w:hAnsi="Courier New" w:cs="Courier New" w:hint="default"/>
      </w:rPr>
    </w:lvl>
    <w:lvl w:ilvl="8" w:tplc="04180005" w:tentative="1">
      <w:start w:val="1"/>
      <w:numFmt w:val="bullet"/>
      <w:lvlText w:val=""/>
      <w:lvlJc w:val="left"/>
      <w:pPr>
        <w:tabs>
          <w:tab w:val="num" w:pos="6841"/>
        </w:tabs>
        <w:ind w:left="6841" w:hanging="360"/>
      </w:pPr>
      <w:rPr>
        <w:rFonts w:ascii="Wingdings" w:hAnsi="Wingdings" w:hint="default"/>
      </w:rPr>
    </w:lvl>
  </w:abstractNum>
  <w:abstractNum w:abstractNumId="243" w15:restartNumberingAfterBreak="0">
    <w:nsid w:val="7AA60A02"/>
    <w:multiLevelType w:val="hybridMultilevel"/>
    <w:tmpl w:val="3F4CB456"/>
    <w:lvl w:ilvl="0" w:tplc="CB1C6C74">
      <w:start w:val="1"/>
      <w:numFmt w:val="bullet"/>
      <w:lvlText w:val="-"/>
      <w:lvlJc w:val="left"/>
      <w:pPr>
        <w:tabs>
          <w:tab w:val="num" w:pos="720"/>
        </w:tabs>
        <w:ind w:left="720" w:hanging="360"/>
      </w:pPr>
      <w:rPr>
        <w:rFonts w:ascii="Times New Roman" w:hAnsi="Times New Roman" w:hint="default"/>
      </w:rPr>
    </w:lvl>
    <w:lvl w:ilvl="1" w:tplc="0DB8A8C8" w:tentative="1">
      <w:start w:val="1"/>
      <w:numFmt w:val="bullet"/>
      <w:lvlText w:val="-"/>
      <w:lvlJc w:val="left"/>
      <w:pPr>
        <w:tabs>
          <w:tab w:val="num" w:pos="1440"/>
        </w:tabs>
        <w:ind w:left="1440" w:hanging="360"/>
      </w:pPr>
      <w:rPr>
        <w:rFonts w:ascii="Times New Roman" w:hAnsi="Times New Roman" w:hint="default"/>
      </w:rPr>
    </w:lvl>
    <w:lvl w:ilvl="2" w:tplc="B0DA49A0" w:tentative="1">
      <w:start w:val="1"/>
      <w:numFmt w:val="bullet"/>
      <w:lvlText w:val="-"/>
      <w:lvlJc w:val="left"/>
      <w:pPr>
        <w:tabs>
          <w:tab w:val="num" w:pos="2160"/>
        </w:tabs>
        <w:ind w:left="2160" w:hanging="360"/>
      </w:pPr>
      <w:rPr>
        <w:rFonts w:ascii="Times New Roman" w:hAnsi="Times New Roman" w:hint="default"/>
      </w:rPr>
    </w:lvl>
    <w:lvl w:ilvl="3" w:tplc="F2AEBF5A" w:tentative="1">
      <w:start w:val="1"/>
      <w:numFmt w:val="bullet"/>
      <w:lvlText w:val="-"/>
      <w:lvlJc w:val="left"/>
      <w:pPr>
        <w:tabs>
          <w:tab w:val="num" w:pos="2880"/>
        </w:tabs>
        <w:ind w:left="2880" w:hanging="360"/>
      </w:pPr>
      <w:rPr>
        <w:rFonts w:ascii="Times New Roman" w:hAnsi="Times New Roman" w:hint="default"/>
      </w:rPr>
    </w:lvl>
    <w:lvl w:ilvl="4" w:tplc="7840B67C" w:tentative="1">
      <w:start w:val="1"/>
      <w:numFmt w:val="bullet"/>
      <w:lvlText w:val="-"/>
      <w:lvlJc w:val="left"/>
      <w:pPr>
        <w:tabs>
          <w:tab w:val="num" w:pos="3600"/>
        </w:tabs>
        <w:ind w:left="3600" w:hanging="360"/>
      </w:pPr>
      <w:rPr>
        <w:rFonts w:ascii="Times New Roman" w:hAnsi="Times New Roman" w:hint="default"/>
      </w:rPr>
    </w:lvl>
    <w:lvl w:ilvl="5" w:tplc="261EA210" w:tentative="1">
      <w:start w:val="1"/>
      <w:numFmt w:val="bullet"/>
      <w:lvlText w:val="-"/>
      <w:lvlJc w:val="left"/>
      <w:pPr>
        <w:tabs>
          <w:tab w:val="num" w:pos="4320"/>
        </w:tabs>
        <w:ind w:left="4320" w:hanging="360"/>
      </w:pPr>
      <w:rPr>
        <w:rFonts w:ascii="Times New Roman" w:hAnsi="Times New Roman" w:hint="default"/>
      </w:rPr>
    </w:lvl>
    <w:lvl w:ilvl="6" w:tplc="C25CFCC2" w:tentative="1">
      <w:start w:val="1"/>
      <w:numFmt w:val="bullet"/>
      <w:lvlText w:val="-"/>
      <w:lvlJc w:val="left"/>
      <w:pPr>
        <w:tabs>
          <w:tab w:val="num" w:pos="5040"/>
        </w:tabs>
        <w:ind w:left="5040" w:hanging="360"/>
      </w:pPr>
      <w:rPr>
        <w:rFonts w:ascii="Times New Roman" w:hAnsi="Times New Roman" w:hint="default"/>
      </w:rPr>
    </w:lvl>
    <w:lvl w:ilvl="7" w:tplc="380A1F76" w:tentative="1">
      <w:start w:val="1"/>
      <w:numFmt w:val="bullet"/>
      <w:lvlText w:val="-"/>
      <w:lvlJc w:val="left"/>
      <w:pPr>
        <w:tabs>
          <w:tab w:val="num" w:pos="5760"/>
        </w:tabs>
        <w:ind w:left="5760" w:hanging="360"/>
      </w:pPr>
      <w:rPr>
        <w:rFonts w:ascii="Times New Roman" w:hAnsi="Times New Roman" w:hint="default"/>
      </w:rPr>
    </w:lvl>
    <w:lvl w:ilvl="8" w:tplc="66B80A2E" w:tentative="1">
      <w:start w:val="1"/>
      <w:numFmt w:val="bullet"/>
      <w:lvlText w:val="-"/>
      <w:lvlJc w:val="left"/>
      <w:pPr>
        <w:tabs>
          <w:tab w:val="num" w:pos="6480"/>
        </w:tabs>
        <w:ind w:left="6480" w:hanging="360"/>
      </w:pPr>
      <w:rPr>
        <w:rFonts w:ascii="Times New Roman" w:hAnsi="Times New Roman" w:hint="default"/>
      </w:rPr>
    </w:lvl>
  </w:abstractNum>
  <w:abstractNum w:abstractNumId="244" w15:restartNumberingAfterBreak="0">
    <w:nsid w:val="7BB51AB0"/>
    <w:multiLevelType w:val="hybridMultilevel"/>
    <w:tmpl w:val="2F3096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7CB74FC4"/>
    <w:multiLevelType w:val="hybridMultilevel"/>
    <w:tmpl w:val="986CE044"/>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46" w15:restartNumberingAfterBreak="0">
    <w:nsid w:val="7CDF3E1F"/>
    <w:multiLevelType w:val="hybridMultilevel"/>
    <w:tmpl w:val="CF64A766"/>
    <w:lvl w:ilvl="0" w:tplc="9EFA63E4">
      <w:start w:val="1"/>
      <w:numFmt w:val="bullet"/>
      <w:lvlText w:val=""/>
      <w:lvlJc w:val="left"/>
      <w:pPr>
        <w:tabs>
          <w:tab w:val="num" w:pos="720"/>
        </w:tabs>
        <w:ind w:left="720" w:hanging="360"/>
      </w:pPr>
      <w:rPr>
        <w:rFonts w:ascii="Wingdings" w:hAnsi="Wingdings" w:hint="default"/>
      </w:rPr>
    </w:lvl>
    <w:lvl w:ilvl="1" w:tplc="7D046D56" w:tentative="1">
      <w:start w:val="1"/>
      <w:numFmt w:val="bullet"/>
      <w:lvlText w:val=""/>
      <w:lvlJc w:val="left"/>
      <w:pPr>
        <w:tabs>
          <w:tab w:val="num" w:pos="1440"/>
        </w:tabs>
        <w:ind w:left="1440" w:hanging="360"/>
      </w:pPr>
      <w:rPr>
        <w:rFonts w:ascii="Wingdings" w:hAnsi="Wingdings" w:hint="default"/>
      </w:rPr>
    </w:lvl>
    <w:lvl w:ilvl="2" w:tplc="1BE2F964" w:tentative="1">
      <w:start w:val="1"/>
      <w:numFmt w:val="bullet"/>
      <w:lvlText w:val=""/>
      <w:lvlJc w:val="left"/>
      <w:pPr>
        <w:tabs>
          <w:tab w:val="num" w:pos="2160"/>
        </w:tabs>
        <w:ind w:left="2160" w:hanging="360"/>
      </w:pPr>
      <w:rPr>
        <w:rFonts w:ascii="Wingdings" w:hAnsi="Wingdings" w:hint="default"/>
      </w:rPr>
    </w:lvl>
    <w:lvl w:ilvl="3" w:tplc="2578CEDE" w:tentative="1">
      <w:start w:val="1"/>
      <w:numFmt w:val="bullet"/>
      <w:lvlText w:val=""/>
      <w:lvlJc w:val="left"/>
      <w:pPr>
        <w:tabs>
          <w:tab w:val="num" w:pos="2880"/>
        </w:tabs>
        <w:ind w:left="2880" w:hanging="360"/>
      </w:pPr>
      <w:rPr>
        <w:rFonts w:ascii="Wingdings" w:hAnsi="Wingdings" w:hint="default"/>
      </w:rPr>
    </w:lvl>
    <w:lvl w:ilvl="4" w:tplc="94CAB6C0" w:tentative="1">
      <w:start w:val="1"/>
      <w:numFmt w:val="bullet"/>
      <w:lvlText w:val=""/>
      <w:lvlJc w:val="left"/>
      <w:pPr>
        <w:tabs>
          <w:tab w:val="num" w:pos="3600"/>
        </w:tabs>
        <w:ind w:left="3600" w:hanging="360"/>
      </w:pPr>
      <w:rPr>
        <w:rFonts w:ascii="Wingdings" w:hAnsi="Wingdings" w:hint="default"/>
      </w:rPr>
    </w:lvl>
    <w:lvl w:ilvl="5" w:tplc="6F22D34E" w:tentative="1">
      <w:start w:val="1"/>
      <w:numFmt w:val="bullet"/>
      <w:lvlText w:val=""/>
      <w:lvlJc w:val="left"/>
      <w:pPr>
        <w:tabs>
          <w:tab w:val="num" w:pos="4320"/>
        </w:tabs>
        <w:ind w:left="4320" w:hanging="360"/>
      </w:pPr>
      <w:rPr>
        <w:rFonts w:ascii="Wingdings" w:hAnsi="Wingdings" w:hint="default"/>
      </w:rPr>
    </w:lvl>
    <w:lvl w:ilvl="6" w:tplc="E5C4505E" w:tentative="1">
      <w:start w:val="1"/>
      <w:numFmt w:val="bullet"/>
      <w:lvlText w:val=""/>
      <w:lvlJc w:val="left"/>
      <w:pPr>
        <w:tabs>
          <w:tab w:val="num" w:pos="5040"/>
        </w:tabs>
        <w:ind w:left="5040" w:hanging="360"/>
      </w:pPr>
      <w:rPr>
        <w:rFonts w:ascii="Wingdings" w:hAnsi="Wingdings" w:hint="default"/>
      </w:rPr>
    </w:lvl>
    <w:lvl w:ilvl="7" w:tplc="980205FA" w:tentative="1">
      <w:start w:val="1"/>
      <w:numFmt w:val="bullet"/>
      <w:lvlText w:val=""/>
      <w:lvlJc w:val="left"/>
      <w:pPr>
        <w:tabs>
          <w:tab w:val="num" w:pos="5760"/>
        </w:tabs>
        <w:ind w:left="5760" w:hanging="360"/>
      </w:pPr>
      <w:rPr>
        <w:rFonts w:ascii="Wingdings" w:hAnsi="Wingdings" w:hint="default"/>
      </w:rPr>
    </w:lvl>
    <w:lvl w:ilvl="8" w:tplc="BA12F074" w:tentative="1">
      <w:start w:val="1"/>
      <w:numFmt w:val="bullet"/>
      <w:lvlText w:val=""/>
      <w:lvlJc w:val="left"/>
      <w:pPr>
        <w:tabs>
          <w:tab w:val="num" w:pos="6480"/>
        </w:tabs>
        <w:ind w:left="6480" w:hanging="360"/>
      </w:pPr>
      <w:rPr>
        <w:rFonts w:ascii="Wingdings" w:hAnsi="Wingdings" w:hint="default"/>
      </w:rPr>
    </w:lvl>
  </w:abstractNum>
  <w:abstractNum w:abstractNumId="247" w15:restartNumberingAfterBreak="0">
    <w:nsid w:val="7D852533"/>
    <w:multiLevelType w:val="hybridMultilevel"/>
    <w:tmpl w:val="996EB7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7EAD74A5"/>
    <w:multiLevelType w:val="singleLevel"/>
    <w:tmpl w:val="62BA13B6"/>
    <w:lvl w:ilvl="0">
      <w:start w:val="1"/>
      <w:numFmt w:val="decimal"/>
      <w:lvlText w:val="(%1)"/>
      <w:lvlJc w:val="left"/>
      <w:pPr>
        <w:tabs>
          <w:tab w:val="num" w:pos="360"/>
        </w:tabs>
        <w:ind w:left="360" w:hanging="360"/>
      </w:pPr>
      <w:rPr>
        <w:rFonts w:hint="default"/>
      </w:rPr>
    </w:lvl>
  </w:abstractNum>
  <w:abstractNum w:abstractNumId="249" w15:restartNumberingAfterBreak="0">
    <w:nsid w:val="7EE316F1"/>
    <w:multiLevelType w:val="hybridMultilevel"/>
    <w:tmpl w:val="665423EE"/>
    <w:lvl w:ilvl="0" w:tplc="0418000F">
      <w:start w:val="1"/>
      <w:numFmt w:val="decimal"/>
      <w:lvlText w:val="%1."/>
      <w:lvlJc w:val="left"/>
      <w:pPr>
        <w:ind w:left="1440" w:hanging="360"/>
      </w:pPr>
      <w:rPr>
        <w:rFonts w:hint="default"/>
      </w:rPr>
    </w:lvl>
    <w:lvl w:ilvl="1" w:tplc="04090017">
      <w:start w:val="1"/>
      <w:numFmt w:val="lowerLetter"/>
      <w:lvlText w:val="%2)"/>
      <w:lvlJc w:val="left"/>
      <w:pPr>
        <w:ind w:left="2160" w:hanging="360"/>
      </w:pPr>
      <w:rPr>
        <w:rFonts w:hint="default"/>
      </w:rPr>
    </w:lvl>
    <w:lvl w:ilvl="2" w:tplc="04180005">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50" w15:restartNumberingAfterBreak="0">
    <w:nsid w:val="7F1A56B7"/>
    <w:multiLevelType w:val="hybridMultilevel"/>
    <w:tmpl w:val="CBE23EF0"/>
    <w:lvl w:ilvl="0" w:tplc="E1C86F70">
      <w:start w:val="1"/>
      <w:numFmt w:val="bullet"/>
      <w:lvlText w:val="•"/>
      <w:lvlJc w:val="left"/>
      <w:pPr>
        <w:tabs>
          <w:tab w:val="num" w:pos="720"/>
        </w:tabs>
        <w:ind w:left="720" w:hanging="360"/>
      </w:pPr>
      <w:rPr>
        <w:rFonts w:ascii="Arial" w:hAnsi="Arial" w:hint="default"/>
      </w:rPr>
    </w:lvl>
    <w:lvl w:ilvl="1" w:tplc="9EB0774E" w:tentative="1">
      <w:start w:val="1"/>
      <w:numFmt w:val="bullet"/>
      <w:lvlText w:val="•"/>
      <w:lvlJc w:val="left"/>
      <w:pPr>
        <w:tabs>
          <w:tab w:val="num" w:pos="1440"/>
        </w:tabs>
        <w:ind w:left="1440" w:hanging="360"/>
      </w:pPr>
      <w:rPr>
        <w:rFonts w:ascii="Arial" w:hAnsi="Arial" w:hint="default"/>
      </w:rPr>
    </w:lvl>
    <w:lvl w:ilvl="2" w:tplc="8A62377E" w:tentative="1">
      <w:start w:val="1"/>
      <w:numFmt w:val="bullet"/>
      <w:lvlText w:val="•"/>
      <w:lvlJc w:val="left"/>
      <w:pPr>
        <w:tabs>
          <w:tab w:val="num" w:pos="2160"/>
        </w:tabs>
        <w:ind w:left="2160" w:hanging="360"/>
      </w:pPr>
      <w:rPr>
        <w:rFonts w:ascii="Arial" w:hAnsi="Arial" w:hint="default"/>
      </w:rPr>
    </w:lvl>
    <w:lvl w:ilvl="3" w:tplc="38AC8C24" w:tentative="1">
      <w:start w:val="1"/>
      <w:numFmt w:val="bullet"/>
      <w:lvlText w:val="•"/>
      <w:lvlJc w:val="left"/>
      <w:pPr>
        <w:tabs>
          <w:tab w:val="num" w:pos="2880"/>
        </w:tabs>
        <w:ind w:left="2880" w:hanging="360"/>
      </w:pPr>
      <w:rPr>
        <w:rFonts w:ascii="Arial" w:hAnsi="Arial" w:hint="default"/>
      </w:rPr>
    </w:lvl>
    <w:lvl w:ilvl="4" w:tplc="C3B8E9D8" w:tentative="1">
      <w:start w:val="1"/>
      <w:numFmt w:val="bullet"/>
      <w:lvlText w:val="•"/>
      <w:lvlJc w:val="left"/>
      <w:pPr>
        <w:tabs>
          <w:tab w:val="num" w:pos="3600"/>
        </w:tabs>
        <w:ind w:left="3600" w:hanging="360"/>
      </w:pPr>
      <w:rPr>
        <w:rFonts w:ascii="Arial" w:hAnsi="Arial" w:hint="default"/>
      </w:rPr>
    </w:lvl>
    <w:lvl w:ilvl="5" w:tplc="8FD2E332" w:tentative="1">
      <w:start w:val="1"/>
      <w:numFmt w:val="bullet"/>
      <w:lvlText w:val="•"/>
      <w:lvlJc w:val="left"/>
      <w:pPr>
        <w:tabs>
          <w:tab w:val="num" w:pos="4320"/>
        </w:tabs>
        <w:ind w:left="4320" w:hanging="360"/>
      </w:pPr>
      <w:rPr>
        <w:rFonts w:ascii="Arial" w:hAnsi="Arial" w:hint="default"/>
      </w:rPr>
    </w:lvl>
    <w:lvl w:ilvl="6" w:tplc="A96C014A" w:tentative="1">
      <w:start w:val="1"/>
      <w:numFmt w:val="bullet"/>
      <w:lvlText w:val="•"/>
      <w:lvlJc w:val="left"/>
      <w:pPr>
        <w:tabs>
          <w:tab w:val="num" w:pos="5040"/>
        </w:tabs>
        <w:ind w:left="5040" w:hanging="360"/>
      </w:pPr>
      <w:rPr>
        <w:rFonts w:ascii="Arial" w:hAnsi="Arial" w:hint="default"/>
      </w:rPr>
    </w:lvl>
    <w:lvl w:ilvl="7" w:tplc="DA4C3530" w:tentative="1">
      <w:start w:val="1"/>
      <w:numFmt w:val="bullet"/>
      <w:lvlText w:val="•"/>
      <w:lvlJc w:val="left"/>
      <w:pPr>
        <w:tabs>
          <w:tab w:val="num" w:pos="5760"/>
        </w:tabs>
        <w:ind w:left="5760" w:hanging="360"/>
      </w:pPr>
      <w:rPr>
        <w:rFonts w:ascii="Arial" w:hAnsi="Arial" w:hint="default"/>
      </w:rPr>
    </w:lvl>
    <w:lvl w:ilvl="8" w:tplc="E6AC1854" w:tentative="1">
      <w:start w:val="1"/>
      <w:numFmt w:val="bullet"/>
      <w:lvlText w:val="•"/>
      <w:lvlJc w:val="left"/>
      <w:pPr>
        <w:tabs>
          <w:tab w:val="num" w:pos="6480"/>
        </w:tabs>
        <w:ind w:left="6480" w:hanging="360"/>
      </w:pPr>
      <w:rPr>
        <w:rFonts w:ascii="Arial" w:hAnsi="Arial" w:hint="default"/>
      </w:rPr>
    </w:lvl>
  </w:abstractNum>
  <w:num w:numId="1">
    <w:abstractNumId w:val="112"/>
  </w:num>
  <w:num w:numId="2">
    <w:abstractNumId w:val="242"/>
  </w:num>
  <w:num w:numId="3">
    <w:abstractNumId w:val="43"/>
  </w:num>
  <w:num w:numId="4">
    <w:abstractNumId w:val="104"/>
  </w:num>
  <w:num w:numId="5">
    <w:abstractNumId w:val="5"/>
  </w:num>
  <w:num w:numId="6">
    <w:abstractNumId w:val="107"/>
  </w:num>
  <w:num w:numId="7">
    <w:abstractNumId w:val="161"/>
  </w:num>
  <w:num w:numId="8">
    <w:abstractNumId w:val="25"/>
  </w:num>
  <w:num w:numId="9">
    <w:abstractNumId w:val="110"/>
  </w:num>
  <w:num w:numId="10">
    <w:abstractNumId w:val="46"/>
  </w:num>
  <w:num w:numId="11">
    <w:abstractNumId w:val="248"/>
  </w:num>
  <w:num w:numId="12">
    <w:abstractNumId w:val="170"/>
  </w:num>
  <w:num w:numId="13">
    <w:abstractNumId w:val="128"/>
  </w:num>
  <w:num w:numId="14">
    <w:abstractNumId w:val="247"/>
  </w:num>
  <w:num w:numId="15">
    <w:abstractNumId w:val="24"/>
  </w:num>
  <w:num w:numId="16">
    <w:abstractNumId w:val="209"/>
  </w:num>
  <w:num w:numId="17">
    <w:abstractNumId w:val="32"/>
  </w:num>
  <w:num w:numId="18">
    <w:abstractNumId w:val="180"/>
  </w:num>
  <w:num w:numId="19">
    <w:abstractNumId w:val="33"/>
  </w:num>
  <w:num w:numId="20">
    <w:abstractNumId w:val="238"/>
  </w:num>
  <w:num w:numId="21">
    <w:abstractNumId w:val="229"/>
  </w:num>
  <w:num w:numId="22">
    <w:abstractNumId w:val="204"/>
  </w:num>
  <w:num w:numId="23">
    <w:abstractNumId w:val="133"/>
  </w:num>
  <w:num w:numId="24">
    <w:abstractNumId w:val="222"/>
  </w:num>
  <w:num w:numId="25">
    <w:abstractNumId w:val="105"/>
  </w:num>
  <w:num w:numId="26">
    <w:abstractNumId w:val="11"/>
  </w:num>
  <w:num w:numId="27">
    <w:abstractNumId w:val="68"/>
  </w:num>
  <w:num w:numId="28">
    <w:abstractNumId w:val="135"/>
  </w:num>
  <w:num w:numId="29">
    <w:abstractNumId w:val="148"/>
  </w:num>
  <w:num w:numId="30">
    <w:abstractNumId w:val="177"/>
  </w:num>
  <w:num w:numId="31">
    <w:abstractNumId w:val="220"/>
  </w:num>
  <w:num w:numId="32">
    <w:abstractNumId w:val="93"/>
  </w:num>
  <w:num w:numId="33">
    <w:abstractNumId w:val="234"/>
  </w:num>
  <w:num w:numId="34">
    <w:abstractNumId w:val="98"/>
  </w:num>
  <w:num w:numId="35">
    <w:abstractNumId w:val="244"/>
  </w:num>
  <w:num w:numId="36">
    <w:abstractNumId w:val="201"/>
  </w:num>
  <w:num w:numId="37">
    <w:abstractNumId w:val="127"/>
  </w:num>
  <w:num w:numId="38">
    <w:abstractNumId w:val="86"/>
  </w:num>
  <w:num w:numId="39">
    <w:abstractNumId w:val="208"/>
  </w:num>
  <w:num w:numId="40">
    <w:abstractNumId w:val="77"/>
  </w:num>
  <w:num w:numId="41">
    <w:abstractNumId w:val="76"/>
  </w:num>
  <w:num w:numId="42">
    <w:abstractNumId w:val="121"/>
  </w:num>
  <w:num w:numId="43">
    <w:abstractNumId w:val="80"/>
  </w:num>
  <w:num w:numId="44">
    <w:abstractNumId w:val="57"/>
  </w:num>
  <w:num w:numId="45">
    <w:abstractNumId w:val="74"/>
  </w:num>
  <w:num w:numId="46">
    <w:abstractNumId w:val="38"/>
  </w:num>
  <w:num w:numId="47">
    <w:abstractNumId w:val="232"/>
  </w:num>
  <w:num w:numId="48">
    <w:abstractNumId w:val="154"/>
  </w:num>
  <w:num w:numId="49">
    <w:abstractNumId w:val="181"/>
  </w:num>
  <w:num w:numId="50">
    <w:abstractNumId w:val="166"/>
  </w:num>
  <w:num w:numId="51">
    <w:abstractNumId w:val="223"/>
  </w:num>
  <w:num w:numId="52">
    <w:abstractNumId w:val="50"/>
  </w:num>
  <w:num w:numId="53">
    <w:abstractNumId w:val="214"/>
  </w:num>
  <w:num w:numId="54">
    <w:abstractNumId w:val="158"/>
  </w:num>
  <w:num w:numId="55">
    <w:abstractNumId w:val="193"/>
  </w:num>
  <w:num w:numId="56">
    <w:abstractNumId w:val="77"/>
    <w:lvlOverride w:ilvl="0">
      <w:startOverride w:val="1"/>
    </w:lvlOverride>
  </w:num>
  <w:num w:numId="57">
    <w:abstractNumId w:val="77"/>
  </w:num>
  <w:num w:numId="58">
    <w:abstractNumId w:val="77"/>
    <w:lvlOverride w:ilvl="0">
      <w:startOverride w:val="2"/>
    </w:lvlOverride>
  </w:num>
  <w:num w:numId="59">
    <w:abstractNumId w:val="77"/>
    <w:lvlOverride w:ilvl="0">
      <w:startOverride w:val="1"/>
    </w:lvlOverride>
  </w:num>
  <w:num w:numId="60">
    <w:abstractNumId w:val="185"/>
  </w:num>
  <w:num w:numId="61">
    <w:abstractNumId w:val="77"/>
    <w:lvlOverride w:ilvl="0">
      <w:startOverride w:val="11"/>
    </w:lvlOverride>
  </w:num>
  <w:num w:numId="62">
    <w:abstractNumId w:val="77"/>
    <w:lvlOverride w:ilvl="0">
      <w:startOverride w:val="12"/>
    </w:lvlOverride>
  </w:num>
  <w:num w:numId="63">
    <w:abstractNumId w:val="153"/>
  </w:num>
  <w:num w:numId="64">
    <w:abstractNumId w:val="174"/>
  </w:num>
  <w:num w:numId="65">
    <w:abstractNumId w:val="172"/>
  </w:num>
  <w:num w:numId="66">
    <w:abstractNumId w:val="97"/>
  </w:num>
  <w:num w:numId="67">
    <w:abstractNumId w:val="113"/>
  </w:num>
  <w:num w:numId="68">
    <w:abstractNumId w:val="152"/>
  </w:num>
  <w:num w:numId="69">
    <w:abstractNumId w:val="92"/>
  </w:num>
  <w:num w:numId="70">
    <w:abstractNumId w:val="51"/>
  </w:num>
  <w:num w:numId="71">
    <w:abstractNumId w:val="88"/>
  </w:num>
  <w:num w:numId="72">
    <w:abstractNumId w:val="84"/>
  </w:num>
  <w:num w:numId="73">
    <w:abstractNumId w:val="200"/>
  </w:num>
  <w:num w:numId="74">
    <w:abstractNumId w:val="134"/>
  </w:num>
  <w:num w:numId="75">
    <w:abstractNumId w:val="221"/>
  </w:num>
  <w:num w:numId="76">
    <w:abstractNumId w:val="35"/>
  </w:num>
  <w:num w:numId="77">
    <w:abstractNumId w:val="182"/>
  </w:num>
  <w:num w:numId="78">
    <w:abstractNumId w:val="210"/>
  </w:num>
  <w:num w:numId="79">
    <w:abstractNumId w:val="77"/>
    <w:lvlOverride w:ilvl="0">
      <w:startOverride w:val="1"/>
    </w:lvlOverride>
  </w:num>
  <w:num w:numId="80">
    <w:abstractNumId w:val="55"/>
  </w:num>
  <w:num w:numId="81">
    <w:abstractNumId w:val="175"/>
  </w:num>
  <w:num w:numId="82">
    <w:abstractNumId w:val="160"/>
  </w:num>
  <w:num w:numId="83">
    <w:abstractNumId w:val="190"/>
  </w:num>
  <w:num w:numId="84">
    <w:abstractNumId w:val="236"/>
  </w:num>
  <w:num w:numId="85">
    <w:abstractNumId w:val="218"/>
  </w:num>
  <w:num w:numId="86">
    <w:abstractNumId w:val="129"/>
  </w:num>
  <w:num w:numId="87">
    <w:abstractNumId w:val="116"/>
  </w:num>
  <w:num w:numId="88">
    <w:abstractNumId w:val="231"/>
  </w:num>
  <w:num w:numId="89">
    <w:abstractNumId w:val="117"/>
  </w:num>
  <w:num w:numId="90">
    <w:abstractNumId w:val="155"/>
  </w:num>
  <w:num w:numId="91">
    <w:abstractNumId w:val="131"/>
  </w:num>
  <w:num w:numId="92">
    <w:abstractNumId w:val="126"/>
  </w:num>
  <w:num w:numId="93">
    <w:abstractNumId w:val="250"/>
  </w:num>
  <w:num w:numId="94">
    <w:abstractNumId w:val="215"/>
  </w:num>
  <w:num w:numId="95">
    <w:abstractNumId w:val="202"/>
  </w:num>
  <w:num w:numId="96">
    <w:abstractNumId w:val="90"/>
  </w:num>
  <w:num w:numId="97">
    <w:abstractNumId w:val="149"/>
  </w:num>
  <w:num w:numId="98">
    <w:abstractNumId w:val="137"/>
  </w:num>
  <w:num w:numId="99">
    <w:abstractNumId w:val="169"/>
  </w:num>
  <w:num w:numId="100">
    <w:abstractNumId w:val="7"/>
  </w:num>
  <w:num w:numId="101">
    <w:abstractNumId w:val="141"/>
  </w:num>
  <w:num w:numId="102">
    <w:abstractNumId w:val="83"/>
  </w:num>
  <w:num w:numId="103">
    <w:abstractNumId w:val="191"/>
  </w:num>
  <w:num w:numId="104">
    <w:abstractNumId w:val="103"/>
  </w:num>
  <w:num w:numId="105">
    <w:abstractNumId w:val="75"/>
  </w:num>
  <w:num w:numId="106">
    <w:abstractNumId w:val="237"/>
  </w:num>
  <w:num w:numId="107">
    <w:abstractNumId w:val="138"/>
  </w:num>
  <w:num w:numId="108">
    <w:abstractNumId w:val="239"/>
  </w:num>
  <w:num w:numId="109">
    <w:abstractNumId w:val="168"/>
  </w:num>
  <w:num w:numId="110">
    <w:abstractNumId w:val="70"/>
  </w:num>
  <w:num w:numId="111">
    <w:abstractNumId w:val="147"/>
  </w:num>
  <w:num w:numId="112">
    <w:abstractNumId w:val="156"/>
  </w:num>
  <w:num w:numId="113">
    <w:abstractNumId w:val="235"/>
  </w:num>
  <w:num w:numId="114">
    <w:abstractNumId w:val="87"/>
  </w:num>
  <w:num w:numId="115">
    <w:abstractNumId w:val="6"/>
  </w:num>
  <w:num w:numId="116">
    <w:abstractNumId w:val="162"/>
  </w:num>
  <w:num w:numId="117">
    <w:abstractNumId w:val="186"/>
  </w:num>
  <w:num w:numId="118">
    <w:abstractNumId w:val="63"/>
  </w:num>
  <w:num w:numId="119">
    <w:abstractNumId w:val="142"/>
  </w:num>
  <w:num w:numId="120">
    <w:abstractNumId w:val="246"/>
  </w:num>
  <w:num w:numId="121">
    <w:abstractNumId w:val="184"/>
  </w:num>
  <w:num w:numId="122">
    <w:abstractNumId w:val="26"/>
  </w:num>
  <w:num w:numId="123">
    <w:abstractNumId w:val="47"/>
  </w:num>
  <w:num w:numId="124">
    <w:abstractNumId w:val="217"/>
  </w:num>
  <w:num w:numId="125">
    <w:abstractNumId w:val="29"/>
  </w:num>
  <w:num w:numId="126">
    <w:abstractNumId w:val="122"/>
  </w:num>
  <w:num w:numId="127">
    <w:abstractNumId w:val="119"/>
  </w:num>
  <w:num w:numId="128">
    <w:abstractNumId w:val="125"/>
  </w:num>
  <w:num w:numId="129">
    <w:abstractNumId w:val="173"/>
  </w:num>
  <w:num w:numId="130">
    <w:abstractNumId w:val="167"/>
  </w:num>
  <w:num w:numId="131">
    <w:abstractNumId w:val="12"/>
  </w:num>
  <w:num w:numId="132">
    <w:abstractNumId w:val="71"/>
  </w:num>
  <w:num w:numId="133">
    <w:abstractNumId w:val="20"/>
  </w:num>
  <w:num w:numId="134">
    <w:abstractNumId w:val="188"/>
  </w:num>
  <w:num w:numId="135">
    <w:abstractNumId w:val="72"/>
  </w:num>
  <w:num w:numId="136">
    <w:abstractNumId w:val="108"/>
  </w:num>
  <w:num w:numId="137">
    <w:abstractNumId w:val="27"/>
  </w:num>
  <w:num w:numId="138">
    <w:abstractNumId w:val="206"/>
  </w:num>
  <w:num w:numId="139">
    <w:abstractNumId w:val="102"/>
  </w:num>
  <w:num w:numId="140">
    <w:abstractNumId w:val="22"/>
  </w:num>
  <w:num w:numId="141">
    <w:abstractNumId w:val="21"/>
  </w:num>
  <w:num w:numId="142">
    <w:abstractNumId w:val="243"/>
  </w:num>
  <w:num w:numId="143">
    <w:abstractNumId w:val="144"/>
  </w:num>
  <w:num w:numId="144">
    <w:abstractNumId w:val="164"/>
  </w:num>
  <w:num w:numId="145">
    <w:abstractNumId w:val="53"/>
  </w:num>
  <w:num w:numId="146">
    <w:abstractNumId w:val="52"/>
  </w:num>
  <w:num w:numId="147">
    <w:abstractNumId w:val="228"/>
  </w:num>
  <w:num w:numId="148">
    <w:abstractNumId w:val="99"/>
  </w:num>
  <w:num w:numId="149">
    <w:abstractNumId w:val="130"/>
  </w:num>
  <w:num w:numId="150">
    <w:abstractNumId w:val="192"/>
  </w:num>
  <w:num w:numId="151">
    <w:abstractNumId w:val="150"/>
  </w:num>
  <w:num w:numId="152">
    <w:abstractNumId w:val="249"/>
  </w:num>
  <w:num w:numId="153">
    <w:abstractNumId w:val="151"/>
  </w:num>
  <w:num w:numId="154">
    <w:abstractNumId w:val="81"/>
  </w:num>
  <w:num w:numId="155">
    <w:abstractNumId w:val="111"/>
  </w:num>
  <w:num w:numId="156">
    <w:abstractNumId w:val="15"/>
  </w:num>
  <w:num w:numId="157">
    <w:abstractNumId w:val="16"/>
  </w:num>
  <w:num w:numId="158">
    <w:abstractNumId w:val="230"/>
  </w:num>
  <w:num w:numId="159">
    <w:abstractNumId w:val="66"/>
  </w:num>
  <w:num w:numId="160">
    <w:abstractNumId w:val="199"/>
  </w:num>
  <w:num w:numId="161">
    <w:abstractNumId w:val="178"/>
  </w:num>
  <w:num w:numId="162">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65"/>
  </w:num>
  <w:num w:numId="164">
    <w:abstractNumId w:val="49"/>
  </w:num>
  <w:num w:numId="165">
    <w:abstractNumId w:val="89"/>
  </w:num>
  <w:num w:numId="166">
    <w:abstractNumId w:val="120"/>
  </w:num>
  <w:num w:numId="167">
    <w:abstractNumId w:val="82"/>
  </w:num>
  <w:num w:numId="168">
    <w:abstractNumId w:val="85"/>
  </w:num>
  <w:num w:numId="169">
    <w:abstractNumId w:val="77"/>
  </w:num>
  <w:num w:numId="170">
    <w:abstractNumId w:val="77"/>
  </w:num>
  <w:num w:numId="171">
    <w:abstractNumId w:val="77"/>
  </w:num>
  <w:num w:numId="172">
    <w:abstractNumId w:val="77"/>
  </w:num>
  <w:num w:numId="173">
    <w:abstractNumId w:val="77"/>
  </w:num>
  <w:num w:numId="174">
    <w:abstractNumId w:val="77"/>
  </w:num>
  <w:num w:numId="175">
    <w:abstractNumId w:val="77"/>
  </w:num>
  <w:num w:numId="176">
    <w:abstractNumId w:val="35"/>
  </w:num>
  <w:num w:numId="177">
    <w:abstractNumId w:val="35"/>
    <w:lvlOverride w:ilvl="0">
      <w:startOverride w:val="1"/>
    </w:lvlOverride>
  </w:num>
  <w:num w:numId="178">
    <w:abstractNumId w:val="101"/>
  </w:num>
  <w:num w:numId="179">
    <w:abstractNumId w:val="77"/>
  </w:num>
  <w:num w:numId="180">
    <w:abstractNumId w:val="115"/>
  </w:num>
  <w:num w:numId="181">
    <w:abstractNumId w:val="14"/>
  </w:num>
  <w:num w:numId="182">
    <w:abstractNumId w:val="101"/>
  </w:num>
  <w:num w:numId="183">
    <w:abstractNumId w:val="212"/>
  </w:num>
  <w:num w:numId="184">
    <w:abstractNumId w:val="35"/>
    <w:lvlOverride w:ilvl="0">
      <w:startOverride w:val="1"/>
    </w:lvlOverride>
  </w:num>
  <w:num w:numId="185">
    <w:abstractNumId w:val="101"/>
  </w:num>
  <w:num w:numId="186">
    <w:abstractNumId w:val="163"/>
  </w:num>
  <w:num w:numId="187">
    <w:abstractNumId w:val="197"/>
  </w:num>
  <w:num w:numId="188">
    <w:abstractNumId w:val="91"/>
  </w:num>
  <w:num w:numId="189">
    <w:abstractNumId w:val="36"/>
  </w:num>
  <w:num w:numId="190">
    <w:abstractNumId w:val="35"/>
  </w:num>
  <w:num w:numId="191">
    <w:abstractNumId w:val="73"/>
  </w:num>
  <w:num w:numId="192">
    <w:abstractNumId w:val="157"/>
  </w:num>
  <w:num w:numId="193">
    <w:abstractNumId w:val="219"/>
  </w:num>
  <w:num w:numId="194">
    <w:abstractNumId w:val="194"/>
  </w:num>
  <w:num w:numId="195">
    <w:abstractNumId w:val="91"/>
  </w:num>
  <w:num w:numId="196">
    <w:abstractNumId w:val="143"/>
  </w:num>
  <w:num w:numId="197">
    <w:abstractNumId w:val="37"/>
  </w:num>
  <w:num w:numId="198">
    <w:abstractNumId w:val="123"/>
  </w:num>
  <w:num w:numId="199">
    <w:abstractNumId w:val="225"/>
  </w:num>
  <w:num w:numId="200">
    <w:abstractNumId w:val="205"/>
  </w:num>
  <w:num w:numId="201">
    <w:abstractNumId w:val="44"/>
  </w:num>
  <w:num w:numId="202">
    <w:abstractNumId w:val="171"/>
  </w:num>
  <w:num w:numId="203">
    <w:abstractNumId w:val="35"/>
    <w:lvlOverride w:ilvl="0">
      <w:startOverride w:val="1"/>
    </w:lvlOverride>
  </w:num>
  <w:num w:numId="204">
    <w:abstractNumId w:val="77"/>
  </w:num>
  <w:num w:numId="205">
    <w:abstractNumId w:val="198"/>
  </w:num>
  <w:num w:numId="206">
    <w:abstractNumId w:val="79"/>
  </w:num>
  <w:num w:numId="207">
    <w:abstractNumId w:val="196"/>
  </w:num>
  <w:num w:numId="208">
    <w:abstractNumId w:val="4"/>
  </w:num>
  <w:num w:numId="209">
    <w:abstractNumId w:val="62"/>
  </w:num>
  <w:num w:numId="210">
    <w:abstractNumId w:val="60"/>
  </w:num>
  <w:num w:numId="211">
    <w:abstractNumId w:val="19"/>
  </w:num>
  <w:num w:numId="212">
    <w:abstractNumId w:val="224"/>
  </w:num>
  <w:num w:numId="213">
    <w:abstractNumId w:val="139"/>
  </w:num>
  <w:num w:numId="214">
    <w:abstractNumId w:val="8"/>
  </w:num>
  <w:num w:numId="215">
    <w:abstractNumId w:val="3"/>
  </w:num>
  <w:num w:numId="216">
    <w:abstractNumId w:val="45"/>
  </w:num>
  <w:num w:numId="217">
    <w:abstractNumId w:val="132"/>
  </w:num>
  <w:num w:numId="218">
    <w:abstractNumId w:val="31"/>
  </w:num>
  <w:num w:numId="219">
    <w:abstractNumId w:val="13"/>
  </w:num>
  <w:num w:numId="220">
    <w:abstractNumId w:val="233"/>
  </w:num>
  <w:num w:numId="221">
    <w:abstractNumId w:val="23"/>
  </w:num>
  <w:num w:numId="222">
    <w:abstractNumId w:val="179"/>
  </w:num>
  <w:num w:numId="223">
    <w:abstractNumId w:val="211"/>
  </w:num>
  <w:num w:numId="224">
    <w:abstractNumId w:val="78"/>
  </w:num>
  <w:num w:numId="225">
    <w:abstractNumId w:val="245"/>
  </w:num>
  <w:num w:numId="226">
    <w:abstractNumId w:val="61"/>
  </w:num>
  <w:num w:numId="227">
    <w:abstractNumId w:val="69"/>
  </w:num>
  <w:num w:numId="228">
    <w:abstractNumId w:val="165"/>
  </w:num>
  <w:num w:numId="229">
    <w:abstractNumId w:val="94"/>
  </w:num>
  <w:num w:numId="230">
    <w:abstractNumId w:val="28"/>
  </w:num>
  <w:num w:numId="231">
    <w:abstractNumId w:val="59"/>
  </w:num>
  <w:num w:numId="232">
    <w:abstractNumId w:val="48"/>
  </w:num>
  <w:num w:numId="233">
    <w:abstractNumId w:val="10"/>
  </w:num>
  <w:num w:numId="234">
    <w:abstractNumId w:val="213"/>
  </w:num>
  <w:num w:numId="235">
    <w:abstractNumId w:val="187"/>
  </w:num>
  <w:num w:numId="236">
    <w:abstractNumId w:val="0"/>
  </w:num>
  <w:num w:numId="237">
    <w:abstractNumId w:val="40"/>
  </w:num>
  <w:num w:numId="238">
    <w:abstractNumId w:val="114"/>
  </w:num>
  <w:num w:numId="239">
    <w:abstractNumId w:val="195"/>
  </w:num>
  <w:num w:numId="240">
    <w:abstractNumId w:val="216"/>
  </w:num>
  <w:num w:numId="241">
    <w:abstractNumId w:val="9"/>
  </w:num>
  <w:num w:numId="242">
    <w:abstractNumId w:val="96"/>
  </w:num>
  <w:num w:numId="243">
    <w:abstractNumId w:val="189"/>
  </w:num>
  <w:num w:numId="244">
    <w:abstractNumId w:val="34"/>
  </w:num>
  <w:num w:numId="245">
    <w:abstractNumId w:val="2"/>
  </w:num>
  <w:num w:numId="246">
    <w:abstractNumId w:val="17"/>
  </w:num>
  <w:num w:numId="247">
    <w:abstractNumId w:val="39"/>
  </w:num>
  <w:num w:numId="248">
    <w:abstractNumId w:val="42"/>
  </w:num>
  <w:num w:numId="249">
    <w:abstractNumId w:val="118"/>
  </w:num>
  <w:num w:numId="250">
    <w:abstractNumId w:val="100"/>
  </w:num>
  <w:num w:numId="251">
    <w:abstractNumId w:val="18"/>
  </w:num>
  <w:num w:numId="252">
    <w:abstractNumId w:val="176"/>
  </w:num>
  <w:num w:numId="253">
    <w:abstractNumId w:val="95"/>
  </w:num>
  <w:num w:numId="254">
    <w:abstractNumId w:val="227"/>
  </w:num>
  <w:num w:numId="255">
    <w:abstractNumId w:val="30"/>
  </w:num>
  <w:num w:numId="256">
    <w:abstractNumId w:val="64"/>
  </w:num>
  <w:num w:numId="257">
    <w:abstractNumId w:val="54"/>
  </w:num>
  <w:num w:numId="258">
    <w:abstractNumId w:val="241"/>
  </w:num>
  <w:num w:numId="259">
    <w:abstractNumId w:val="240"/>
  </w:num>
  <w:num w:numId="260">
    <w:abstractNumId w:val="1"/>
  </w:num>
  <w:num w:numId="261">
    <w:abstractNumId w:val="67"/>
  </w:num>
  <w:num w:numId="262">
    <w:abstractNumId w:val="145"/>
  </w:num>
  <w:num w:numId="263">
    <w:abstractNumId w:val="207"/>
  </w:num>
  <w:num w:numId="264">
    <w:abstractNumId w:val="124"/>
  </w:num>
  <w:num w:numId="265">
    <w:abstractNumId w:val="140"/>
  </w:num>
  <w:num w:numId="266">
    <w:abstractNumId w:val="136"/>
  </w:num>
  <w:num w:numId="267">
    <w:abstractNumId w:val="56"/>
  </w:num>
  <w:num w:numId="268">
    <w:abstractNumId w:val="58"/>
  </w:num>
  <w:num w:numId="269">
    <w:abstractNumId w:val="41"/>
  </w:num>
  <w:num w:numId="270">
    <w:abstractNumId w:val="183"/>
  </w:num>
  <w:num w:numId="271">
    <w:abstractNumId w:val="109"/>
  </w:num>
  <w:num w:numId="272">
    <w:abstractNumId w:val="106"/>
  </w:num>
  <w:num w:numId="273">
    <w:abstractNumId w:val="196"/>
    <w:lvlOverride w:ilvl="0">
      <w:startOverride w:val="6"/>
    </w:lvlOverride>
    <w:lvlOverride w:ilvl="1">
      <w:startOverride w:val="5"/>
    </w:lvlOverride>
    <w:lvlOverride w:ilvl="2">
      <w:startOverride w:val="5"/>
    </w:lvlOverride>
  </w:num>
  <w:num w:numId="274">
    <w:abstractNumId w:val="196"/>
    <w:lvlOverride w:ilvl="0">
      <w:startOverride w:val="6"/>
    </w:lvlOverride>
    <w:lvlOverride w:ilvl="1">
      <w:startOverride w:val="5"/>
    </w:lvlOverride>
    <w:lvlOverride w:ilvl="2">
      <w:startOverride w:val="5"/>
    </w:lvlOverride>
  </w:num>
  <w:num w:numId="275">
    <w:abstractNumId w:val="226"/>
  </w:num>
  <w:num w:numId="276">
    <w:abstractNumId w:val="226"/>
    <w:lvlOverride w:ilvl="0">
      <w:startOverride w:val="6"/>
    </w:lvlOverride>
    <w:lvlOverride w:ilvl="1">
      <w:startOverride w:val="2"/>
    </w:lvlOverride>
  </w:num>
  <w:num w:numId="277">
    <w:abstractNumId w:val="226"/>
    <w:lvlOverride w:ilvl="0">
      <w:startOverride w:val="6"/>
    </w:lvlOverride>
    <w:lvlOverride w:ilvl="1">
      <w:startOverride w:val="2"/>
    </w:lvlOverride>
    <w:lvlOverride w:ilvl="2">
      <w:startOverride w:val="2"/>
    </w:lvlOverride>
  </w:num>
  <w:num w:numId="278">
    <w:abstractNumId w:val="226"/>
    <w:lvlOverride w:ilvl="0">
      <w:startOverride w:val="6"/>
    </w:lvlOverride>
    <w:lvlOverride w:ilvl="1">
      <w:startOverride w:val="3"/>
    </w:lvlOverride>
  </w:num>
  <w:num w:numId="279">
    <w:abstractNumId w:val="226"/>
  </w:num>
  <w:num w:numId="280">
    <w:abstractNumId w:val="159"/>
  </w:num>
  <w:num w:numId="281">
    <w:abstractNumId w:val="146"/>
  </w:num>
  <w:numIdMacAtCleanup w:val="6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AxsTSwNDc1MzaxMLVU0lEKTi0uzszPAykwqQUA+/MUviwAAAA="/>
  </w:docVars>
  <w:rsids>
    <w:rsidRoot w:val="00B415D1"/>
    <w:rsid w:val="0000340E"/>
    <w:rsid w:val="00003EC2"/>
    <w:rsid w:val="00005C6A"/>
    <w:rsid w:val="000062DC"/>
    <w:rsid w:val="000065E3"/>
    <w:rsid w:val="000113C2"/>
    <w:rsid w:val="0001421E"/>
    <w:rsid w:val="000156CE"/>
    <w:rsid w:val="00015762"/>
    <w:rsid w:val="00015791"/>
    <w:rsid w:val="000165A1"/>
    <w:rsid w:val="000207E4"/>
    <w:rsid w:val="00022506"/>
    <w:rsid w:val="000226F2"/>
    <w:rsid w:val="00022893"/>
    <w:rsid w:val="0002297F"/>
    <w:rsid w:val="000236AC"/>
    <w:rsid w:val="000243D4"/>
    <w:rsid w:val="00026732"/>
    <w:rsid w:val="00027F81"/>
    <w:rsid w:val="00030276"/>
    <w:rsid w:val="000306EE"/>
    <w:rsid w:val="00030EE0"/>
    <w:rsid w:val="000345C0"/>
    <w:rsid w:val="00041964"/>
    <w:rsid w:val="00043F3B"/>
    <w:rsid w:val="000442D5"/>
    <w:rsid w:val="00045B0E"/>
    <w:rsid w:val="00050325"/>
    <w:rsid w:val="000517F5"/>
    <w:rsid w:val="00052A62"/>
    <w:rsid w:val="00056E5B"/>
    <w:rsid w:val="00057416"/>
    <w:rsid w:val="00060C65"/>
    <w:rsid w:val="0006328E"/>
    <w:rsid w:val="000641C0"/>
    <w:rsid w:val="000656D3"/>
    <w:rsid w:val="00066AE0"/>
    <w:rsid w:val="00073B4F"/>
    <w:rsid w:val="00074F57"/>
    <w:rsid w:val="00075F12"/>
    <w:rsid w:val="00077041"/>
    <w:rsid w:val="000774E7"/>
    <w:rsid w:val="00082A6E"/>
    <w:rsid w:val="000857EC"/>
    <w:rsid w:val="000879FE"/>
    <w:rsid w:val="00090245"/>
    <w:rsid w:val="00092E35"/>
    <w:rsid w:val="000A088A"/>
    <w:rsid w:val="000A3719"/>
    <w:rsid w:val="000A3BF5"/>
    <w:rsid w:val="000A445D"/>
    <w:rsid w:val="000A4E71"/>
    <w:rsid w:val="000A7487"/>
    <w:rsid w:val="000A7A59"/>
    <w:rsid w:val="000B0614"/>
    <w:rsid w:val="000B189B"/>
    <w:rsid w:val="000B1AB3"/>
    <w:rsid w:val="000D10BA"/>
    <w:rsid w:val="000D33B8"/>
    <w:rsid w:val="000D4645"/>
    <w:rsid w:val="000D5B5D"/>
    <w:rsid w:val="000D72A9"/>
    <w:rsid w:val="000E034F"/>
    <w:rsid w:val="000E3E9E"/>
    <w:rsid w:val="000E6B16"/>
    <w:rsid w:val="000E78EF"/>
    <w:rsid w:val="000F201D"/>
    <w:rsid w:val="000F2688"/>
    <w:rsid w:val="000F414A"/>
    <w:rsid w:val="000F63B6"/>
    <w:rsid w:val="000F7D19"/>
    <w:rsid w:val="001054F4"/>
    <w:rsid w:val="0010589A"/>
    <w:rsid w:val="001071ED"/>
    <w:rsid w:val="00107C30"/>
    <w:rsid w:val="00107E27"/>
    <w:rsid w:val="0011053B"/>
    <w:rsid w:val="001112A8"/>
    <w:rsid w:val="00111762"/>
    <w:rsid w:val="001121B2"/>
    <w:rsid w:val="00112AE7"/>
    <w:rsid w:val="001132D0"/>
    <w:rsid w:val="00115F3D"/>
    <w:rsid w:val="001161A1"/>
    <w:rsid w:val="0011646E"/>
    <w:rsid w:val="00116607"/>
    <w:rsid w:val="0011798C"/>
    <w:rsid w:val="00120D8B"/>
    <w:rsid w:val="00124F96"/>
    <w:rsid w:val="0012507C"/>
    <w:rsid w:val="00125751"/>
    <w:rsid w:val="00130172"/>
    <w:rsid w:val="0013051A"/>
    <w:rsid w:val="00133C10"/>
    <w:rsid w:val="00134CF5"/>
    <w:rsid w:val="00135B0A"/>
    <w:rsid w:val="00135F5A"/>
    <w:rsid w:val="00137C7B"/>
    <w:rsid w:val="00141812"/>
    <w:rsid w:val="00141A56"/>
    <w:rsid w:val="00143169"/>
    <w:rsid w:val="001435B6"/>
    <w:rsid w:val="00146CCE"/>
    <w:rsid w:val="00153DE0"/>
    <w:rsid w:val="00156FA4"/>
    <w:rsid w:val="00157890"/>
    <w:rsid w:val="0016169F"/>
    <w:rsid w:val="001654C0"/>
    <w:rsid w:val="00171422"/>
    <w:rsid w:val="0017204F"/>
    <w:rsid w:val="001734E4"/>
    <w:rsid w:val="00176897"/>
    <w:rsid w:val="00176DBF"/>
    <w:rsid w:val="00182533"/>
    <w:rsid w:val="001827FC"/>
    <w:rsid w:val="00183536"/>
    <w:rsid w:val="00183ADF"/>
    <w:rsid w:val="00184CCB"/>
    <w:rsid w:val="00185E97"/>
    <w:rsid w:val="00190EFD"/>
    <w:rsid w:val="001944E2"/>
    <w:rsid w:val="00197ABC"/>
    <w:rsid w:val="001A10E3"/>
    <w:rsid w:val="001A3421"/>
    <w:rsid w:val="001A76C9"/>
    <w:rsid w:val="001B0D81"/>
    <w:rsid w:val="001B1CEB"/>
    <w:rsid w:val="001B291D"/>
    <w:rsid w:val="001B35AF"/>
    <w:rsid w:val="001B4FAC"/>
    <w:rsid w:val="001C0611"/>
    <w:rsid w:val="001C0D91"/>
    <w:rsid w:val="001C2D16"/>
    <w:rsid w:val="001C41B0"/>
    <w:rsid w:val="001C60F7"/>
    <w:rsid w:val="001C6BAD"/>
    <w:rsid w:val="001C78B9"/>
    <w:rsid w:val="001E0944"/>
    <w:rsid w:val="001E2A25"/>
    <w:rsid w:val="001E43B5"/>
    <w:rsid w:val="001E4C47"/>
    <w:rsid w:val="001E6C85"/>
    <w:rsid w:val="001F4ADB"/>
    <w:rsid w:val="001F4C49"/>
    <w:rsid w:val="001F70E2"/>
    <w:rsid w:val="00201CCA"/>
    <w:rsid w:val="002049D4"/>
    <w:rsid w:val="00204F25"/>
    <w:rsid w:val="0020639E"/>
    <w:rsid w:val="00206AF5"/>
    <w:rsid w:val="00207CD3"/>
    <w:rsid w:val="00207DF6"/>
    <w:rsid w:val="00213733"/>
    <w:rsid w:val="00213FDC"/>
    <w:rsid w:val="00214487"/>
    <w:rsid w:val="00214B93"/>
    <w:rsid w:val="00215C87"/>
    <w:rsid w:val="00217798"/>
    <w:rsid w:val="002201A2"/>
    <w:rsid w:val="00220FD1"/>
    <w:rsid w:val="002219E5"/>
    <w:rsid w:val="00221E44"/>
    <w:rsid w:val="00221E90"/>
    <w:rsid w:val="002227EF"/>
    <w:rsid w:val="0022362F"/>
    <w:rsid w:val="00224011"/>
    <w:rsid w:val="00224900"/>
    <w:rsid w:val="00230A02"/>
    <w:rsid w:val="00230A56"/>
    <w:rsid w:val="00232565"/>
    <w:rsid w:val="00232E26"/>
    <w:rsid w:val="00233641"/>
    <w:rsid w:val="00233915"/>
    <w:rsid w:val="00235FFF"/>
    <w:rsid w:val="00237890"/>
    <w:rsid w:val="0024139C"/>
    <w:rsid w:val="00243BF0"/>
    <w:rsid w:val="002445EE"/>
    <w:rsid w:val="00244880"/>
    <w:rsid w:val="00244945"/>
    <w:rsid w:val="00247EE5"/>
    <w:rsid w:val="0025348E"/>
    <w:rsid w:val="002564D5"/>
    <w:rsid w:val="00257FDA"/>
    <w:rsid w:val="002611E6"/>
    <w:rsid w:val="00261791"/>
    <w:rsid w:val="00261F75"/>
    <w:rsid w:val="00264010"/>
    <w:rsid w:val="00264042"/>
    <w:rsid w:val="002663BA"/>
    <w:rsid w:val="00267D3C"/>
    <w:rsid w:val="00271E20"/>
    <w:rsid w:val="002738E0"/>
    <w:rsid w:val="0027536A"/>
    <w:rsid w:val="002800E3"/>
    <w:rsid w:val="002844DF"/>
    <w:rsid w:val="00285B8D"/>
    <w:rsid w:val="00285FE5"/>
    <w:rsid w:val="0028725C"/>
    <w:rsid w:val="002923D0"/>
    <w:rsid w:val="0029490F"/>
    <w:rsid w:val="00294F1F"/>
    <w:rsid w:val="00294FEC"/>
    <w:rsid w:val="00297087"/>
    <w:rsid w:val="002A044D"/>
    <w:rsid w:val="002A1147"/>
    <w:rsid w:val="002B06B6"/>
    <w:rsid w:val="002B1D54"/>
    <w:rsid w:val="002B2638"/>
    <w:rsid w:val="002C0E83"/>
    <w:rsid w:val="002C52BE"/>
    <w:rsid w:val="002C5565"/>
    <w:rsid w:val="002C65BA"/>
    <w:rsid w:val="002D40BD"/>
    <w:rsid w:val="002D7005"/>
    <w:rsid w:val="002E081D"/>
    <w:rsid w:val="002E1822"/>
    <w:rsid w:val="002E7770"/>
    <w:rsid w:val="002F326D"/>
    <w:rsid w:val="002F5A09"/>
    <w:rsid w:val="002F7236"/>
    <w:rsid w:val="003059B4"/>
    <w:rsid w:val="0030656A"/>
    <w:rsid w:val="00307FDD"/>
    <w:rsid w:val="00312167"/>
    <w:rsid w:val="00313BC2"/>
    <w:rsid w:val="00313FEE"/>
    <w:rsid w:val="0031459D"/>
    <w:rsid w:val="00314944"/>
    <w:rsid w:val="00315A41"/>
    <w:rsid w:val="00316880"/>
    <w:rsid w:val="00317A05"/>
    <w:rsid w:val="003211FD"/>
    <w:rsid w:val="003238BE"/>
    <w:rsid w:val="0032450D"/>
    <w:rsid w:val="00325D20"/>
    <w:rsid w:val="00325DFE"/>
    <w:rsid w:val="00330670"/>
    <w:rsid w:val="0033157D"/>
    <w:rsid w:val="003334C0"/>
    <w:rsid w:val="00334E85"/>
    <w:rsid w:val="003375BE"/>
    <w:rsid w:val="0034243D"/>
    <w:rsid w:val="00344F22"/>
    <w:rsid w:val="003468A7"/>
    <w:rsid w:val="0034750C"/>
    <w:rsid w:val="00350594"/>
    <w:rsid w:val="003546EB"/>
    <w:rsid w:val="0035627F"/>
    <w:rsid w:val="00360414"/>
    <w:rsid w:val="00362E41"/>
    <w:rsid w:val="003633B2"/>
    <w:rsid w:val="00363F0C"/>
    <w:rsid w:val="00364CEC"/>
    <w:rsid w:val="003660E5"/>
    <w:rsid w:val="00366A2B"/>
    <w:rsid w:val="003755F7"/>
    <w:rsid w:val="00375F9B"/>
    <w:rsid w:val="003762C0"/>
    <w:rsid w:val="00381B1C"/>
    <w:rsid w:val="003829C6"/>
    <w:rsid w:val="0038321D"/>
    <w:rsid w:val="00384660"/>
    <w:rsid w:val="00386637"/>
    <w:rsid w:val="00386F50"/>
    <w:rsid w:val="003875ED"/>
    <w:rsid w:val="003922AA"/>
    <w:rsid w:val="003955F8"/>
    <w:rsid w:val="003A13B9"/>
    <w:rsid w:val="003A16DE"/>
    <w:rsid w:val="003A1E06"/>
    <w:rsid w:val="003A35EC"/>
    <w:rsid w:val="003A3761"/>
    <w:rsid w:val="003A47BA"/>
    <w:rsid w:val="003A4ADB"/>
    <w:rsid w:val="003B0BDE"/>
    <w:rsid w:val="003B6195"/>
    <w:rsid w:val="003B6580"/>
    <w:rsid w:val="003B6E08"/>
    <w:rsid w:val="003C09DD"/>
    <w:rsid w:val="003C40EB"/>
    <w:rsid w:val="003C5300"/>
    <w:rsid w:val="003C7E40"/>
    <w:rsid w:val="003C7E7E"/>
    <w:rsid w:val="003D4AC9"/>
    <w:rsid w:val="003E290B"/>
    <w:rsid w:val="003E39B1"/>
    <w:rsid w:val="003E45D7"/>
    <w:rsid w:val="003E48D9"/>
    <w:rsid w:val="003E6BEC"/>
    <w:rsid w:val="003F0400"/>
    <w:rsid w:val="003F2412"/>
    <w:rsid w:val="003F4186"/>
    <w:rsid w:val="003F42F3"/>
    <w:rsid w:val="00401587"/>
    <w:rsid w:val="004037AC"/>
    <w:rsid w:val="00403C20"/>
    <w:rsid w:val="00403CA8"/>
    <w:rsid w:val="0040433D"/>
    <w:rsid w:val="004043D0"/>
    <w:rsid w:val="00405D42"/>
    <w:rsid w:val="0040663D"/>
    <w:rsid w:val="00406E55"/>
    <w:rsid w:val="00411C94"/>
    <w:rsid w:val="004125E5"/>
    <w:rsid w:val="0041274D"/>
    <w:rsid w:val="0041291A"/>
    <w:rsid w:val="00413090"/>
    <w:rsid w:val="004131B0"/>
    <w:rsid w:val="00413FD8"/>
    <w:rsid w:val="00415A39"/>
    <w:rsid w:val="00415B22"/>
    <w:rsid w:val="00416402"/>
    <w:rsid w:val="00417F6B"/>
    <w:rsid w:val="00423236"/>
    <w:rsid w:val="0042330B"/>
    <w:rsid w:val="00423556"/>
    <w:rsid w:val="004261BA"/>
    <w:rsid w:val="00426604"/>
    <w:rsid w:val="00431231"/>
    <w:rsid w:val="00431458"/>
    <w:rsid w:val="004317E5"/>
    <w:rsid w:val="00431953"/>
    <w:rsid w:val="00436CD3"/>
    <w:rsid w:val="00437267"/>
    <w:rsid w:val="004403E0"/>
    <w:rsid w:val="00440982"/>
    <w:rsid w:val="00441713"/>
    <w:rsid w:val="00442F52"/>
    <w:rsid w:val="0044422E"/>
    <w:rsid w:val="00444515"/>
    <w:rsid w:val="00447056"/>
    <w:rsid w:val="00447EB1"/>
    <w:rsid w:val="00447F1C"/>
    <w:rsid w:val="004516CF"/>
    <w:rsid w:val="004565FE"/>
    <w:rsid w:val="00462E21"/>
    <w:rsid w:val="00464AFF"/>
    <w:rsid w:val="00470D03"/>
    <w:rsid w:val="004712AD"/>
    <w:rsid w:val="00474838"/>
    <w:rsid w:val="00474900"/>
    <w:rsid w:val="004819DC"/>
    <w:rsid w:val="00481DC1"/>
    <w:rsid w:val="00483538"/>
    <w:rsid w:val="004838C9"/>
    <w:rsid w:val="00485F68"/>
    <w:rsid w:val="00487B1D"/>
    <w:rsid w:val="00490011"/>
    <w:rsid w:val="00491945"/>
    <w:rsid w:val="004947F9"/>
    <w:rsid w:val="004952B7"/>
    <w:rsid w:val="00495CA0"/>
    <w:rsid w:val="00496E9E"/>
    <w:rsid w:val="004A0921"/>
    <w:rsid w:val="004A33B6"/>
    <w:rsid w:val="004A3405"/>
    <w:rsid w:val="004A548F"/>
    <w:rsid w:val="004A5B53"/>
    <w:rsid w:val="004B0787"/>
    <w:rsid w:val="004B129D"/>
    <w:rsid w:val="004B4BF4"/>
    <w:rsid w:val="004B69A6"/>
    <w:rsid w:val="004C25DE"/>
    <w:rsid w:val="004C34F1"/>
    <w:rsid w:val="004C649A"/>
    <w:rsid w:val="004C678B"/>
    <w:rsid w:val="004D053A"/>
    <w:rsid w:val="004D14A0"/>
    <w:rsid w:val="004D2C6E"/>
    <w:rsid w:val="004D6447"/>
    <w:rsid w:val="004D7512"/>
    <w:rsid w:val="004E1C86"/>
    <w:rsid w:val="004E54C1"/>
    <w:rsid w:val="004E5806"/>
    <w:rsid w:val="004E63E4"/>
    <w:rsid w:val="004E73C4"/>
    <w:rsid w:val="004E7604"/>
    <w:rsid w:val="004F0F44"/>
    <w:rsid w:val="004F16F4"/>
    <w:rsid w:val="004F1BF0"/>
    <w:rsid w:val="004F25BB"/>
    <w:rsid w:val="004F4DFF"/>
    <w:rsid w:val="004F6F2C"/>
    <w:rsid w:val="0050452B"/>
    <w:rsid w:val="005045DB"/>
    <w:rsid w:val="00510C83"/>
    <w:rsid w:val="00511597"/>
    <w:rsid w:val="00511CFB"/>
    <w:rsid w:val="00514093"/>
    <w:rsid w:val="00514B9D"/>
    <w:rsid w:val="00514F7B"/>
    <w:rsid w:val="00516DC2"/>
    <w:rsid w:val="00517452"/>
    <w:rsid w:val="005178FF"/>
    <w:rsid w:val="00520863"/>
    <w:rsid w:val="00523D9C"/>
    <w:rsid w:val="0052592B"/>
    <w:rsid w:val="005301BE"/>
    <w:rsid w:val="005331C8"/>
    <w:rsid w:val="00537863"/>
    <w:rsid w:val="0054019D"/>
    <w:rsid w:val="00540512"/>
    <w:rsid w:val="00541945"/>
    <w:rsid w:val="00542602"/>
    <w:rsid w:val="00542F5D"/>
    <w:rsid w:val="00545113"/>
    <w:rsid w:val="00545FBC"/>
    <w:rsid w:val="00546225"/>
    <w:rsid w:val="00546DAF"/>
    <w:rsid w:val="00550A27"/>
    <w:rsid w:val="00551D63"/>
    <w:rsid w:val="00553250"/>
    <w:rsid w:val="00556F53"/>
    <w:rsid w:val="00556FB2"/>
    <w:rsid w:val="0056130E"/>
    <w:rsid w:val="00561697"/>
    <w:rsid w:val="00562555"/>
    <w:rsid w:val="00566E03"/>
    <w:rsid w:val="00567DA6"/>
    <w:rsid w:val="005706EA"/>
    <w:rsid w:val="00572106"/>
    <w:rsid w:val="00572CCB"/>
    <w:rsid w:val="0057403A"/>
    <w:rsid w:val="00574B73"/>
    <w:rsid w:val="005759B6"/>
    <w:rsid w:val="00582148"/>
    <w:rsid w:val="00583CAB"/>
    <w:rsid w:val="005868FC"/>
    <w:rsid w:val="00587460"/>
    <w:rsid w:val="00587FC4"/>
    <w:rsid w:val="005932BA"/>
    <w:rsid w:val="00593B18"/>
    <w:rsid w:val="00594E2B"/>
    <w:rsid w:val="00595FDC"/>
    <w:rsid w:val="005A12ED"/>
    <w:rsid w:val="005A451F"/>
    <w:rsid w:val="005A58D3"/>
    <w:rsid w:val="005A5C1D"/>
    <w:rsid w:val="005A5D71"/>
    <w:rsid w:val="005A71B7"/>
    <w:rsid w:val="005A76F1"/>
    <w:rsid w:val="005B04FC"/>
    <w:rsid w:val="005B1162"/>
    <w:rsid w:val="005B712E"/>
    <w:rsid w:val="005C0EA8"/>
    <w:rsid w:val="005C1B85"/>
    <w:rsid w:val="005C2E30"/>
    <w:rsid w:val="005C3452"/>
    <w:rsid w:val="005C6664"/>
    <w:rsid w:val="005D0000"/>
    <w:rsid w:val="005D0027"/>
    <w:rsid w:val="005D00E9"/>
    <w:rsid w:val="005D2198"/>
    <w:rsid w:val="005D5931"/>
    <w:rsid w:val="005E1216"/>
    <w:rsid w:val="005E28EA"/>
    <w:rsid w:val="005E2AF0"/>
    <w:rsid w:val="005E3139"/>
    <w:rsid w:val="005E4B81"/>
    <w:rsid w:val="005E5B3F"/>
    <w:rsid w:val="005E6FA0"/>
    <w:rsid w:val="005E7B71"/>
    <w:rsid w:val="005F0CF4"/>
    <w:rsid w:val="005F1686"/>
    <w:rsid w:val="005F68F7"/>
    <w:rsid w:val="00603642"/>
    <w:rsid w:val="006050DE"/>
    <w:rsid w:val="00605A75"/>
    <w:rsid w:val="00606453"/>
    <w:rsid w:val="00606A57"/>
    <w:rsid w:val="00610B96"/>
    <w:rsid w:val="00611C09"/>
    <w:rsid w:val="00611C59"/>
    <w:rsid w:val="006133C8"/>
    <w:rsid w:val="006141B3"/>
    <w:rsid w:val="006163B7"/>
    <w:rsid w:val="00616AE0"/>
    <w:rsid w:val="00621EC8"/>
    <w:rsid w:val="0062370C"/>
    <w:rsid w:val="00623DCF"/>
    <w:rsid w:val="00623FB7"/>
    <w:rsid w:val="006240C2"/>
    <w:rsid w:val="0063555F"/>
    <w:rsid w:val="00636D27"/>
    <w:rsid w:val="00637A7E"/>
    <w:rsid w:val="00637BCD"/>
    <w:rsid w:val="00637BD0"/>
    <w:rsid w:val="0064023B"/>
    <w:rsid w:val="006410FC"/>
    <w:rsid w:val="00644554"/>
    <w:rsid w:val="00645247"/>
    <w:rsid w:val="00647069"/>
    <w:rsid w:val="00647101"/>
    <w:rsid w:val="006474CB"/>
    <w:rsid w:val="006539ED"/>
    <w:rsid w:val="00653ECF"/>
    <w:rsid w:val="006556D9"/>
    <w:rsid w:val="00656745"/>
    <w:rsid w:val="0066694E"/>
    <w:rsid w:val="006707ED"/>
    <w:rsid w:val="00671465"/>
    <w:rsid w:val="00671712"/>
    <w:rsid w:val="00672142"/>
    <w:rsid w:val="006741BE"/>
    <w:rsid w:val="00677EB0"/>
    <w:rsid w:val="0068004D"/>
    <w:rsid w:val="006828A7"/>
    <w:rsid w:val="00685FB1"/>
    <w:rsid w:val="00686CA2"/>
    <w:rsid w:val="0069191B"/>
    <w:rsid w:val="00692454"/>
    <w:rsid w:val="00692D20"/>
    <w:rsid w:val="00693DE8"/>
    <w:rsid w:val="00694EBD"/>
    <w:rsid w:val="006957F1"/>
    <w:rsid w:val="006A36B0"/>
    <w:rsid w:val="006A5205"/>
    <w:rsid w:val="006A5508"/>
    <w:rsid w:val="006A67F1"/>
    <w:rsid w:val="006A6FA7"/>
    <w:rsid w:val="006A7776"/>
    <w:rsid w:val="006A7A40"/>
    <w:rsid w:val="006B0E93"/>
    <w:rsid w:val="006B328B"/>
    <w:rsid w:val="006B7501"/>
    <w:rsid w:val="006C2075"/>
    <w:rsid w:val="006C4512"/>
    <w:rsid w:val="006D2A22"/>
    <w:rsid w:val="006D675E"/>
    <w:rsid w:val="006D735F"/>
    <w:rsid w:val="006E43DC"/>
    <w:rsid w:val="006F08EA"/>
    <w:rsid w:val="006F18AC"/>
    <w:rsid w:val="006F5D96"/>
    <w:rsid w:val="006F6A1A"/>
    <w:rsid w:val="006F7F05"/>
    <w:rsid w:val="007003B5"/>
    <w:rsid w:val="00700732"/>
    <w:rsid w:val="0070328C"/>
    <w:rsid w:val="00710C10"/>
    <w:rsid w:val="00712CC5"/>
    <w:rsid w:val="0071396D"/>
    <w:rsid w:val="00713FA0"/>
    <w:rsid w:val="00714B56"/>
    <w:rsid w:val="007151FF"/>
    <w:rsid w:val="00716539"/>
    <w:rsid w:val="00716A6D"/>
    <w:rsid w:val="0071761C"/>
    <w:rsid w:val="00720C17"/>
    <w:rsid w:val="00721FCD"/>
    <w:rsid w:val="0072239D"/>
    <w:rsid w:val="00723D80"/>
    <w:rsid w:val="0072475B"/>
    <w:rsid w:val="00726E41"/>
    <w:rsid w:val="00726E67"/>
    <w:rsid w:val="00727D74"/>
    <w:rsid w:val="00732634"/>
    <w:rsid w:val="0073289A"/>
    <w:rsid w:val="00732E2A"/>
    <w:rsid w:val="00735E3E"/>
    <w:rsid w:val="007362C2"/>
    <w:rsid w:val="00736844"/>
    <w:rsid w:val="007368AF"/>
    <w:rsid w:val="00740E9A"/>
    <w:rsid w:val="00741C47"/>
    <w:rsid w:val="00742DD0"/>
    <w:rsid w:val="00742E9B"/>
    <w:rsid w:val="00743520"/>
    <w:rsid w:val="007438A3"/>
    <w:rsid w:val="00750149"/>
    <w:rsid w:val="0075088A"/>
    <w:rsid w:val="00750A7F"/>
    <w:rsid w:val="00751316"/>
    <w:rsid w:val="00753430"/>
    <w:rsid w:val="007558BB"/>
    <w:rsid w:val="007570D8"/>
    <w:rsid w:val="00757FD8"/>
    <w:rsid w:val="00760F8A"/>
    <w:rsid w:val="00762366"/>
    <w:rsid w:val="00764F31"/>
    <w:rsid w:val="00770A0F"/>
    <w:rsid w:val="007711D5"/>
    <w:rsid w:val="00773684"/>
    <w:rsid w:val="00775315"/>
    <w:rsid w:val="00781DEA"/>
    <w:rsid w:val="00781FEF"/>
    <w:rsid w:val="00785378"/>
    <w:rsid w:val="007861FC"/>
    <w:rsid w:val="00790BEC"/>
    <w:rsid w:val="0079105A"/>
    <w:rsid w:val="007912C4"/>
    <w:rsid w:val="007A11A4"/>
    <w:rsid w:val="007A252C"/>
    <w:rsid w:val="007A2D52"/>
    <w:rsid w:val="007A3148"/>
    <w:rsid w:val="007A4CD1"/>
    <w:rsid w:val="007A537F"/>
    <w:rsid w:val="007A69DC"/>
    <w:rsid w:val="007A6FB4"/>
    <w:rsid w:val="007B09A8"/>
    <w:rsid w:val="007B161C"/>
    <w:rsid w:val="007B3FCC"/>
    <w:rsid w:val="007B4D30"/>
    <w:rsid w:val="007C0161"/>
    <w:rsid w:val="007C3BEC"/>
    <w:rsid w:val="007C4A0B"/>
    <w:rsid w:val="007C5BFF"/>
    <w:rsid w:val="007C682C"/>
    <w:rsid w:val="007D022A"/>
    <w:rsid w:val="007D129C"/>
    <w:rsid w:val="007D2DA2"/>
    <w:rsid w:val="007D4F59"/>
    <w:rsid w:val="007E222F"/>
    <w:rsid w:val="007E59B4"/>
    <w:rsid w:val="007E6861"/>
    <w:rsid w:val="007E77F0"/>
    <w:rsid w:val="007E7C76"/>
    <w:rsid w:val="007F0D7F"/>
    <w:rsid w:val="007F1006"/>
    <w:rsid w:val="007F135F"/>
    <w:rsid w:val="007F3144"/>
    <w:rsid w:val="007F3A51"/>
    <w:rsid w:val="007F40ED"/>
    <w:rsid w:val="007F4EED"/>
    <w:rsid w:val="007F5131"/>
    <w:rsid w:val="007F5613"/>
    <w:rsid w:val="00801DF5"/>
    <w:rsid w:val="00803911"/>
    <w:rsid w:val="00810F08"/>
    <w:rsid w:val="00812123"/>
    <w:rsid w:val="00814B0D"/>
    <w:rsid w:val="00815FD0"/>
    <w:rsid w:val="00817CF9"/>
    <w:rsid w:val="00821862"/>
    <w:rsid w:val="00821D36"/>
    <w:rsid w:val="00821E3F"/>
    <w:rsid w:val="008227DD"/>
    <w:rsid w:val="008254C1"/>
    <w:rsid w:val="00826A8D"/>
    <w:rsid w:val="00834032"/>
    <w:rsid w:val="008352E3"/>
    <w:rsid w:val="00835680"/>
    <w:rsid w:val="00841220"/>
    <w:rsid w:val="00841E11"/>
    <w:rsid w:val="00843E26"/>
    <w:rsid w:val="00845890"/>
    <w:rsid w:val="00845A90"/>
    <w:rsid w:val="008477B2"/>
    <w:rsid w:val="00847B99"/>
    <w:rsid w:val="00862511"/>
    <w:rsid w:val="008629D6"/>
    <w:rsid w:val="00862D50"/>
    <w:rsid w:val="00864A24"/>
    <w:rsid w:val="008671D3"/>
    <w:rsid w:val="008716C0"/>
    <w:rsid w:val="00874374"/>
    <w:rsid w:val="0087488A"/>
    <w:rsid w:val="00875597"/>
    <w:rsid w:val="0088114D"/>
    <w:rsid w:val="0088125E"/>
    <w:rsid w:val="0088246C"/>
    <w:rsid w:val="008867DF"/>
    <w:rsid w:val="0089044A"/>
    <w:rsid w:val="00890E4D"/>
    <w:rsid w:val="00891422"/>
    <w:rsid w:val="00891867"/>
    <w:rsid w:val="00892B5F"/>
    <w:rsid w:val="00892BA9"/>
    <w:rsid w:val="00892F68"/>
    <w:rsid w:val="00893A2D"/>
    <w:rsid w:val="008A322D"/>
    <w:rsid w:val="008A34EB"/>
    <w:rsid w:val="008A5520"/>
    <w:rsid w:val="008A5AC1"/>
    <w:rsid w:val="008A681F"/>
    <w:rsid w:val="008A7378"/>
    <w:rsid w:val="008A75AB"/>
    <w:rsid w:val="008B0AA7"/>
    <w:rsid w:val="008B1371"/>
    <w:rsid w:val="008B240E"/>
    <w:rsid w:val="008B3657"/>
    <w:rsid w:val="008B5102"/>
    <w:rsid w:val="008B649B"/>
    <w:rsid w:val="008C002B"/>
    <w:rsid w:val="008C0034"/>
    <w:rsid w:val="008C483C"/>
    <w:rsid w:val="008C4FE1"/>
    <w:rsid w:val="008C573F"/>
    <w:rsid w:val="008C75CA"/>
    <w:rsid w:val="008D2701"/>
    <w:rsid w:val="008D34CA"/>
    <w:rsid w:val="008D4C4B"/>
    <w:rsid w:val="008E0DFF"/>
    <w:rsid w:val="008E1EB5"/>
    <w:rsid w:val="008E2099"/>
    <w:rsid w:val="008E2319"/>
    <w:rsid w:val="008E6FB7"/>
    <w:rsid w:val="008F0F18"/>
    <w:rsid w:val="008F2868"/>
    <w:rsid w:val="008F5B40"/>
    <w:rsid w:val="008F5F77"/>
    <w:rsid w:val="008F69D2"/>
    <w:rsid w:val="008F7285"/>
    <w:rsid w:val="008F7973"/>
    <w:rsid w:val="0090060B"/>
    <w:rsid w:val="009072C3"/>
    <w:rsid w:val="00910227"/>
    <w:rsid w:val="00910AA1"/>
    <w:rsid w:val="009146EA"/>
    <w:rsid w:val="00914C2D"/>
    <w:rsid w:val="009153AC"/>
    <w:rsid w:val="00915915"/>
    <w:rsid w:val="00920CDD"/>
    <w:rsid w:val="00924904"/>
    <w:rsid w:val="00926FEF"/>
    <w:rsid w:val="00933B40"/>
    <w:rsid w:val="00934D22"/>
    <w:rsid w:val="00935D79"/>
    <w:rsid w:val="00936046"/>
    <w:rsid w:val="009379EB"/>
    <w:rsid w:val="009401E7"/>
    <w:rsid w:val="00940BA4"/>
    <w:rsid w:val="00940FFD"/>
    <w:rsid w:val="00941CE2"/>
    <w:rsid w:val="009446BC"/>
    <w:rsid w:val="00944A17"/>
    <w:rsid w:val="00946922"/>
    <w:rsid w:val="00947D23"/>
    <w:rsid w:val="00952AF7"/>
    <w:rsid w:val="00956225"/>
    <w:rsid w:val="00957317"/>
    <w:rsid w:val="00962B25"/>
    <w:rsid w:val="00965206"/>
    <w:rsid w:val="00965FDF"/>
    <w:rsid w:val="0096609D"/>
    <w:rsid w:val="00966231"/>
    <w:rsid w:val="00966CA0"/>
    <w:rsid w:val="009700A8"/>
    <w:rsid w:val="0097014C"/>
    <w:rsid w:val="00971DA4"/>
    <w:rsid w:val="00973240"/>
    <w:rsid w:val="0097698B"/>
    <w:rsid w:val="009857DA"/>
    <w:rsid w:val="0098634C"/>
    <w:rsid w:val="00986B3F"/>
    <w:rsid w:val="00986D4C"/>
    <w:rsid w:val="0098746C"/>
    <w:rsid w:val="0098793A"/>
    <w:rsid w:val="00991BA0"/>
    <w:rsid w:val="00991E9D"/>
    <w:rsid w:val="00991FF4"/>
    <w:rsid w:val="00993034"/>
    <w:rsid w:val="009966E5"/>
    <w:rsid w:val="0099734C"/>
    <w:rsid w:val="009A4907"/>
    <w:rsid w:val="009A4A59"/>
    <w:rsid w:val="009A4C37"/>
    <w:rsid w:val="009A588B"/>
    <w:rsid w:val="009A59A7"/>
    <w:rsid w:val="009A5C65"/>
    <w:rsid w:val="009A6354"/>
    <w:rsid w:val="009A66E7"/>
    <w:rsid w:val="009B02A9"/>
    <w:rsid w:val="009B151F"/>
    <w:rsid w:val="009B39CF"/>
    <w:rsid w:val="009B7A17"/>
    <w:rsid w:val="009C080F"/>
    <w:rsid w:val="009C1179"/>
    <w:rsid w:val="009C1790"/>
    <w:rsid w:val="009C42F7"/>
    <w:rsid w:val="009C59B9"/>
    <w:rsid w:val="009C5E80"/>
    <w:rsid w:val="009C604E"/>
    <w:rsid w:val="009C6230"/>
    <w:rsid w:val="009D0874"/>
    <w:rsid w:val="009D0CA2"/>
    <w:rsid w:val="009D3265"/>
    <w:rsid w:val="009D4885"/>
    <w:rsid w:val="009D6731"/>
    <w:rsid w:val="009E037F"/>
    <w:rsid w:val="009F265F"/>
    <w:rsid w:val="009F26BB"/>
    <w:rsid w:val="009F26EF"/>
    <w:rsid w:val="009F2F5A"/>
    <w:rsid w:val="009F43BA"/>
    <w:rsid w:val="009F4867"/>
    <w:rsid w:val="009F4B90"/>
    <w:rsid w:val="00A00A4C"/>
    <w:rsid w:val="00A00D6B"/>
    <w:rsid w:val="00A0110E"/>
    <w:rsid w:val="00A02606"/>
    <w:rsid w:val="00A0742E"/>
    <w:rsid w:val="00A12B7E"/>
    <w:rsid w:val="00A13CCB"/>
    <w:rsid w:val="00A15BB7"/>
    <w:rsid w:val="00A21FF7"/>
    <w:rsid w:val="00A26964"/>
    <w:rsid w:val="00A32DBA"/>
    <w:rsid w:val="00A339EE"/>
    <w:rsid w:val="00A376E0"/>
    <w:rsid w:val="00A401A9"/>
    <w:rsid w:val="00A40375"/>
    <w:rsid w:val="00A406D2"/>
    <w:rsid w:val="00A419D6"/>
    <w:rsid w:val="00A42155"/>
    <w:rsid w:val="00A431E9"/>
    <w:rsid w:val="00A4361F"/>
    <w:rsid w:val="00A438E2"/>
    <w:rsid w:val="00A43A04"/>
    <w:rsid w:val="00A47D72"/>
    <w:rsid w:val="00A50193"/>
    <w:rsid w:val="00A5021C"/>
    <w:rsid w:val="00A522B3"/>
    <w:rsid w:val="00A53464"/>
    <w:rsid w:val="00A5370D"/>
    <w:rsid w:val="00A537BC"/>
    <w:rsid w:val="00A538F4"/>
    <w:rsid w:val="00A53FCE"/>
    <w:rsid w:val="00A576AE"/>
    <w:rsid w:val="00A576E1"/>
    <w:rsid w:val="00A57BEC"/>
    <w:rsid w:val="00A617F3"/>
    <w:rsid w:val="00A62EB7"/>
    <w:rsid w:val="00A63040"/>
    <w:rsid w:val="00A63DDE"/>
    <w:rsid w:val="00A63FA5"/>
    <w:rsid w:val="00A6434A"/>
    <w:rsid w:val="00A64B6A"/>
    <w:rsid w:val="00A67C8D"/>
    <w:rsid w:val="00A715A3"/>
    <w:rsid w:val="00A71B16"/>
    <w:rsid w:val="00A73B21"/>
    <w:rsid w:val="00A73BC7"/>
    <w:rsid w:val="00A770D5"/>
    <w:rsid w:val="00A774F8"/>
    <w:rsid w:val="00A77B60"/>
    <w:rsid w:val="00A82B15"/>
    <w:rsid w:val="00A83388"/>
    <w:rsid w:val="00A8344A"/>
    <w:rsid w:val="00A8365F"/>
    <w:rsid w:val="00A8463A"/>
    <w:rsid w:val="00A876DD"/>
    <w:rsid w:val="00A932FF"/>
    <w:rsid w:val="00A96430"/>
    <w:rsid w:val="00A967A2"/>
    <w:rsid w:val="00A9722A"/>
    <w:rsid w:val="00A977E8"/>
    <w:rsid w:val="00AA0DA6"/>
    <w:rsid w:val="00AA0E4E"/>
    <w:rsid w:val="00AA2248"/>
    <w:rsid w:val="00AA30EE"/>
    <w:rsid w:val="00AA5CB7"/>
    <w:rsid w:val="00AA6301"/>
    <w:rsid w:val="00AA78D0"/>
    <w:rsid w:val="00AB3943"/>
    <w:rsid w:val="00AB700C"/>
    <w:rsid w:val="00AB73F8"/>
    <w:rsid w:val="00AC0846"/>
    <w:rsid w:val="00AC089D"/>
    <w:rsid w:val="00AC209B"/>
    <w:rsid w:val="00AC2258"/>
    <w:rsid w:val="00AC2632"/>
    <w:rsid w:val="00AC4F75"/>
    <w:rsid w:val="00AC5DAC"/>
    <w:rsid w:val="00AC63E6"/>
    <w:rsid w:val="00AC651F"/>
    <w:rsid w:val="00AC7334"/>
    <w:rsid w:val="00AD03EB"/>
    <w:rsid w:val="00AD13A9"/>
    <w:rsid w:val="00AD75B9"/>
    <w:rsid w:val="00AE0B46"/>
    <w:rsid w:val="00AE3745"/>
    <w:rsid w:val="00AF173D"/>
    <w:rsid w:val="00AF408D"/>
    <w:rsid w:val="00AF6845"/>
    <w:rsid w:val="00B0101D"/>
    <w:rsid w:val="00B01660"/>
    <w:rsid w:val="00B023D3"/>
    <w:rsid w:val="00B0547D"/>
    <w:rsid w:val="00B0687F"/>
    <w:rsid w:val="00B079FC"/>
    <w:rsid w:val="00B10B9A"/>
    <w:rsid w:val="00B11615"/>
    <w:rsid w:val="00B148E1"/>
    <w:rsid w:val="00B15A6C"/>
    <w:rsid w:val="00B218EA"/>
    <w:rsid w:val="00B25D47"/>
    <w:rsid w:val="00B26650"/>
    <w:rsid w:val="00B26720"/>
    <w:rsid w:val="00B317DD"/>
    <w:rsid w:val="00B32B77"/>
    <w:rsid w:val="00B34D30"/>
    <w:rsid w:val="00B35266"/>
    <w:rsid w:val="00B37BFA"/>
    <w:rsid w:val="00B406B0"/>
    <w:rsid w:val="00B41384"/>
    <w:rsid w:val="00B415D1"/>
    <w:rsid w:val="00B4411B"/>
    <w:rsid w:val="00B4508A"/>
    <w:rsid w:val="00B45854"/>
    <w:rsid w:val="00B471C3"/>
    <w:rsid w:val="00B50484"/>
    <w:rsid w:val="00B54094"/>
    <w:rsid w:val="00B54974"/>
    <w:rsid w:val="00B56792"/>
    <w:rsid w:val="00B57AFC"/>
    <w:rsid w:val="00B607BD"/>
    <w:rsid w:val="00B61E7E"/>
    <w:rsid w:val="00B62113"/>
    <w:rsid w:val="00B623A5"/>
    <w:rsid w:val="00B644CB"/>
    <w:rsid w:val="00B65658"/>
    <w:rsid w:val="00B66E58"/>
    <w:rsid w:val="00B71A86"/>
    <w:rsid w:val="00B71AF6"/>
    <w:rsid w:val="00B750AF"/>
    <w:rsid w:val="00B76AF7"/>
    <w:rsid w:val="00B8024D"/>
    <w:rsid w:val="00B80BAF"/>
    <w:rsid w:val="00B8529E"/>
    <w:rsid w:val="00B860E9"/>
    <w:rsid w:val="00B86383"/>
    <w:rsid w:val="00B86390"/>
    <w:rsid w:val="00B8740F"/>
    <w:rsid w:val="00B90666"/>
    <w:rsid w:val="00B9239A"/>
    <w:rsid w:val="00B93596"/>
    <w:rsid w:val="00B9440C"/>
    <w:rsid w:val="00B964B8"/>
    <w:rsid w:val="00B978A1"/>
    <w:rsid w:val="00B97C57"/>
    <w:rsid w:val="00BA109D"/>
    <w:rsid w:val="00BA1161"/>
    <w:rsid w:val="00BA1B09"/>
    <w:rsid w:val="00BA2C62"/>
    <w:rsid w:val="00BA4A06"/>
    <w:rsid w:val="00BA7A4E"/>
    <w:rsid w:val="00BB0A9E"/>
    <w:rsid w:val="00BB1560"/>
    <w:rsid w:val="00BB6777"/>
    <w:rsid w:val="00BB7F58"/>
    <w:rsid w:val="00BC0BFC"/>
    <w:rsid w:val="00BC149D"/>
    <w:rsid w:val="00BC1D7C"/>
    <w:rsid w:val="00BC229E"/>
    <w:rsid w:val="00BC2604"/>
    <w:rsid w:val="00BC5F15"/>
    <w:rsid w:val="00BC6ABF"/>
    <w:rsid w:val="00BD1F5C"/>
    <w:rsid w:val="00BD53AC"/>
    <w:rsid w:val="00BD663A"/>
    <w:rsid w:val="00BE062E"/>
    <w:rsid w:val="00BE17DB"/>
    <w:rsid w:val="00BE27EA"/>
    <w:rsid w:val="00BE2C1C"/>
    <w:rsid w:val="00BE5D8C"/>
    <w:rsid w:val="00BF04FE"/>
    <w:rsid w:val="00BF170D"/>
    <w:rsid w:val="00BF2137"/>
    <w:rsid w:val="00BF2CB7"/>
    <w:rsid w:val="00BF3029"/>
    <w:rsid w:val="00BF46B5"/>
    <w:rsid w:val="00BF4F49"/>
    <w:rsid w:val="00BF59BA"/>
    <w:rsid w:val="00BF7C53"/>
    <w:rsid w:val="00C0418A"/>
    <w:rsid w:val="00C05928"/>
    <w:rsid w:val="00C05D44"/>
    <w:rsid w:val="00C1089C"/>
    <w:rsid w:val="00C11A96"/>
    <w:rsid w:val="00C120C8"/>
    <w:rsid w:val="00C12467"/>
    <w:rsid w:val="00C124CC"/>
    <w:rsid w:val="00C22060"/>
    <w:rsid w:val="00C233BE"/>
    <w:rsid w:val="00C23EDD"/>
    <w:rsid w:val="00C263D4"/>
    <w:rsid w:val="00C27AE3"/>
    <w:rsid w:val="00C30E30"/>
    <w:rsid w:val="00C30EC4"/>
    <w:rsid w:val="00C32BBD"/>
    <w:rsid w:val="00C33B75"/>
    <w:rsid w:val="00C342CD"/>
    <w:rsid w:val="00C34A10"/>
    <w:rsid w:val="00C3523C"/>
    <w:rsid w:val="00C35432"/>
    <w:rsid w:val="00C413E2"/>
    <w:rsid w:val="00C43671"/>
    <w:rsid w:val="00C469A3"/>
    <w:rsid w:val="00C5043E"/>
    <w:rsid w:val="00C50743"/>
    <w:rsid w:val="00C53D6B"/>
    <w:rsid w:val="00C55A9E"/>
    <w:rsid w:val="00C572F6"/>
    <w:rsid w:val="00C63B9F"/>
    <w:rsid w:val="00C64338"/>
    <w:rsid w:val="00C651E4"/>
    <w:rsid w:val="00C65736"/>
    <w:rsid w:val="00C66626"/>
    <w:rsid w:val="00C66EB7"/>
    <w:rsid w:val="00C67BD9"/>
    <w:rsid w:val="00C72942"/>
    <w:rsid w:val="00C73B8D"/>
    <w:rsid w:val="00C7708E"/>
    <w:rsid w:val="00C85332"/>
    <w:rsid w:val="00C8571E"/>
    <w:rsid w:val="00C86E11"/>
    <w:rsid w:val="00C879B0"/>
    <w:rsid w:val="00C91E01"/>
    <w:rsid w:val="00C941C4"/>
    <w:rsid w:val="00C9615F"/>
    <w:rsid w:val="00CA0410"/>
    <w:rsid w:val="00CA0A80"/>
    <w:rsid w:val="00CA340C"/>
    <w:rsid w:val="00CA4593"/>
    <w:rsid w:val="00CA54D1"/>
    <w:rsid w:val="00CA657A"/>
    <w:rsid w:val="00CA6955"/>
    <w:rsid w:val="00CA79DE"/>
    <w:rsid w:val="00CB0F5E"/>
    <w:rsid w:val="00CB1EDA"/>
    <w:rsid w:val="00CB413E"/>
    <w:rsid w:val="00CB4180"/>
    <w:rsid w:val="00CB7D84"/>
    <w:rsid w:val="00CC1D79"/>
    <w:rsid w:val="00CC23A8"/>
    <w:rsid w:val="00CC2551"/>
    <w:rsid w:val="00CC465F"/>
    <w:rsid w:val="00CD1BF1"/>
    <w:rsid w:val="00CD3685"/>
    <w:rsid w:val="00CD4008"/>
    <w:rsid w:val="00CD55DE"/>
    <w:rsid w:val="00CD5F7B"/>
    <w:rsid w:val="00CD76EA"/>
    <w:rsid w:val="00CE0157"/>
    <w:rsid w:val="00CE20E7"/>
    <w:rsid w:val="00CE2758"/>
    <w:rsid w:val="00CE513D"/>
    <w:rsid w:val="00CE5455"/>
    <w:rsid w:val="00CE61D9"/>
    <w:rsid w:val="00CF02A5"/>
    <w:rsid w:val="00CF0306"/>
    <w:rsid w:val="00CF0D57"/>
    <w:rsid w:val="00CF0FDF"/>
    <w:rsid w:val="00CF3C9F"/>
    <w:rsid w:val="00CF7375"/>
    <w:rsid w:val="00D014E7"/>
    <w:rsid w:val="00D01A2E"/>
    <w:rsid w:val="00D02C6B"/>
    <w:rsid w:val="00D0350D"/>
    <w:rsid w:val="00D050C9"/>
    <w:rsid w:val="00D10E56"/>
    <w:rsid w:val="00D11316"/>
    <w:rsid w:val="00D128AB"/>
    <w:rsid w:val="00D142EB"/>
    <w:rsid w:val="00D14F34"/>
    <w:rsid w:val="00D15940"/>
    <w:rsid w:val="00D17C02"/>
    <w:rsid w:val="00D17CFC"/>
    <w:rsid w:val="00D27077"/>
    <w:rsid w:val="00D321ED"/>
    <w:rsid w:val="00D32504"/>
    <w:rsid w:val="00D33A5D"/>
    <w:rsid w:val="00D3795D"/>
    <w:rsid w:val="00D40814"/>
    <w:rsid w:val="00D41351"/>
    <w:rsid w:val="00D41E79"/>
    <w:rsid w:val="00D43B7C"/>
    <w:rsid w:val="00D45A12"/>
    <w:rsid w:val="00D506A8"/>
    <w:rsid w:val="00D50A57"/>
    <w:rsid w:val="00D515AF"/>
    <w:rsid w:val="00D517F6"/>
    <w:rsid w:val="00D52309"/>
    <w:rsid w:val="00D527DE"/>
    <w:rsid w:val="00D551E2"/>
    <w:rsid w:val="00D55F42"/>
    <w:rsid w:val="00D560E2"/>
    <w:rsid w:val="00D57DD7"/>
    <w:rsid w:val="00D607BA"/>
    <w:rsid w:val="00D61EE5"/>
    <w:rsid w:val="00D62717"/>
    <w:rsid w:val="00D628B1"/>
    <w:rsid w:val="00D663D6"/>
    <w:rsid w:val="00D666B3"/>
    <w:rsid w:val="00D6706A"/>
    <w:rsid w:val="00D671D1"/>
    <w:rsid w:val="00D708BC"/>
    <w:rsid w:val="00D72FF1"/>
    <w:rsid w:val="00D732FE"/>
    <w:rsid w:val="00D75B0F"/>
    <w:rsid w:val="00D75F7E"/>
    <w:rsid w:val="00D820C6"/>
    <w:rsid w:val="00D8683B"/>
    <w:rsid w:val="00D86CA8"/>
    <w:rsid w:val="00D94FF0"/>
    <w:rsid w:val="00D96197"/>
    <w:rsid w:val="00D97820"/>
    <w:rsid w:val="00DA0BF9"/>
    <w:rsid w:val="00DA69A6"/>
    <w:rsid w:val="00DB0051"/>
    <w:rsid w:val="00DB18A8"/>
    <w:rsid w:val="00DB3A25"/>
    <w:rsid w:val="00DB4110"/>
    <w:rsid w:val="00DB5394"/>
    <w:rsid w:val="00DB748D"/>
    <w:rsid w:val="00DB75D9"/>
    <w:rsid w:val="00DC28F5"/>
    <w:rsid w:val="00DC2A72"/>
    <w:rsid w:val="00DC3ACF"/>
    <w:rsid w:val="00DC5A21"/>
    <w:rsid w:val="00DD31AE"/>
    <w:rsid w:val="00DD32EA"/>
    <w:rsid w:val="00DD4FB2"/>
    <w:rsid w:val="00DD519C"/>
    <w:rsid w:val="00DD5818"/>
    <w:rsid w:val="00DE0B91"/>
    <w:rsid w:val="00DE0E03"/>
    <w:rsid w:val="00DE1B5C"/>
    <w:rsid w:val="00DE2338"/>
    <w:rsid w:val="00DE2E19"/>
    <w:rsid w:val="00DE6CFE"/>
    <w:rsid w:val="00DE7E21"/>
    <w:rsid w:val="00DF1101"/>
    <w:rsid w:val="00DF1AE4"/>
    <w:rsid w:val="00DF4569"/>
    <w:rsid w:val="00DF7082"/>
    <w:rsid w:val="00DF77B7"/>
    <w:rsid w:val="00DF7C1E"/>
    <w:rsid w:val="00DF7EE4"/>
    <w:rsid w:val="00DF7F85"/>
    <w:rsid w:val="00E0037F"/>
    <w:rsid w:val="00E046DA"/>
    <w:rsid w:val="00E1224A"/>
    <w:rsid w:val="00E12706"/>
    <w:rsid w:val="00E12C84"/>
    <w:rsid w:val="00E20706"/>
    <w:rsid w:val="00E252CE"/>
    <w:rsid w:val="00E254E8"/>
    <w:rsid w:val="00E27440"/>
    <w:rsid w:val="00E2761D"/>
    <w:rsid w:val="00E32E9A"/>
    <w:rsid w:val="00E34EC4"/>
    <w:rsid w:val="00E3561C"/>
    <w:rsid w:val="00E35B1A"/>
    <w:rsid w:val="00E35B48"/>
    <w:rsid w:val="00E40919"/>
    <w:rsid w:val="00E4199B"/>
    <w:rsid w:val="00E41D7F"/>
    <w:rsid w:val="00E41DEE"/>
    <w:rsid w:val="00E42490"/>
    <w:rsid w:val="00E43ACE"/>
    <w:rsid w:val="00E45328"/>
    <w:rsid w:val="00E456C7"/>
    <w:rsid w:val="00E459AD"/>
    <w:rsid w:val="00E46E02"/>
    <w:rsid w:val="00E50757"/>
    <w:rsid w:val="00E50DE6"/>
    <w:rsid w:val="00E545BE"/>
    <w:rsid w:val="00E55C71"/>
    <w:rsid w:val="00E5709B"/>
    <w:rsid w:val="00E57892"/>
    <w:rsid w:val="00E63EA9"/>
    <w:rsid w:val="00E64B78"/>
    <w:rsid w:val="00E665E1"/>
    <w:rsid w:val="00E66E6D"/>
    <w:rsid w:val="00E67F26"/>
    <w:rsid w:val="00E72480"/>
    <w:rsid w:val="00E73333"/>
    <w:rsid w:val="00E73CF4"/>
    <w:rsid w:val="00E75D2A"/>
    <w:rsid w:val="00E762BE"/>
    <w:rsid w:val="00E762FF"/>
    <w:rsid w:val="00E80E3F"/>
    <w:rsid w:val="00E812E8"/>
    <w:rsid w:val="00E8233F"/>
    <w:rsid w:val="00E84914"/>
    <w:rsid w:val="00E85081"/>
    <w:rsid w:val="00E87103"/>
    <w:rsid w:val="00E87580"/>
    <w:rsid w:val="00E93BDC"/>
    <w:rsid w:val="00E941E2"/>
    <w:rsid w:val="00E97CED"/>
    <w:rsid w:val="00EA1BAB"/>
    <w:rsid w:val="00EA2B6D"/>
    <w:rsid w:val="00EA33BC"/>
    <w:rsid w:val="00EA34B3"/>
    <w:rsid w:val="00EA50D8"/>
    <w:rsid w:val="00EB1EE5"/>
    <w:rsid w:val="00EB5378"/>
    <w:rsid w:val="00EB55A7"/>
    <w:rsid w:val="00EB7938"/>
    <w:rsid w:val="00EC0D9B"/>
    <w:rsid w:val="00EC20EB"/>
    <w:rsid w:val="00EC2465"/>
    <w:rsid w:val="00EC4835"/>
    <w:rsid w:val="00EC63C1"/>
    <w:rsid w:val="00EC6825"/>
    <w:rsid w:val="00EC77D0"/>
    <w:rsid w:val="00EC7BD0"/>
    <w:rsid w:val="00ED0009"/>
    <w:rsid w:val="00ED4D3F"/>
    <w:rsid w:val="00ED4DF8"/>
    <w:rsid w:val="00ED6B09"/>
    <w:rsid w:val="00ED6F8E"/>
    <w:rsid w:val="00ED77B4"/>
    <w:rsid w:val="00EE0F2A"/>
    <w:rsid w:val="00EE1AF3"/>
    <w:rsid w:val="00EE244C"/>
    <w:rsid w:val="00EE2675"/>
    <w:rsid w:val="00EE3AC1"/>
    <w:rsid w:val="00EE44B6"/>
    <w:rsid w:val="00EE466F"/>
    <w:rsid w:val="00EE62B3"/>
    <w:rsid w:val="00EE7274"/>
    <w:rsid w:val="00EF0384"/>
    <w:rsid w:val="00EF132C"/>
    <w:rsid w:val="00EF236C"/>
    <w:rsid w:val="00EF29FF"/>
    <w:rsid w:val="00EF31E0"/>
    <w:rsid w:val="00EF32BD"/>
    <w:rsid w:val="00EF35E2"/>
    <w:rsid w:val="00EF48D8"/>
    <w:rsid w:val="00EF50C4"/>
    <w:rsid w:val="00EF7361"/>
    <w:rsid w:val="00F00834"/>
    <w:rsid w:val="00F02B4A"/>
    <w:rsid w:val="00F06E4E"/>
    <w:rsid w:val="00F07996"/>
    <w:rsid w:val="00F109E1"/>
    <w:rsid w:val="00F10A82"/>
    <w:rsid w:val="00F13585"/>
    <w:rsid w:val="00F164B2"/>
    <w:rsid w:val="00F16CDD"/>
    <w:rsid w:val="00F2160B"/>
    <w:rsid w:val="00F22C51"/>
    <w:rsid w:val="00F3278B"/>
    <w:rsid w:val="00F3290D"/>
    <w:rsid w:val="00F3320B"/>
    <w:rsid w:val="00F33D53"/>
    <w:rsid w:val="00F34056"/>
    <w:rsid w:val="00F35539"/>
    <w:rsid w:val="00F37154"/>
    <w:rsid w:val="00F37D76"/>
    <w:rsid w:val="00F43BA5"/>
    <w:rsid w:val="00F44004"/>
    <w:rsid w:val="00F46DDA"/>
    <w:rsid w:val="00F5203D"/>
    <w:rsid w:val="00F53E51"/>
    <w:rsid w:val="00F54E70"/>
    <w:rsid w:val="00F5528E"/>
    <w:rsid w:val="00F57EFC"/>
    <w:rsid w:val="00F60666"/>
    <w:rsid w:val="00F609A0"/>
    <w:rsid w:val="00F6322B"/>
    <w:rsid w:val="00F63368"/>
    <w:rsid w:val="00F6488A"/>
    <w:rsid w:val="00F651B0"/>
    <w:rsid w:val="00F66905"/>
    <w:rsid w:val="00F7147F"/>
    <w:rsid w:val="00F76061"/>
    <w:rsid w:val="00F81B00"/>
    <w:rsid w:val="00F85FE0"/>
    <w:rsid w:val="00F91060"/>
    <w:rsid w:val="00F91ED3"/>
    <w:rsid w:val="00F956F0"/>
    <w:rsid w:val="00F95BAE"/>
    <w:rsid w:val="00F95E62"/>
    <w:rsid w:val="00F97CA0"/>
    <w:rsid w:val="00FA08A8"/>
    <w:rsid w:val="00FA577A"/>
    <w:rsid w:val="00FA6046"/>
    <w:rsid w:val="00FA6A9C"/>
    <w:rsid w:val="00FA6AE9"/>
    <w:rsid w:val="00FA6EDA"/>
    <w:rsid w:val="00FB2A34"/>
    <w:rsid w:val="00FB2D35"/>
    <w:rsid w:val="00FB73D9"/>
    <w:rsid w:val="00FC48F2"/>
    <w:rsid w:val="00FC5116"/>
    <w:rsid w:val="00FC5901"/>
    <w:rsid w:val="00FC5A6D"/>
    <w:rsid w:val="00FD1657"/>
    <w:rsid w:val="00FD204A"/>
    <w:rsid w:val="00FE09BA"/>
    <w:rsid w:val="00FE3C8C"/>
    <w:rsid w:val="00FE419A"/>
    <w:rsid w:val="00FE50B6"/>
    <w:rsid w:val="00FE69EC"/>
    <w:rsid w:val="00FF01A8"/>
    <w:rsid w:val="00FF0B4D"/>
    <w:rsid w:val="00FF1BB6"/>
    <w:rsid w:val="00FF1D83"/>
    <w:rsid w:val="00FF2EA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4051DF"/>
  <w15:chartTrackingRefBased/>
  <w15:docId w15:val="{AC008C7B-A0E3-461C-A560-353E3C251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uiPriority="10" w:qFormat="1"/>
    <w:lsdException w:name="Subtitle" w:qFormat="1"/>
    <w:lsdException w:name="Hyperlink" w:uiPriority="99"/>
    <w:lsdException w:name="Strong" w:uiPriority="22"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1762"/>
    <w:pPr>
      <w:ind w:firstLine="720"/>
    </w:pPr>
    <w:rPr>
      <w:sz w:val="24"/>
      <w:szCs w:val="24"/>
      <w:lang w:val="en-US" w:eastAsia="en-US"/>
    </w:rPr>
  </w:style>
  <w:style w:type="paragraph" w:styleId="Heading1">
    <w:name w:val="heading 1"/>
    <w:basedOn w:val="Normal"/>
    <w:next w:val="Normal"/>
    <w:link w:val="Heading1Char"/>
    <w:autoRedefine/>
    <w:qFormat/>
    <w:rsid w:val="00DB18A8"/>
    <w:pPr>
      <w:keepNext/>
      <w:numPr>
        <w:numId w:val="275"/>
      </w:numPr>
      <w:spacing w:after="120" w:line="259" w:lineRule="auto"/>
      <w:jc w:val="both"/>
      <w:outlineLvl w:val="0"/>
    </w:pPr>
    <w:rPr>
      <w:rFonts w:asciiTheme="minorHAnsi" w:hAnsiTheme="minorHAnsi" w:cstheme="minorHAnsi"/>
      <w:b/>
      <w:iCs/>
      <w:szCs w:val="28"/>
      <w:lang w:val="ro-RO" w:eastAsia="ro-RO"/>
    </w:rPr>
  </w:style>
  <w:style w:type="paragraph" w:styleId="Heading2">
    <w:name w:val="heading 2"/>
    <w:basedOn w:val="Normal"/>
    <w:next w:val="Normal"/>
    <w:link w:val="Heading2Char"/>
    <w:semiHidden/>
    <w:unhideWhenUsed/>
    <w:qFormat/>
    <w:rsid w:val="00732E2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autoRedefine/>
    <w:qFormat/>
    <w:rsid w:val="00DB18A8"/>
    <w:pPr>
      <w:keepNext/>
      <w:numPr>
        <w:ilvl w:val="1"/>
        <w:numId w:val="275"/>
      </w:numPr>
      <w:tabs>
        <w:tab w:val="left" w:pos="1170"/>
      </w:tabs>
      <w:spacing w:after="120" w:line="259" w:lineRule="auto"/>
      <w:jc w:val="both"/>
      <w:outlineLvl w:val="2"/>
    </w:pPr>
    <w:rPr>
      <w:rFonts w:asciiTheme="minorHAnsi" w:hAnsiTheme="minorHAnsi" w:cstheme="minorHAnsi"/>
      <w:lang w:val="ro-RO" w:eastAsia="x-none"/>
    </w:rPr>
  </w:style>
  <w:style w:type="paragraph" w:styleId="Heading5">
    <w:name w:val="heading 5"/>
    <w:basedOn w:val="Normal"/>
    <w:next w:val="Normal"/>
    <w:link w:val="Heading5Char"/>
    <w:autoRedefine/>
    <w:qFormat/>
    <w:rsid w:val="00692D20"/>
    <w:pPr>
      <w:spacing w:before="240" w:after="60"/>
      <w:jc w:val="both"/>
      <w:outlineLvl w:val="4"/>
    </w:pPr>
    <w:rPr>
      <w:rFonts w:asciiTheme="minorHAnsi" w:hAnsiTheme="minorHAnsi" w:cstheme="minorHAnsi"/>
      <w:bCs/>
      <w:lang w:val="ro-RO"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style>
  <w:style w:type="character" w:styleId="Hyperlink">
    <w:name w:val="Hyperlink"/>
    <w:uiPriority w:val="99"/>
    <w:rPr>
      <w:rFonts w:ascii="Verdana" w:hAnsi="Verdana" w:hint="default"/>
      <w:b w:val="0"/>
      <w:bCs w:val="0"/>
      <w:strike w:val="0"/>
      <w:dstrike w:val="0"/>
      <w:color w:val="2F7E97"/>
      <w:sz w:val="17"/>
      <w:szCs w:val="17"/>
      <w:u w:val="none"/>
      <w:effect w:val="none"/>
    </w:rPr>
  </w:style>
  <w:style w:type="character" w:customStyle="1" w:styleId="ilspan">
    <w:name w:val="il_span"/>
    <w:basedOn w:val="DefaultParagraphFont"/>
  </w:style>
  <w:style w:type="paragraph" w:customStyle="1" w:styleId="Pa4">
    <w:name w:val="Pa4"/>
    <w:basedOn w:val="Normal"/>
    <w:next w:val="Normal"/>
    <w:pPr>
      <w:autoSpaceDE w:val="0"/>
      <w:autoSpaceDN w:val="0"/>
      <w:adjustRightInd w:val="0"/>
      <w:spacing w:line="221" w:lineRule="atLeast"/>
    </w:pPr>
    <w:rPr>
      <w:rFonts w:ascii="Warnock Pro" w:hAnsi="Warnock Pro"/>
    </w:rPr>
  </w:style>
  <w:style w:type="paragraph" w:styleId="BodyTextIndent">
    <w:name w:val="Body Text Indent"/>
    <w:basedOn w:val="Normal"/>
    <w:pPr>
      <w:ind w:left="720"/>
    </w:pPr>
    <w:rPr>
      <w:b/>
      <w:sz w:val="28"/>
      <w:szCs w:val="28"/>
      <w:lang w:val="fr-FR"/>
    </w:rPr>
  </w:style>
  <w:style w:type="character" w:styleId="FollowedHyperlink">
    <w:name w:val="FollowedHyperlink"/>
    <w:rPr>
      <w:color w:val="800080"/>
      <w:u w:val="single"/>
    </w:rPr>
  </w:style>
  <w:style w:type="paragraph" w:styleId="BodyText">
    <w:name w:val="Body Text"/>
    <w:basedOn w:val="Normal"/>
    <w:rPr>
      <w:b/>
      <w:sz w:val="28"/>
      <w:szCs w:val="28"/>
      <w:lang w:val="it-IT"/>
    </w:rPr>
  </w:style>
  <w:style w:type="paragraph" w:styleId="Title">
    <w:name w:val="Title"/>
    <w:basedOn w:val="Normal"/>
    <w:link w:val="TitleChar"/>
    <w:uiPriority w:val="10"/>
    <w:qFormat/>
    <w:pPr>
      <w:tabs>
        <w:tab w:val="left" w:pos="720"/>
      </w:tabs>
      <w:jc w:val="center"/>
    </w:pPr>
    <w:rPr>
      <w:b/>
      <w:sz w:val="28"/>
      <w:szCs w:val="28"/>
      <w:u w:val="single"/>
    </w:rPr>
  </w:style>
  <w:style w:type="paragraph" w:styleId="Footer">
    <w:name w:val="footer"/>
    <w:basedOn w:val="Normal"/>
    <w:link w:val="FooterChar"/>
    <w:uiPriority w:val="99"/>
    <w:rsid w:val="00F54E70"/>
    <w:pPr>
      <w:tabs>
        <w:tab w:val="center" w:pos="4320"/>
        <w:tab w:val="right" w:pos="8640"/>
      </w:tabs>
    </w:pPr>
    <w:rPr>
      <w:lang w:val="x-none" w:eastAsia="x-none"/>
    </w:rPr>
  </w:style>
  <w:style w:type="character" w:styleId="PageNumber">
    <w:name w:val="page number"/>
    <w:basedOn w:val="DefaultParagraphFont"/>
    <w:rsid w:val="00F54E70"/>
  </w:style>
  <w:style w:type="paragraph" w:styleId="NormalWeb">
    <w:name w:val="Normal (Web)"/>
    <w:basedOn w:val="Normal"/>
    <w:uiPriority w:val="99"/>
    <w:unhideWhenUsed/>
    <w:rsid w:val="00700732"/>
  </w:style>
  <w:style w:type="character" w:customStyle="1" w:styleId="ln2anexa">
    <w:name w:val="ln2anexa"/>
    <w:rsid w:val="00700732"/>
  </w:style>
  <w:style w:type="character" w:customStyle="1" w:styleId="FooterChar">
    <w:name w:val="Footer Char"/>
    <w:link w:val="Footer"/>
    <w:uiPriority w:val="99"/>
    <w:rsid w:val="003B6195"/>
    <w:rPr>
      <w:sz w:val="24"/>
      <w:szCs w:val="24"/>
    </w:rPr>
  </w:style>
  <w:style w:type="character" w:customStyle="1" w:styleId="apple-converted-space">
    <w:name w:val="apple-converted-space"/>
    <w:rsid w:val="00D75F7E"/>
  </w:style>
  <w:style w:type="character" w:styleId="Strong">
    <w:name w:val="Strong"/>
    <w:uiPriority w:val="22"/>
    <w:qFormat/>
    <w:rsid w:val="0068004D"/>
    <w:rPr>
      <w:b/>
      <w:bCs/>
    </w:rPr>
  </w:style>
  <w:style w:type="character" w:customStyle="1" w:styleId="Heading5Char">
    <w:name w:val="Heading 5 Char"/>
    <w:link w:val="Heading5"/>
    <w:rsid w:val="00692D20"/>
    <w:rPr>
      <w:rFonts w:asciiTheme="minorHAnsi" w:hAnsiTheme="minorHAnsi" w:cstheme="minorHAnsi"/>
      <w:bCs/>
      <w:sz w:val="24"/>
      <w:szCs w:val="24"/>
      <w:lang w:eastAsia="x-none"/>
    </w:rPr>
  </w:style>
  <w:style w:type="table" w:styleId="TableGrid">
    <w:name w:val="Table Grid"/>
    <w:basedOn w:val="TableNormal"/>
    <w:rsid w:val="00ED6B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Normal"/>
    <w:rsid w:val="00ED6B09"/>
    <w:pPr>
      <w:jc w:val="both"/>
    </w:pPr>
    <w:rPr>
      <w:rFonts w:ascii="Arial" w:hAnsi="Arial" w:cs="Arial"/>
      <w:lang w:val="ro-RO"/>
    </w:rPr>
  </w:style>
  <w:style w:type="character" w:customStyle="1" w:styleId="FontStyle32">
    <w:name w:val="Font Style32"/>
    <w:rsid w:val="00ED6B09"/>
    <w:rPr>
      <w:rFonts w:ascii="Arial" w:hAnsi="Arial" w:cs="Arial"/>
      <w:sz w:val="8"/>
      <w:szCs w:val="8"/>
    </w:rPr>
  </w:style>
  <w:style w:type="paragraph" w:customStyle="1" w:styleId="Style8">
    <w:name w:val="Style8"/>
    <w:basedOn w:val="Normal"/>
    <w:rsid w:val="00ED6B09"/>
    <w:pPr>
      <w:widowControl w:val="0"/>
      <w:autoSpaceDE w:val="0"/>
      <w:autoSpaceDN w:val="0"/>
      <w:adjustRightInd w:val="0"/>
      <w:spacing w:line="274" w:lineRule="exact"/>
      <w:jc w:val="both"/>
    </w:pPr>
    <w:rPr>
      <w:rFonts w:ascii="Bookman Old Style" w:hAnsi="Bookman Old Style"/>
      <w:lang w:val="ro-RO" w:eastAsia="ro-RO"/>
    </w:rPr>
  </w:style>
  <w:style w:type="paragraph" w:styleId="ListParagraph">
    <w:name w:val="List Paragraph"/>
    <w:basedOn w:val="Normal"/>
    <w:uiPriority w:val="34"/>
    <w:qFormat/>
    <w:rsid w:val="00ED6B09"/>
    <w:pPr>
      <w:ind w:left="720"/>
      <w:contextualSpacing/>
    </w:pPr>
    <w:rPr>
      <w:sz w:val="22"/>
      <w:szCs w:val="20"/>
      <w:lang w:val="en-GB"/>
    </w:rPr>
  </w:style>
  <w:style w:type="character" w:customStyle="1" w:styleId="Heading3Char">
    <w:name w:val="Heading 3 Char"/>
    <w:link w:val="Heading3"/>
    <w:rsid w:val="00DB18A8"/>
    <w:rPr>
      <w:rFonts w:asciiTheme="minorHAnsi" w:hAnsiTheme="minorHAnsi" w:cstheme="minorHAnsi"/>
      <w:sz w:val="24"/>
      <w:szCs w:val="24"/>
      <w:lang w:eastAsia="x-none"/>
    </w:rPr>
  </w:style>
  <w:style w:type="character" w:customStyle="1" w:styleId="a">
    <w:name w:val="a"/>
    <w:rsid w:val="00D45A12"/>
  </w:style>
  <w:style w:type="character" w:customStyle="1" w:styleId="l">
    <w:name w:val="l"/>
    <w:rsid w:val="00D45A12"/>
  </w:style>
  <w:style w:type="character" w:customStyle="1" w:styleId="l6">
    <w:name w:val="l6"/>
    <w:rsid w:val="00D45A12"/>
  </w:style>
  <w:style w:type="character" w:customStyle="1" w:styleId="l12">
    <w:name w:val="l12"/>
    <w:rsid w:val="00D45A12"/>
  </w:style>
  <w:style w:type="character" w:customStyle="1" w:styleId="l11">
    <w:name w:val="l11"/>
    <w:rsid w:val="00D45A12"/>
  </w:style>
  <w:style w:type="character" w:customStyle="1" w:styleId="l10">
    <w:name w:val="l10"/>
    <w:rsid w:val="00D45A12"/>
  </w:style>
  <w:style w:type="character" w:customStyle="1" w:styleId="l7">
    <w:name w:val="l7"/>
    <w:rsid w:val="00D45A12"/>
  </w:style>
  <w:style w:type="character" w:customStyle="1" w:styleId="decor">
    <w:name w:val="decor"/>
    <w:rsid w:val="00D45A12"/>
  </w:style>
  <w:style w:type="character" w:customStyle="1" w:styleId="maxpage">
    <w:name w:val="max_page"/>
    <w:rsid w:val="00D45A12"/>
  </w:style>
  <w:style w:type="character" w:customStyle="1" w:styleId="TitleChar">
    <w:name w:val="Title Char"/>
    <w:link w:val="Title"/>
    <w:uiPriority w:val="10"/>
    <w:locked/>
    <w:rsid w:val="00C413E2"/>
    <w:rPr>
      <w:b/>
      <w:sz w:val="28"/>
      <w:szCs w:val="28"/>
      <w:u w:val="single"/>
      <w:lang w:val="en-US" w:eastAsia="en-US"/>
    </w:rPr>
  </w:style>
  <w:style w:type="paragraph" w:styleId="Header">
    <w:name w:val="header"/>
    <w:basedOn w:val="Normal"/>
    <w:link w:val="HeaderChar"/>
    <w:uiPriority w:val="99"/>
    <w:rsid w:val="003A4ADB"/>
    <w:pPr>
      <w:tabs>
        <w:tab w:val="center" w:pos="4320"/>
        <w:tab w:val="right" w:pos="8640"/>
      </w:tabs>
      <w:spacing w:line="260" w:lineRule="exact"/>
      <w:jc w:val="both"/>
    </w:pPr>
    <w:rPr>
      <w:noProof/>
      <w:lang w:val="ro-RO"/>
    </w:rPr>
  </w:style>
  <w:style w:type="paragraph" w:styleId="BodyText2">
    <w:name w:val="Body Text 2"/>
    <w:basedOn w:val="Normal"/>
    <w:rsid w:val="00BE27EA"/>
    <w:pPr>
      <w:spacing w:after="120" w:line="480" w:lineRule="auto"/>
    </w:pPr>
  </w:style>
  <w:style w:type="paragraph" w:styleId="BalloonText">
    <w:name w:val="Balloon Text"/>
    <w:basedOn w:val="Normal"/>
    <w:link w:val="BalloonTextChar"/>
    <w:rsid w:val="00EE62B3"/>
    <w:rPr>
      <w:rFonts w:ascii="Segoe UI" w:hAnsi="Segoe UI" w:cs="Segoe UI"/>
      <w:sz w:val="18"/>
      <w:szCs w:val="18"/>
    </w:rPr>
  </w:style>
  <w:style w:type="character" w:customStyle="1" w:styleId="BalloonTextChar">
    <w:name w:val="Balloon Text Char"/>
    <w:link w:val="BalloonText"/>
    <w:rsid w:val="00EE62B3"/>
    <w:rPr>
      <w:rFonts w:ascii="Segoe UI" w:hAnsi="Segoe UI" w:cs="Segoe UI"/>
      <w:sz w:val="18"/>
      <w:szCs w:val="18"/>
      <w:lang w:val="en-US" w:eastAsia="en-US"/>
    </w:rPr>
  </w:style>
  <w:style w:type="character" w:customStyle="1" w:styleId="HeaderChar">
    <w:name w:val="Header Char"/>
    <w:link w:val="Header"/>
    <w:uiPriority w:val="99"/>
    <w:rsid w:val="00B97C57"/>
    <w:rPr>
      <w:noProof/>
      <w:sz w:val="24"/>
      <w:szCs w:val="24"/>
      <w:lang w:val="ro-RO"/>
    </w:rPr>
  </w:style>
  <w:style w:type="paragraph" w:styleId="TOCHeading">
    <w:name w:val="TOC Heading"/>
    <w:basedOn w:val="Heading1"/>
    <w:next w:val="Normal"/>
    <w:uiPriority w:val="39"/>
    <w:unhideWhenUsed/>
    <w:qFormat/>
    <w:rsid w:val="0034750C"/>
    <w:pPr>
      <w:keepLines/>
      <w:spacing w:before="480" w:line="276" w:lineRule="auto"/>
      <w:jc w:val="left"/>
      <w:outlineLvl w:val="9"/>
    </w:pPr>
    <w:rPr>
      <w:rFonts w:ascii="Cambria" w:eastAsia="MS Gothic" w:hAnsi="Cambria"/>
      <w:bCs/>
      <w:color w:val="365F91"/>
      <w:sz w:val="28"/>
      <w:lang w:val="en-US" w:eastAsia="ja-JP"/>
    </w:rPr>
  </w:style>
  <w:style w:type="paragraph" w:styleId="TOC1">
    <w:name w:val="toc 1"/>
    <w:basedOn w:val="Normal"/>
    <w:next w:val="Normal"/>
    <w:autoRedefine/>
    <w:uiPriority w:val="39"/>
    <w:rsid w:val="00692D20"/>
    <w:pPr>
      <w:tabs>
        <w:tab w:val="left" w:pos="1320"/>
        <w:tab w:val="right" w:leader="dot" w:pos="9010"/>
      </w:tabs>
      <w:spacing w:after="120" w:line="259" w:lineRule="auto"/>
    </w:pPr>
  </w:style>
  <w:style w:type="paragraph" w:styleId="TOC3">
    <w:name w:val="toc 3"/>
    <w:basedOn w:val="Normal"/>
    <w:next w:val="Normal"/>
    <w:autoRedefine/>
    <w:uiPriority w:val="39"/>
    <w:rsid w:val="00692D20"/>
    <w:pPr>
      <w:tabs>
        <w:tab w:val="left" w:pos="1760"/>
        <w:tab w:val="right" w:leader="dot" w:pos="9056"/>
      </w:tabs>
      <w:spacing w:after="120" w:line="259" w:lineRule="auto"/>
      <w:ind w:left="475" w:firstLine="778"/>
      <w:jc w:val="both"/>
    </w:pPr>
  </w:style>
  <w:style w:type="paragraph" w:styleId="NoSpacing">
    <w:name w:val="No Spacing"/>
    <w:uiPriority w:val="1"/>
    <w:qFormat/>
    <w:rsid w:val="0069191B"/>
    <w:pPr>
      <w:suppressAutoHyphens/>
      <w:autoSpaceDN w:val="0"/>
      <w:textAlignment w:val="baseline"/>
    </w:pPr>
    <w:rPr>
      <w:rFonts w:ascii="Calibri" w:eastAsia="Calibri" w:hAnsi="Calibri"/>
      <w:sz w:val="22"/>
      <w:szCs w:val="22"/>
      <w:lang w:val="en-US" w:eastAsia="en-US"/>
    </w:rPr>
  </w:style>
  <w:style w:type="character" w:styleId="CommentReference">
    <w:name w:val="annotation reference"/>
    <w:uiPriority w:val="99"/>
    <w:rsid w:val="000E3E9E"/>
    <w:rPr>
      <w:sz w:val="16"/>
      <w:szCs w:val="16"/>
    </w:rPr>
  </w:style>
  <w:style w:type="paragraph" w:styleId="CommentText">
    <w:name w:val="annotation text"/>
    <w:basedOn w:val="Normal"/>
    <w:link w:val="CommentTextChar"/>
    <w:rsid w:val="000E3E9E"/>
    <w:rPr>
      <w:sz w:val="20"/>
      <w:szCs w:val="20"/>
    </w:rPr>
  </w:style>
  <w:style w:type="character" w:customStyle="1" w:styleId="CommentTextChar">
    <w:name w:val="Comment Text Char"/>
    <w:link w:val="CommentText"/>
    <w:rsid w:val="000E3E9E"/>
    <w:rPr>
      <w:lang w:val="en-US" w:eastAsia="en-US"/>
    </w:rPr>
  </w:style>
  <w:style w:type="paragraph" w:styleId="CommentSubject">
    <w:name w:val="annotation subject"/>
    <w:basedOn w:val="CommentText"/>
    <w:next w:val="CommentText"/>
    <w:link w:val="CommentSubjectChar"/>
    <w:rsid w:val="000E3E9E"/>
    <w:rPr>
      <w:b/>
      <w:bCs/>
    </w:rPr>
  </w:style>
  <w:style w:type="character" w:customStyle="1" w:styleId="CommentSubjectChar">
    <w:name w:val="Comment Subject Char"/>
    <w:link w:val="CommentSubject"/>
    <w:rsid w:val="000E3E9E"/>
    <w:rPr>
      <w:b/>
      <w:bCs/>
      <w:lang w:val="en-US" w:eastAsia="en-US"/>
    </w:rPr>
  </w:style>
  <w:style w:type="character" w:customStyle="1" w:styleId="Bodytext4Exact">
    <w:name w:val="Body text (4) Exact"/>
    <w:link w:val="Bodytext4"/>
    <w:rsid w:val="00050325"/>
    <w:rPr>
      <w:rFonts w:ascii="Calibri" w:eastAsia="Calibri" w:hAnsi="Calibri" w:cs="Calibri"/>
      <w:b/>
      <w:bCs/>
      <w:sz w:val="19"/>
      <w:szCs w:val="19"/>
      <w:shd w:val="clear" w:color="auto" w:fill="FFFFFF"/>
    </w:rPr>
  </w:style>
  <w:style w:type="character" w:customStyle="1" w:styleId="Bodytext20">
    <w:name w:val="Body text (2)_"/>
    <w:link w:val="Bodytext22"/>
    <w:rsid w:val="00050325"/>
    <w:rPr>
      <w:shd w:val="clear" w:color="auto" w:fill="FFFFFF"/>
    </w:rPr>
  </w:style>
  <w:style w:type="character" w:customStyle="1" w:styleId="Bodytext2Italic">
    <w:name w:val="Body text (2) + Italic"/>
    <w:rsid w:val="00050325"/>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paragraph" w:customStyle="1" w:styleId="Bodytext4">
    <w:name w:val="Body text (4)"/>
    <w:basedOn w:val="Normal"/>
    <w:link w:val="Bodytext4Exact"/>
    <w:rsid w:val="00050325"/>
    <w:pPr>
      <w:widowControl w:val="0"/>
      <w:shd w:val="clear" w:color="auto" w:fill="FFFFFF"/>
      <w:spacing w:line="216" w:lineRule="exact"/>
      <w:ind w:hanging="160"/>
    </w:pPr>
    <w:rPr>
      <w:rFonts w:ascii="Calibri" w:eastAsia="Calibri" w:hAnsi="Calibri" w:cs="Calibri"/>
      <w:b/>
      <w:bCs/>
      <w:sz w:val="19"/>
      <w:szCs w:val="19"/>
      <w:lang w:val="ro-RO" w:eastAsia="ro-RO"/>
    </w:rPr>
  </w:style>
  <w:style w:type="paragraph" w:customStyle="1" w:styleId="Bodytext22">
    <w:name w:val="Body text (2)"/>
    <w:basedOn w:val="Normal"/>
    <w:link w:val="Bodytext20"/>
    <w:rsid w:val="00050325"/>
    <w:pPr>
      <w:widowControl w:val="0"/>
      <w:shd w:val="clear" w:color="auto" w:fill="FFFFFF"/>
      <w:spacing w:before="180" w:line="250" w:lineRule="exact"/>
      <w:ind w:hanging="380"/>
      <w:jc w:val="both"/>
    </w:pPr>
    <w:rPr>
      <w:sz w:val="20"/>
      <w:szCs w:val="20"/>
      <w:lang w:val="ro-RO" w:eastAsia="ro-RO"/>
    </w:rPr>
  </w:style>
  <w:style w:type="character" w:customStyle="1" w:styleId="Heading20">
    <w:name w:val="Heading #2_"/>
    <w:rsid w:val="009966E5"/>
    <w:rPr>
      <w:rFonts w:ascii="Calibri" w:eastAsia="Calibri" w:hAnsi="Calibri" w:cs="Calibri"/>
      <w:b/>
      <w:bCs/>
      <w:i w:val="0"/>
      <w:iCs w:val="0"/>
      <w:smallCaps w:val="0"/>
      <w:strike w:val="0"/>
      <w:sz w:val="26"/>
      <w:szCs w:val="26"/>
      <w:u w:val="none"/>
    </w:rPr>
  </w:style>
  <w:style w:type="character" w:customStyle="1" w:styleId="Heading21">
    <w:name w:val="Heading #2"/>
    <w:rsid w:val="009966E5"/>
    <w:rPr>
      <w:rFonts w:ascii="Calibri" w:eastAsia="Calibri" w:hAnsi="Calibri" w:cs="Calibri"/>
      <w:b/>
      <w:bCs/>
      <w:i w:val="0"/>
      <w:iCs w:val="0"/>
      <w:smallCaps w:val="0"/>
      <w:strike w:val="0"/>
      <w:color w:val="FFFFFF"/>
      <w:spacing w:val="0"/>
      <w:w w:val="100"/>
      <w:position w:val="0"/>
      <w:sz w:val="26"/>
      <w:szCs w:val="26"/>
      <w:u w:val="none"/>
      <w:lang w:val="en-US" w:eastAsia="en-US" w:bidi="en-US"/>
    </w:rPr>
  </w:style>
  <w:style w:type="character" w:customStyle="1" w:styleId="Tablecaption2">
    <w:name w:val="Table caption (2)_"/>
    <w:link w:val="Tablecaption20"/>
    <w:rsid w:val="009966E5"/>
    <w:rPr>
      <w:rFonts w:ascii="Calibri" w:eastAsia="Calibri" w:hAnsi="Calibri" w:cs="Calibri"/>
      <w:b/>
      <w:bCs/>
      <w:sz w:val="19"/>
      <w:szCs w:val="19"/>
      <w:shd w:val="clear" w:color="auto" w:fill="FFFFFF"/>
    </w:rPr>
  </w:style>
  <w:style w:type="character" w:customStyle="1" w:styleId="Tablecaption">
    <w:name w:val="Table caption_"/>
    <w:link w:val="Tablecaption0"/>
    <w:rsid w:val="009966E5"/>
    <w:rPr>
      <w:rFonts w:ascii="Calibri" w:eastAsia="Calibri" w:hAnsi="Calibri" w:cs="Calibri"/>
      <w:i/>
      <w:iCs/>
      <w:sz w:val="16"/>
      <w:szCs w:val="16"/>
      <w:shd w:val="clear" w:color="auto" w:fill="FFFFFF"/>
    </w:rPr>
  </w:style>
  <w:style w:type="character" w:customStyle="1" w:styleId="TablecaptionCandara">
    <w:name w:val="Table caption + Candara"/>
    <w:aliases w:val="4 pt,Not Italic"/>
    <w:rsid w:val="009966E5"/>
    <w:rPr>
      <w:rFonts w:ascii="Candara" w:eastAsia="Candara" w:hAnsi="Candara" w:cs="Candara"/>
      <w:b w:val="0"/>
      <w:bCs w:val="0"/>
      <w:i/>
      <w:iCs/>
      <w:smallCaps w:val="0"/>
      <w:strike w:val="0"/>
      <w:color w:val="000000"/>
      <w:spacing w:val="0"/>
      <w:w w:val="100"/>
      <w:position w:val="0"/>
      <w:sz w:val="8"/>
      <w:szCs w:val="8"/>
      <w:u w:val="none"/>
      <w:lang w:val="en-US" w:eastAsia="en-US" w:bidi="en-US"/>
    </w:rPr>
  </w:style>
  <w:style w:type="character" w:customStyle="1" w:styleId="Bodytext2Calibri">
    <w:name w:val="Body text (2) + Calibri"/>
    <w:aliases w:val="9 pt,Body text (2) + Candara,7.5 pt,Scale 80%"/>
    <w:rsid w:val="009966E5"/>
    <w:rPr>
      <w:rFonts w:ascii="Calibri" w:eastAsia="Calibri" w:hAnsi="Calibri" w:cs="Calibri"/>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Bodytext28pt">
    <w:name w:val="Body text (2) + 8 pt"/>
    <w:rsid w:val="009966E5"/>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en-US" w:eastAsia="en-US" w:bidi="en-US"/>
    </w:rPr>
  </w:style>
  <w:style w:type="paragraph" w:customStyle="1" w:styleId="Tablecaption20">
    <w:name w:val="Table caption (2)"/>
    <w:basedOn w:val="Normal"/>
    <w:link w:val="Tablecaption2"/>
    <w:rsid w:val="009966E5"/>
    <w:pPr>
      <w:widowControl w:val="0"/>
      <w:shd w:val="clear" w:color="auto" w:fill="FFFFFF"/>
      <w:spacing w:line="0" w:lineRule="atLeast"/>
    </w:pPr>
    <w:rPr>
      <w:rFonts w:ascii="Calibri" w:eastAsia="Calibri" w:hAnsi="Calibri" w:cs="Calibri"/>
      <w:b/>
      <w:bCs/>
      <w:sz w:val="19"/>
      <w:szCs w:val="19"/>
      <w:lang w:val="ro-RO" w:eastAsia="ro-RO"/>
    </w:rPr>
  </w:style>
  <w:style w:type="paragraph" w:customStyle="1" w:styleId="Tablecaption0">
    <w:name w:val="Table caption"/>
    <w:basedOn w:val="Normal"/>
    <w:link w:val="Tablecaption"/>
    <w:rsid w:val="009966E5"/>
    <w:pPr>
      <w:widowControl w:val="0"/>
      <w:shd w:val="clear" w:color="auto" w:fill="FFFFFF"/>
      <w:spacing w:line="0" w:lineRule="atLeast"/>
    </w:pPr>
    <w:rPr>
      <w:rFonts w:ascii="Calibri" w:eastAsia="Calibri" w:hAnsi="Calibri" w:cs="Calibri"/>
      <w:i/>
      <w:iCs/>
      <w:sz w:val="16"/>
      <w:szCs w:val="16"/>
      <w:lang w:val="ro-RO" w:eastAsia="ro-RO"/>
    </w:rPr>
  </w:style>
  <w:style w:type="character" w:customStyle="1" w:styleId="Footnote">
    <w:name w:val="Footnote_"/>
    <w:link w:val="Footnote0"/>
    <w:rsid w:val="00605A75"/>
    <w:rPr>
      <w:sz w:val="15"/>
      <w:szCs w:val="15"/>
      <w:shd w:val="clear" w:color="auto" w:fill="FFFFFF"/>
    </w:rPr>
  </w:style>
  <w:style w:type="paragraph" w:customStyle="1" w:styleId="Footnote0">
    <w:name w:val="Footnote"/>
    <w:basedOn w:val="Normal"/>
    <w:link w:val="Footnote"/>
    <w:rsid w:val="00605A75"/>
    <w:pPr>
      <w:widowControl w:val="0"/>
      <w:shd w:val="clear" w:color="auto" w:fill="FFFFFF"/>
      <w:spacing w:line="178" w:lineRule="exact"/>
      <w:jc w:val="both"/>
    </w:pPr>
    <w:rPr>
      <w:sz w:val="15"/>
      <w:szCs w:val="15"/>
      <w:lang w:val="ro-RO" w:eastAsia="ro-RO"/>
    </w:rPr>
  </w:style>
  <w:style w:type="character" w:customStyle="1" w:styleId="Bodytext6">
    <w:name w:val="Body text (6)_"/>
    <w:link w:val="Bodytext60"/>
    <w:rsid w:val="00107E27"/>
    <w:rPr>
      <w:sz w:val="17"/>
      <w:szCs w:val="17"/>
      <w:shd w:val="clear" w:color="auto" w:fill="FFFFFF"/>
    </w:rPr>
  </w:style>
  <w:style w:type="character" w:customStyle="1" w:styleId="Bodytext6Italic">
    <w:name w:val="Body text (6) + Italic"/>
    <w:rsid w:val="00107E27"/>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Bodytext6Bold">
    <w:name w:val="Body text (6) + Bold"/>
    <w:rsid w:val="00107E27"/>
    <w:rPr>
      <w:rFonts w:ascii="Times New Roman" w:eastAsia="Times New Roman" w:hAnsi="Times New Roman" w:cs="Times New Roman"/>
      <w:b/>
      <w:bCs/>
      <w:i w:val="0"/>
      <w:iCs w:val="0"/>
      <w:smallCaps w:val="0"/>
      <w:strike w:val="0"/>
      <w:color w:val="000000"/>
      <w:spacing w:val="0"/>
      <w:w w:val="100"/>
      <w:position w:val="0"/>
      <w:sz w:val="17"/>
      <w:szCs w:val="17"/>
      <w:u w:val="none"/>
      <w:lang w:val="en-US" w:eastAsia="en-US" w:bidi="en-US"/>
    </w:rPr>
  </w:style>
  <w:style w:type="character" w:customStyle="1" w:styleId="Bodytext7">
    <w:name w:val="Body text (7)_"/>
    <w:link w:val="Bodytext70"/>
    <w:rsid w:val="00107E27"/>
    <w:rPr>
      <w:i/>
      <w:iCs/>
      <w:sz w:val="17"/>
      <w:szCs w:val="17"/>
      <w:shd w:val="clear" w:color="auto" w:fill="FFFFFF"/>
    </w:rPr>
  </w:style>
  <w:style w:type="character" w:customStyle="1" w:styleId="Bodytext7NotItalic">
    <w:name w:val="Body text (7) + Not Italic"/>
    <w:rsid w:val="00107E27"/>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paragraph" w:customStyle="1" w:styleId="Bodytext60">
    <w:name w:val="Body text (6)"/>
    <w:basedOn w:val="Normal"/>
    <w:link w:val="Bodytext6"/>
    <w:rsid w:val="00107E27"/>
    <w:pPr>
      <w:widowControl w:val="0"/>
      <w:shd w:val="clear" w:color="auto" w:fill="FFFFFF"/>
      <w:spacing w:before="60" w:after="60" w:line="221" w:lineRule="exact"/>
      <w:jc w:val="both"/>
    </w:pPr>
    <w:rPr>
      <w:sz w:val="17"/>
      <w:szCs w:val="17"/>
      <w:lang w:val="ro-RO" w:eastAsia="ro-RO"/>
    </w:rPr>
  </w:style>
  <w:style w:type="paragraph" w:customStyle="1" w:styleId="Bodytext70">
    <w:name w:val="Body text (7)"/>
    <w:basedOn w:val="Normal"/>
    <w:link w:val="Bodytext7"/>
    <w:rsid w:val="00107E27"/>
    <w:pPr>
      <w:widowControl w:val="0"/>
      <w:shd w:val="clear" w:color="auto" w:fill="FFFFFF"/>
      <w:spacing w:before="60" w:after="60" w:line="221" w:lineRule="exact"/>
      <w:jc w:val="both"/>
    </w:pPr>
    <w:rPr>
      <w:i/>
      <w:iCs/>
      <w:sz w:val="17"/>
      <w:szCs w:val="17"/>
      <w:lang w:val="ro-RO" w:eastAsia="ro-RO"/>
    </w:rPr>
  </w:style>
  <w:style w:type="character" w:customStyle="1" w:styleId="Bodytext29pt">
    <w:name w:val="Body text (2) + 9 pt"/>
    <w:aliases w:val="Small Caps,Italic"/>
    <w:rsid w:val="007F3144"/>
    <w:rPr>
      <w:rFonts w:ascii="Arial" w:eastAsia="Arial" w:hAnsi="Arial" w:cs="Arial"/>
      <w:b w:val="0"/>
      <w:bCs w:val="0"/>
      <w:i w:val="0"/>
      <w:iCs w:val="0"/>
      <w:smallCaps/>
      <w:strike w:val="0"/>
      <w:color w:val="000000"/>
      <w:spacing w:val="0"/>
      <w:w w:val="100"/>
      <w:position w:val="0"/>
      <w:sz w:val="18"/>
      <w:szCs w:val="18"/>
      <w:u w:val="none"/>
      <w:shd w:val="clear" w:color="auto" w:fill="FFFFFF"/>
      <w:lang w:val="en-US" w:eastAsia="en-US" w:bidi="en-US"/>
    </w:rPr>
  </w:style>
  <w:style w:type="character" w:customStyle="1" w:styleId="Bodytext2Bold">
    <w:name w:val="Body text (2) + Bold"/>
    <w:rsid w:val="00E85081"/>
    <w:rPr>
      <w:rFonts w:ascii="Arial" w:eastAsia="Arial" w:hAnsi="Arial" w:cs="Arial"/>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6Exact">
    <w:name w:val="Body text (6) Exact"/>
    <w:rsid w:val="00CA340C"/>
    <w:rPr>
      <w:rFonts w:ascii="Arial" w:eastAsia="Arial" w:hAnsi="Arial" w:cs="Arial"/>
      <w:b/>
      <w:bCs/>
      <w:i w:val="0"/>
      <w:iCs w:val="0"/>
      <w:smallCaps w:val="0"/>
      <w:strike w:val="0"/>
      <w:u w:val="none"/>
    </w:rPr>
  </w:style>
  <w:style w:type="character" w:customStyle="1" w:styleId="Bodytext2Exact">
    <w:name w:val="Body text (2) Exact"/>
    <w:rsid w:val="00CA340C"/>
    <w:rPr>
      <w:rFonts w:ascii="Arial" w:eastAsia="Arial" w:hAnsi="Arial" w:cs="Arial"/>
      <w:b w:val="0"/>
      <w:bCs w:val="0"/>
      <w:i w:val="0"/>
      <w:iCs w:val="0"/>
      <w:smallCaps w:val="0"/>
      <w:strike w:val="0"/>
      <w:u w:val="none"/>
    </w:rPr>
  </w:style>
  <w:style w:type="character" w:customStyle="1" w:styleId="Bodytext7Exact">
    <w:name w:val="Body text (7) Exact"/>
    <w:rsid w:val="00CA340C"/>
    <w:rPr>
      <w:rFonts w:ascii="Arial" w:eastAsia="Arial" w:hAnsi="Arial" w:cs="Arial"/>
      <w:b w:val="0"/>
      <w:bCs w:val="0"/>
      <w:i w:val="0"/>
      <w:iCs w:val="0"/>
      <w:smallCaps w:val="0"/>
      <w:strike w:val="0"/>
      <w:sz w:val="22"/>
      <w:szCs w:val="22"/>
      <w:u w:val="none"/>
    </w:rPr>
  </w:style>
  <w:style w:type="character" w:customStyle="1" w:styleId="Heading2NotBold">
    <w:name w:val="Heading #2 + Not Bold"/>
    <w:rsid w:val="00BC2604"/>
    <w:rPr>
      <w:rFonts w:ascii="Arial" w:eastAsia="Arial" w:hAnsi="Arial" w:cs="Arial"/>
      <w:b/>
      <w:bCs/>
      <w:i w:val="0"/>
      <w:iCs w:val="0"/>
      <w:smallCaps w:val="0"/>
      <w:strike w:val="0"/>
      <w:color w:val="000000"/>
      <w:spacing w:val="0"/>
      <w:w w:val="100"/>
      <w:position w:val="0"/>
      <w:sz w:val="24"/>
      <w:szCs w:val="24"/>
      <w:u w:val="none"/>
      <w:lang w:val="en-US" w:eastAsia="en-US" w:bidi="en-US"/>
    </w:rPr>
  </w:style>
  <w:style w:type="character" w:customStyle="1" w:styleId="Bodytext5">
    <w:name w:val="Body text (5)_"/>
    <w:link w:val="Bodytext50"/>
    <w:rsid w:val="00182533"/>
    <w:rPr>
      <w:rFonts w:ascii="Arial" w:eastAsia="Arial" w:hAnsi="Arial" w:cs="Arial"/>
      <w:i/>
      <w:iCs/>
      <w:shd w:val="clear" w:color="auto" w:fill="FFFFFF"/>
    </w:rPr>
  </w:style>
  <w:style w:type="character" w:customStyle="1" w:styleId="Bodytext5NotItalic">
    <w:name w:val="Body text (5) + Not Italic"/>
    <w:rsid w:val="00182533"/>
    <w:rPr>
      <w:rFonts w:ascii="Arial" w:eastAsia="Arial" w:hAnsi="Arial" w:cs="Arial"/>
      <w:b w:val="0"/>
      <w:bCs w:val="0"/>
      <w:i/>
      <w:iCs/>
      <w:smallCaps w:val="0"/>
      <w:strike w:val="0"/>
      <w:color w:val="000000"/>
      <w:spacing w:val="0"/>
      <w:w w:val="100"/>
      <w:position w:val="0"/>
      <w:sz w:val="24"/>
      <w:szCs w:val="24"/>
      <w:u w:val="none"/>
      <w:lang w:val="en-US" w:eastAsia="en-US" w:bidi="en-US"/>
    </w:rPr>
  </w:style>
  <w:style w:type="paragraph" w:customStyle="1" w:styleId="Bodytext50">
    <w:name w:val="Body text (5)"/>
    <w:basedOn w:val="Normal"/>
    <w:link w:val="Bodytext5"/>
    <w:rsid w:val="00182533"/>
    <w:pPr>
      <w:widowControl w:val="0"/>
      <w:shd w:val="clear" w:color="auto" w:fill="FFFFFF"/>
      <w:spacing w:before="240" w:after="240" w:line="269" w:lineRule="exact"/>
      <w:ind w:hanging="560"/>
    </w:pPr>
    <w:rPr>
      <w:rFonts w:ascii="Arial" w:eastAsia="Arial" w:hAnsi="Arial" w:cs="Arial"/>
      <w:i/>
      <w:iCs/>
      <w:sz w:val="20"/>
      <w:szCs w:val="20"/>
      <w:lang w:val="ro-RO" w:eastAsia="ro-RO"/>
    </w:rPr>
  </w:style>
  <w:style w:type="character" w:customStyle="1" w:styleId="Headerorfooter">
    <w:name w:val="Header or footer_"/>
    <w:rsid w:val="00A47D72"/>
    <w:rPr>
      <w:rFonts w:ascii="Arial" w:eastAsia="Arial" w:hAnsi="Arial" w:cs="Arial"/>
      <w:b w:val="0"/>
      <w:bCs w:val="0"/>
      <w:i w:val="0"/>
      <w:iCs w:val="0"/>
      <w:smallCaps w:val="0"/>
      <w:strike w:val="0"/>
      <w:sz w:val="17"/>
      <w:szCs w:val="17"/>
      <w:u w:val="none"/>
    </w:rPr>
  </w:style>
  <w:style w:type="character" w:customStyle="1" w:styleId="Headerorfooter12pt">
    <w:name w:val="Header or footer + 12 pt"/>
    <w:aliases w:val="Bold"/>
    <w:rsid w:val="00A47D72"/>
    <w:rPr>
      <w:rFonts w:ascii="Arial" w:eastAsia="Arial" w:hAnsi="Arial" w:cs="Arial"/>
      <w:b/>
      <w:bCs/>
      <w:i w:val="0"/>
      <w:iCs w:val="0"/>
      <w:smallCaps w:val="0"/>
      <w:strike w:val="0"/>
      <w:color w:val="000000"/>
      <w:spacing w:val="0"/>
      <w:w w:val="100"/>
      <w:position w:val="0"/>
      <w:sz w:val="24"/>
      <w:szCs w:val="24"/>
      <w:u w:val="none"/>
      <w:lang w:val="en-US" w:eastAsia="en-US" w:bidi="en-US"/>
    </w:rPr>
  </w:style>
  <w:style w:type="character" w:customStyle="1" w:styleId="Headerorfooter0">
    <w:name w:val="Header or footer"/>
    <w:rsid w:val="00A47D72"/>
    <w:rPr>
      <w:rFonts w:ascii="Arial" w:eastAsia="Arial" w:hAnsi="Arial" w:cs="Arial"/>
      <w:b w:val="0"/>
      <w:bCs w:val="0"/>
      <w:i w:val="0"/>
      <w:iCs w:val="0"/>
      <w:smallCaps w:val="0"/>
      <w:strike w:val="0"/>
      <w:color w:val="000000"/>
      <w:spacing w:val="0"/>
      <w:w w:val="100"/>
      <w:position w:val="0"/>
      <w:sz w:val="17"/>
      <w:szCs w:val="17"/>
      <w:u w:val="none"/>
      <w:lang w:val="en-US" w:eastAsia="en-US" w:bidi="en-US"/>
    </w:rPr>
  </w:style>
  <w:style w:type="character" w:styleId="SubtleEmphasis">
    <w:name w:val="Subtle Emphasis"/>
    <w:uiPriority w:val="19"/>
    <w:qFormat/>
    <w:rsid w:val="00111762"/>
    <w:rPr>
      <w:i/>
      <w:iCs/>
      <w:color w:val="404040"/>
    </w:rPr>
  </w:style>
  <w:style w:type="paragraph" w:styleId="FootnoteText">
    <w:name w:val="footnote text"/>
    <w:basedOn w:val="Normal"/>
    <w:link w:val="FootnoteTextChar"/>
    <w:uiPriority w:val="99"/>
    <w:unhideWhenUsed/>
    <w:rsid w:val="00926FEF"/>
    <w:pPr>
      <w:ind w:firstLine="0"/>
    </w:pPr>
    <w:rPr>
      <w:rFonts w:ascii="Calibri" w:eastAsia="Calibri" w:hAnsi="Calibri"/>
      <w:sz w:val="20"/>
      <w:szCs w:val="20"/>
      <w:lang w:val="en-GB"/>
    </w:rPr>
  </w:style>
  <w:style w:type="character" w:customStyle="1" w:styleId="FootnoteTextChar">
    <w:name w:val="Footnote Text Char"/>
    <w:link w:val="FootnoteText"/>
    <w:uiPriority w:val="99"/>
    <w:rsid w:val="00926FEF"/>
    <w:rPr>
      <w:rFonts w:ascii="Calibri" w:eastAsia="Calibri" w:hAnsi="Calibri"/>
      <w:lang w:val="en-GB" w:eastAsia="en-US"/>
    </w:rPr>
  </w:style>
  <w:style w:type="character" w:styleId="FootnoteReference">
    <w:name w:val="footnote reference"/>
    <w:uiPriority w:val="99"/>
    <w:unhideWhenUsed/>
    <w:rsid w:val="00926FEF"/>
    <w:rPr>
      <w:vertAlign w:val="superscript"/>
    </w:rPr>
  </w:style>
  <w:style w:type="paragraph" w:customStyle="1" w:styleId="Default">
    <w:name w:val="Default"/>
    <w:rsid w:val="008A75AB"/>
    <w:pPr>
      <w:autoSpaceDE w:val="0"/>
      <w:autoSpaceDN w:val="0"/>
      <w:adjustRightInd w:val="0"/>
    </w:pPr>
    <w:rPr>
      <w:rFonts w:eastAsia="Calibri"/>
      <w:color w:val="000000"/>
      <w:sz w:val="24"/>
      <w:szCs w:val="24"/>
    </w:rPr>
  </w:style>
  <w:style w:type="character" w:customStyle="1" w:styleId="Heading1Char">
    <w:name w:val="Heading 1 Char"/>
    <w:basedOn w:val="DefaultParagraphFont"/>
    <w:link w:val="Heading1"/>
    <w:rsid w:val="00DB18A8"/>
    <w:rPr>
      <w:rFonts w:asciiTheme="minorHAnsi" w:hAnsiTheme="minorHAnsi" w:cstheme="minorHAnsi"/>
      <w:b/>
      <w:iCs/>
      <w:sz w:val="24"/>
      <w:szCs w:val="28"/>
    </w:rPr>
  </w:style>
  <w:style w:type="character" w:styleId="IntenseEmphasis">
    <w:name w:val="Intense Emphasis"/>
    <w:basedOn w:val="DefaultParagraphFont"/>
    <w:uiPriority w:val="21"/>
    <w:qFormat/>
    <w:rsid w:val="00542F5D"/>
    <w:rPr>
      <w:i/>
      <w:iCs/>
      <w:color w:val="5B9BD5" w:themeColor="accent1"/>
    </w:rPr>
  </w:style>
  <w:style w:type="character" w:styleId="Emphasis">
    <w:name w:val="Emphasis"/>
    <w:basedOn w:val="DefaultParagraphFont"/>
    <w:rsid w:val="00566E03"/>
  </w:style>
  <w:style w:type="character" w:customStyle="1" w:styleId="Heading2Char">
    <w:name w:val="Heading 2 Char"/>
    <w:basedOn w:val="DefaultParagraphFont"/>
    <w:link w:val="Heading2"/>
    <w:semiHidden/>
    <w:rsid w:val="00732E2A"/>
    <w:rPr>
      <w:rFonts w:asciiTheme="majorHAnsi" w:eastAsiaTheme="majorEastAsia" w:hAnsiTheme="majorHAnsi" w:cstheme="majorBidi"/>
      <w:color w:val="2E74B5" w:themeColor="accent1" w:themeShade="BF"/>
      <w:sz w:val="26"/>
      <w:szCs w:val="26"/>
      <w:lang w:val="en-US" w:eastAsia="en-US"/>
    </w:rPr>
  </w:style>
  <w:style w:type="numbering" w:customStyle="1" w:styleId="Style1">
    <w:name w:val="Style1"/>
    <w:uiPriority w:val="99"/>
    <w:rsid w:val="00C233BE"/>
    <w:pPr>
      <w:numPr>
        <w:numId w:val="214"/>
      </w:numPr>
    </w:pPr>
  </w:style>
  <w:style w:type="numbering" w:customStyle="1" w:styleId="Style2">
    <w:name w:val="Style2"/>
    <w:uiPriority w:val="99"/>
    <w:rsid w:val="00947D23"/>
    <w:pPr>
      <w:numPr>
        <w:numId w:val="216"/>
      </w:numPr>
    </w:pPr>
  </w:style>
  <w:style w:type="character" w:customStyle="1" w:styleId="UnresolvedMention">
    <w:name w:val="Unresolved Mention"/>
    <w:basedOn w:val="DefaultParagraphFont"/>
    <w:uiPriority w:val="99"/>
    <w:semiHidden/>
    <w:unhideWhenUsed/>
    <w:rsid w:val="008E2099"/>
    <w:rPr>
      <w:color w:val="605E5C"/>
      <w:shd w:val="clear" w:color="auto" w:fill="E1DFDD"/>
    </w:rPr>
  </w:style>
  <w:style w:type="paragraph" w:customStyle="1" w:styleId="Style3">
    <w:name w:val="Style3"/>
    <w:basedOn w:val="Heading3"/>
    <w:link w:val="Style3Char"/>
    <w:qFormat/>
    <w:rsid w:val="00566E03"/>
  </w:style>
  <w:style w:type="character" w:customStyle="1" w:styleId="Style3Char">
    <w:name w:val="Style3 Char"/>
    <w:basedOn w:val="Heading3Char"/>
    <w:link w:val="Style3"/>
    <w:rsid w:val="00566E03"/>
    <w:rPr>
      <w:rFonts w:asciiTheme="minorHAnsi" w:hAnsiTheme="minorHAnsi" w:cstheme="minorHAnsi"/>
      <w:sz w:val="24"/>
      <w:szCs w:val="24"/>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50112">
      <w:bodyDiv w:val="1"/>
      <w:marLeft w:val="0"/>
      <w:marRight w:val="0"/>
      <w:marTop w:val="0"/>
      <w:marBottom w:val="0"/>
      <w:divBdr>
        <w:top w:val="none" w:sz="0" w:space="0" w:color="auto"/>
        <w:left w:val="none" w:sz="0" w:space="0" w:color="auto"/>
        <w:bottom w:val="none" w:sz="0" w:space="0" w:color="auto"/>
        <w:right w:val="none" w:sz="0" w:space="0" w:color="auto"/>
      </w:divBdr>
    </w:div>
    <w:div w:id="55200849">
      <w:bodyDiv w:val="1"/>
      <w:marLeft w:val="0"/>
      <w:marRight w:val="0"/>
      <w:marTop w:val="0"/>
      <w:marBottom w:val="0"/>
      <w:divBdr>
        <w:top w:val="none" w:sz="0" w:space="0" w:color="auto"/>
        <w:left w:val="none" w:sz="0" w:space="0" w:color="auto"/>
        <w:bottom w:val="none" w:sz="0" w:space="0" w:color="auto"/>
        <w:right w:val="none" w:sz="0" w:space="0" w:color="auto"/>
      </w:divBdr>
    </w:div>
    <w:div w:id="73474385">
      <w:bodyDiv w:val="1"/>
      <w:marLeft w:val="0"/>
      <w:marRight w:val="0"/>
      <w:marTop w:val="0"/>
      <w:marBottom w:val="0"/>
      <w:divBdr>
        <w:top w:val="none" w:sz="0" w:space="0" w:color="auto"/>
        <w:left w:val="none" w:sz="0" w:space="0" w:color="auto"/>
        <w:bottom w:val="none" w:sz="0" w:space="0" w:color="auto"/>
        <w:right w:val="none" w:sz="0" w:space="0" w:color="auto"/>
      </w:divBdr>
    </w:div>
    <w:div w:id="101145930">
      <w:bodyDiv w:val="1"/>
      <w:marLeft w:val="0"/>
      <w:marRight w:val="0"/>
      <w:marTop w:val="0"/>
      <w:marBottom w:val="0"/>
      <w:divBdr>
        <w:top w:val="none" w:sz="0" w:space="0" w:color="auto"/>
        <w:left w:val="none" w:sz="0" w:space="0" w:color="auto"/>
        <w:bottom w:val="none" w:sz="0" w:space="0" w:color="auto"/>
        <w:right w:val="none" w:sz="0" w:space="0" w:color="auto"/>
      </w:divBdr>
    </w:div>
    <w:div w:id="112986372">
      <w:bodyDiv w:val="1"/>
      <w:marLeft w:val="0"/>
      <w:marRight w:val="0"/>
      <w:marTop w:val="0"/>
      <w:marBottom w:val="0"/>
      <w:divBdr>
        <w:top w:val="none" w:sz="0" w:space="0" w:color="auto"/>
        <w:left w:val="none" w:sz="0" w:space="0" w:color="auto"/>
        <w:bottom w:val="none" w:sz="0" w:space="0" w:color="auto"/>
        <w:right w:val="none" w:sz="0" w:space="0" w:color="auto"/>
      </w:divBdr>
    </w:div>
    <w:div w:id="336153164">
      <w:bodyDiv w:val="1"/>
      <w:marLeft w:val="0"/>
      <w:marRight w:val="0"/>
      <w:marTop w:val="0"/>
      <w:marBottom w:val="0"/>
      <w:divBdr>
        <w:top w:val="none" w:sz="0" w:space="0" w:color="auto"/>
        <w:left w:val="none" w:sz="0" w:space="0" w:color="auto"/>
        <w:bottom w:val="none" w:sz="0" w:space="0" w:color="auto"/>
        <w:right w:val="none" w:sz="0" w:space="0" w:color="auto"/>
      </w:divBdr>
    </w:div>
    <w:div w:id="370886776">
      <w:bodyDiv w:val="1"/>
      <w:marLeft w:val="0"/>
      <w:marRight w:val="0"/>
      <w:marTop w:val="0"/>
      <w:marBottom w:val="0"/>
      <w:divBdr>
        <w:top w:val="none" w:sz="0" w:space="0" w:color="auto"/>
        <w:left w:val="none" w:sz="0" w:space="0" w:color="auto"/>
        <w:bottom w:val="none" w:sz="0" w:space="0" w:color="auto"/>
        <w:right w:val="none" w:sz="0" w:space="0" w:color="auto"/>
      </w:divBdr>
    </w:div>
    <w:div w:id="408231660">
      <w:bodyDiv w:val="1"/>
      <w:marLeft w:val="0"/>
      <w:marRight w:val="0"/>
      <w:marTop w:val="0"/>
      <w:marBottom w:val="0"/>
      <w:divBdr>
        <w:top w:val="none" w:sz="0" w:space="0" w:color="auto"/>
        <w:left w:val="none" w:sz="0" w:space="0" w:color="auto"/>
        <w:bottom w:val="none" w:sz="0" w:space="0" w:color="auto"/>
        <w:right w:val="none" w:sz="0" w:space="0" w:color="auto"/>
      </w:divBdr>
    </w:div>
    <w:div w:id="477116680">
      <w:bodyDiv w:val="1"/>
      <w:marLeft w:val="0"/>
      <w:marRight w:val="0"/>
      <w:marTop w:val="0"/>
      <w:marBottom w:val="0"/>
      <w:divBdr>
        <w:top w:val="none" w:sz="0" w:space="0" w:color="auto"/>
        <w:left w:val="none" w:sz="0" w:space="0" w:color="auto"/>
        <w:bottom w:val="none" w:sz="0" w:space="0" w:color="auto"/>
        <w:right w:val="none" w:sz="0" w:space="0" w:color="auto"/>
      </w:divBdr>
    </w:div>
    <w:div w:id="482308668">
      <w:bodyDiv w:val="1"/>
      <w:marLeft w:val="0"/>
      <w:marRight w:val="0"/>
      <w:marTop w:val="0"/>
      <w:marBottom w:val="0"/>
      <w:divBdr>
        <w:top w:val="none" w:sz="0" w:space="0" w:color="auto"/>
        <w:left w:val="none" w:sz="0" w:space="0" w:color="auto"/>
        <w:bottom w:val="none" w:sz="0" w:space="0" w:color="auto"/>
        <w:right w:val="none" w:sz="0" w:space="0" w:color="auto"/>
      </w:divBdr>
    </w:div>
    <w:div w:id="488447747">
      <w:bodyDiv w:val="1"/>
      <w:marLeft w:val="0"/>
      <w:marRight w:val="0"/>
      <w:marTop w:val="0"/>
      <w:marBottom w:val="0"/>
      <w:divBdr>
        <w:top w:val="none" w:sz="0" w:space="0" w:color="auto"/>
        <w:left w:val="none" w:sz="0" w:space="0" w:color="auto"/>
        <w:bottom w:val="none" w:sz="0" w:space="0" w:color="auto"/>
        <w:right w:val="none" w:sz="0" w:space="0" w:color="auto"/>
      </w:divBdr>
    </w:div>
    <w:div w:id="495000002">
      <w:bodyDiv w:val="1"/>
      <w:marLeft w:val="0"/>
      <w:marRight w:val="0"/>
      <w:marTop w:val="0"/>
      <w:marBottom w:val="0"/>
      <w:divBdr>
        <w:top w:val="none" w:sz="0" w:space="0" w:color="auto"/>
        <w:left w:val="none" w:sz="0" w:space="0" w:color="auto"/>
        <w:bottom w:val="none" w:sz="0" w:space="0" w:color="auto"/>
        <w:right w:val="none" w:sz="0" w:space="0" w:color="auto"/>
      </w:divBdr>
      <w:divsChild>
        <w:div w:id="20476199">
          <w:marLeft w:val="446"/>
          <w:marRight w:val="0"/>
          <w:marTop w:val="0"/>
          <w:marBottom w:val="0"/>
          <w:divBdr>
            <w:top w:val="none" w:sz="0" w:space="0" w:color="auto"/>
            <w:left w:val="none" w:sz="0" w:space="0" w:color="auto"/>
            <w:bottom w:val="none" w:sz="0" w:space="0" w:color="auto"/>
            <w:right w:val="none" w:sz="0" w:space="0" w:color="auto"/>
          </w:divBdr>
        </w:div>
        <w:div w:id="171728346">
          <w:marLeft w:val="446"/>
          <w:marRight w:val="0"/>
          <w:marTop w:val="0"/>
          <w:marBottom w:val="0"/>
          <w:divBdr>
            <w:top w:val="none" w:sz="0" w:space="0" w:color="auto"/>
            <w:left w:val="none" w:sz="0" w:space="0" w:color="auto"/>
            <w:bottom w:val="none" w:sz="0" w:space="0" w:color="auto"/>
            <w:right w:val="none" w:sz="0" w:space="0" w:color="auto"/>
          </w:divBdr>
        </w:div>
        <w:div w:id="1169097473">
          <w:marLeft w:val="446"/>
          <w:marRight w:val="0"/>
          <w:marTop w:val="0"/>
          <w:marBottom w:val="0"/>
          <w:divBdr>
            <w:top w:val="none" w:sz="0" w:space="0" w:color="auto"/>
            <w:left w:val="none" w:sz="0" w:space="0" w:color="auto"/>
            <w:bottom w:val="none" w:sz="0" w:space="0" w:color="auto"/>
            <w:right w:val="none" w:sz="0" w:space="0" w:color="auto"/>
          </w:divBdr>
        </w:div>
        <w:div w:id="1375304275">
          <w:marLeft w:val="446"/>
          <w:marRight w:val="0"/>
          <w:marTop w:val="0"/>
          <w:marBottom w:val="0"/>
          <w:divBdr>
            <w:top w:val="none" w:sz="0" w:space="0" w:color="auto"/>
            <w:left w:val="none" w:sz="0" w:space="0" w:color="auto"/>
            <w:bottom w:val="none" w:sz="0" w:space="0" w:color="auto"/>
            <w:right w:val="none" w:sz="0" w:space="0" w:color="auto"/>
          </w:divBdr>
        </w:div>
        <w:div w:id="1451586661">
          <w:marLeft w:val="446"/>
          <w:marRight w:val="0"/>
          <w:marTop w:val="0"/>
          <w:marBottom w:val="0"/>
          <w:divBdr>
            <w:top w:val="none" w:sz="0" w:space="0" w:color="auto"/>
            <w:left w:val="none" w:sz="0" w:space="0" w:color="auto"/>
            <w:bottom w:val="none" w:sz="0" w:space="0" w:color="auto"/>
            <w:right w:val="none" w:sz="0" w:space="0" w:color="auto"/>
          </w:divBdr>
        </w:div>
        <w:div w:id="1574773932">
          <w:marLeft w:val="446"/>
          <w:marRight w:val="0"/>
          <w:marTop w:val="0"/>
          <w:marBottom w:val="0"/>
          <w:divBdr>
            <w:top w:val="none" w:sz="0" w:space="0" w:color="auto"/>
            <w:left w:val="none" w:sz="0" w:space="0" w:color="auto"/>
            <w:bottom w:val="none" w:sz="0" w:space="0" w:color="auto"/>
            <w:right w:val="none" w:sz="0" w:space="0" w:color="auto"/>
          </w:divBdr>
        </w:div>
      </w:divsChild>
    </w:div>
    <w:div w:id="554974788">
      <w:bodyDiv w:val="1"/>
      <w:marLeft w:val="0"/>
      <w:marRight w:val="0"/>
      <w:marTop w:val="0"/>
      <w:marBottom w:val="0"/>
      <w:divBdr>
        <w:top w:val="none" w:sz="0" w:space="0" w:color="auto"/>
        <w:left w:val="none" w:sz="0" w:space="0" w:color="auto"/>
        <w:bottom w:val="none" w:sz="0" w:space="0" w:color="auto"/>
        <w:right w:val="none" w:sz="0" w:space="0" w:color="auto"/>
      </w:divBdr>
    </w:div>
    <w:div w:id="569577153">
      <w:bodyDiv w:val="1"/>
      <w:marLeft w:val="0"/>
      <w:marRight w:val="0"/>
      <w:marTop w:val="0"/>
      <w:marBottom w:val="0"/>
      <w:divBdr>
        <w:top w:val="none" w:sz="0" w:space="0" w:color="auto"/>
        <w:left w:val="none" w:sz="0" w:space="0" w:color="auto"/>
        <w:bottom w:val="none" w:sz="0" w:space="0" w:color="auto"/>
        <w:right w:val="none" w:sz="0" w:space="0" w:color="auto"/>
      </w:divBdr>
    </w:div>
    <w:div w:id="611862777">
      <w:bodyDiv w:val="1"/>
      <w:marLeft w:val="0"/>
      <w:marRight w:val="0"/>
      <w:marTop w:val="0"/>
      <w:marBottom w:val="0"/>
      <w:divBdr>
        <w:top w:val="none" w:sz="0" w:space="0" w:color="auto"/>
        <w:left w:val="none" w:sz="0" w:space="0" w:color="auto"/>
        <w:bottom w:val="none" w:sz="0" w:space="0" w:color="auto"/>
        <w:right w:val="none" w:sz="0" w:space="0" w:color="auto"/>
      </w:divBdr>
    </w:div>
    <w:div w:id="628706650">
      <w:bodyDiv w:val="1"/>
      <w:marLeft w:val="0"/>
      <w:marRight w:val="0"/>
      <w:marTop w:val="0"/>
      <w:marBottom w:val="0"/>
      <w:divBdr>
        <w:top w:val="none" w:sz="0" w:space="0" w:color="auto"/>
        <w:left w:val="none" w:sz="0" w:space="0" w:color="auto"/>
        <w:bottom w:val="none" w:sz="0" w:space="0" w:color="auto"/>
        <w:right w:val="none" w:sz="0" w:space="0" w:color="auto"/>
      </w:divBdr>
    </w:div>
    <w:div w:id="704333233">
      <w:bodyDiv w:val="1"/>
      <w:marLeft w:val="0"/>
      <w:marRight w:val="0"/>
      <w:marTop w:val="0"/>
      <w:marBottom w:val="0"/>
      <w:divBdr>
        <w:top w:val="none" w:sz="0" w:space="0" w:color="auto"/>
        <w:left w:val="none" w:sz="0" w:space="0" w:color="auto"/>
        <w:bottom w:val="none" w:sz="0" w:space="0" w:color="auto"/>
        <w:right w:val="none" w:sz="0" w:space="0" w:color="auto"/>
      </w:divBdr>
      <w:divsChild>
        <w:div w:id="145128462">
          <w:marLeft w:val="547"/>
          <w:marRight w:val="0"/>
          <w:marTop w:val="0"/>
          <w:marBottom w:val="0"/>
          <w:divBdr>
            <w:top w:val="none" w:sz="0" w:space="0" w:color="auto"/>
            <w:left w:val="none" w:sz="0" w:space="0" w:color="auto"/>
            <w:bottom w:val="none" w:sz="0" w:space="0" w:color="auto"/>
            <w:right w:val="none" w:sz="0" w:space="0" w:color="auto"/>
          </w:divBdr>
        </w:div>
        <w:div w:id="310988012">
          <w:marLeft w:val="446"/>
          <w:marRight w:val="0"/>
          <w:marTop w:val="0"/>
          <w:marBottom w:val="200"/>
          <w:divBdr>
            <w:top w:val="none" w:sz="0" w:space="0" w:color="auto"/>
            <w:left w:val="none" w:sz="0" w:space="0" w:color="auto"/>
            <w:bottom w:val="none" w:sz="0" w:space="0" w:color="auto"/>
            <w:right w:val="none" w:sz="0" w:space="0" w:color="auto"/>
          </w:divBdr>
        </w:div>
        <w:div w:id="369115074">
          <w:marLeft w:val="547"/>
          <w:marRight w:val="0"/>
          <w:marTop w:val="0"/>
          <w:marBottom w:val="0"/>
          <w:divBdr>
            <w:top w:val="none" w:sz="0" w:space="0" w:color="auto"/>
            <w:left w:val="none" w:sz="0" w:space="0" w:color="auto"/>
            <w:bottom w:val="none" w:sz="0" w:space="0" w:color="auto"/>
            <w:right w:val="none" w:sz="0" w:space="0" w:color="auto"/>
          </w:divBdr>
        </w:div>
        <w:div w:id="855967110">
          <w:marLeft w:val="446"/>
          <w:marRight w:val="0"/>
          <w:marTop w:val="0"/>
          <w:marBottom w:val="0"/>
          <w:divBdr>
            <w:top w:val="none" w:sz="0" w:space="0" w:color="auto"/>
            <w:left w:val="none" w:sz="0" w:space="0" w:color="auto"/>
            <w:bottom w:val="none" w:sz="0" w:space="0" w:color="auto"/>
            <w:right w:val="none" w:sz="0" w:space="0" w:color="auto"/>
          </w:divBdr>
        </w:div>
        <w:div w:id="962074693">
          <w:marLeft w:val="446"/>
          <w:marRight w:val="0"/>
          <w:marTop w:val="0"/>
          <w:marBottom w:val="0"/>
          <w:divBdr>
            <w:top w:val="none" w:sz="0" w:space="0" w:color="auto"/>
            <w:left w:val="none" w:sz="0" w:space="0" w:color="auto"/>
            <w:bottom w:val="none" w:sz="0" w:space="0" w:color="auto"/>
            <w:right w:val="none" w:sz="0" w:space="0" w:color="auto"/>
          </w:divBdr>
        </w:div>
        <w:div w:id="1468278915">
          <w:marLeft w:val="547"/>
          <w:marRight w:val="0"/>
          <w:marTop w:val="0"/>
          <w:marBottom w:val="0"/>
          <w:divBdr>
            <w:top w:val="none" w:sz="0" w:space="0" w:color="auto"/>
            <w:left w:val="none" w:sz="0" w:space="0" w:color="auto"/>
            <w:bottom w:val="none" w:sz="0" w:space="0" w:color="auto"/>
            <w:right w:val="none" w:sz="0" w:space="0" w:color="auto"/>
          </w:divBdr>
        </w:div>
        <w:div w:id="1494419120">
          <w:marLeft w:val="547"/>
          <w:marRight w:val="0"/>
          <w:marTop w:val="0"/>
          <w:marBottom w:val="0"/>
          <w:divBdr>
            <w:top w:val="none" w:sz="0" w:space="0" w:color="auto"/>
            <w:left w:val="none" w:sz="0" w:space="0" w:color="auto"/>
            <w:bottom w:val="none" w:sz="0" w:space="0" w:color="auto"/>
            <w:right w:val="none" w:sz="0" w:space="0" w:color="auto"/>
          </w:divBdr>
        </w:div>
        <w:div w:id="1867861162">
          <w:marLeft w:val="547"/>
          <w:marRight w:val="0"/>
          <w:marTop w:val="0"/>
          <w:marBottom w:val="0"/>
          <w:divBdr>
            <w:top w:val="none" w:sz="0" w:space="0" w:color="auto"/>
            <w:left w:val="none" w:sz="0" w:space="0" w:color="auto"/>
            <w:bottom w:val="none" w:sz="0" w:space="0" w:color="auto"/>
            <w:right w:val="none" w:sz="0" w:space="0" w:color="auto"/>
          </w:divBdr>
        </w:div>
      </w:divsChild>
    </w:div>
    <w:div w:id="714355183">
      <w:bodyDiv w:val="1"/>
      <w:marLeft w:val="0"/>
      <w:marRight w:val="0"/>
      <w:marTop w:val="0"/>
      <w:marBottom w:val="0"/>
      <w:divBdr>
        <w:top w:val="none" w:sz="0" w:space="0" w:color="auto"/>
        <w:left w:val="none" w:sz="0" w:space="0" w:color="auto"/>
        <w:bottom w:val="none" w:sz="0" w:space="0" w:color="auto"/>
        <w:right w:val="none" w:sz="0" w:space="0" w:color="auto"/>
      </w:divBdr>
      <w:divsChild>
        <w:div w:id="716977555">
          <w:marLeft w:val="547"/>
          <w:marRight w:val="0"/>
          <w:marTop w:val="0"/>
          <w:marBottom w:val="200"/>
          <w:divBdr>
            <w:top w:val="none" w:sz="0" w:space="0" w:color="auto"/>
            <w:left w:val="none" w:sz="0" w:space="0" w:color="auto"/>
            <w:bottom w:val="none" w:sz="0" w:space="0" w:color="auto"/>
            <w:right w:val="none" w:sz="0" w:space="0" w:color="auto"/>
          </w:divBdr>
        </w:div>
        <w:div w:id="1003629070">
          <w:marLeft w:val="547"/>
          <w:marRight w:val="0"/>
          <w:marTop w:val="0"/>
          <w:marBottom w:val="200"/>
          <w:divBdr>
            <w:top w:val="none" w:sz="0" w:space="0" w:color="auto"/>
            <w:left w:val="none" w:sz="0" w:space="0" w:color="auto"/>
            <w:bottom w:val="none" w:sz="0" w:space="0" w:color="auto"/>
            <w:right w:val="none" w:sz="0" w:space="0" w:color="auto"/>
          </w:divBdr>
        </w:div>
        <w:div w:id="1696467176">
          <w:marLeft w:val="547"/>
          <w:marRight w:val="0"/>
          <w:marTop w:val="0"/>
          <w:marBottom w:val="200"/>
          <w:divBdr>
            <w:top w:val="none" w:sz="0" w:space="0" w:color="auto"/>
            <w:left w:val="none" w:sz="0" w:space="0" w:color="auto"/>
            <w:bottom w:val="none" w:sz="0" w:space="0" w:color="auto"/>
            <w:right w:val="none" w:sz="0" w:space="0" w:color="auto"/>
          </w:divBdr>
        </w:div>
        <w:div w:id="1768959021">
          <w:marLeft w:val="547"/>
          <w:marRight w:val="0"/>
          <w:marTop w:val="0"/>
          <w:marBottom w:val="200"/>
          <w:divBdr>
            <w:top w:val="none" w:sz="0" w:space="0" w:color="auto"/>
            <w:left w:val="none" w:sz="0" w:space="0" w:color="auto"/>
            <w:bottom w:val="none" w:sz="0" w:space="0" w:color="auto"/>
            <w:right w:val="none" w:sz="0" w:space="0" w:color="auto"/>
          </w:divBdr>
        </w:div>
      </w:divsChild>
    </w:div>
    <w:div w:id="733818486">
      <w:bodyDiv w:val="1"/>
      <w:marLeft w:val="0"/>
      <w:marRight w:val="0"/>
      <w:marTop w:val="0"/>
      <w:marBottom w:val="0"/>
      <w:divBdr>
        <w:top w:val="none" w:sz="0" w:space="0" w:color="auto"/>
        <w:left w:val="none" w:sz="0" w:space="0" w:color="auto"/>
        <w:bottom w:val="none" w:sz="0" w:space="0" w:color="auto"/>
        <w:right w:val="none" w:sz="0" w:space="0" w:color="auto"/>
      </w:divBdr>
    </w:div>
    <w:div w:id="833230015">
      <w:bodyDiv w:val="1"/>
      <w:marLeft w:val="0"/>
      <w:marRight w:val="0"/>
      <w:marTop w:val="0"/>
      <w:marBottom w:val="0"/>
      <w:divBdr>
        <w:top w:val="none" w:sz="0" w:space="0" w:color="auto"/>
        <w:left w:val="none" w:sz="0" w:space="0" w:color="auto"/>
        <w:bottom w:val="none" w:sz="0" w:space="0" w:color="auto"/>
        <w:right w:val="none" w:sz="0" w:space="0" w:color="auto"/>
      </w:divBdr>
    </w:div>
    <w:div w:id="849756922">
      <w:bodyDiv w:val="1"/>
      <w:marLeft w:val="0"/>
      <w:marRight w:val="0"/>
      <w:marTop w:val="0"/>
      <w:marBottom w:val="0"/>
      <w:divBdr>
        <w:top w:val="none" w:sz="0" w:space="0" w:color="auto"/>
        <w:left w:val="none" w:sz="0" w:space="0" w:color="auto"/>
        <w:bottom w:val="none" w:sz="0" w:space="0" w:color="auto"/>
        <w:right w:val="none" w:sz="0" w:space="0" w:color="auto"/>
      </w:divBdr>
    </w:div>
    <w:div w:id="870921404">
      <w:bodyDiv w:val="1"/>
      <w:marLeft w:val="0"/>
      <w:marRight w:val="0"/>
      <w:marTop w:val="0"/>
      <w:marBottom w:val="0"/>
      <w:divBdr>
        <w:top w:val="none" w:sz="0" w:space="0" w:color="auto"/>
        <w:left w:val="none" w:sz="0" w:space="0" w:color="auto"/>
        <w:bottom w:val="none" w:sz="0" w:space="0" w:color="auto"/>
        <w:right w:val="none" w:sz="0" w:space="0" w:color="auto"/>
      </w:divBdr>
    </w:div>
    <w:div w:id="951858628">
      <w:bodyDiv w:val="1"/>
      <w:marLeft w:val="0"/>
      <w:marRight w:val="0"/>
      <w:marTop w:val="0"/>
      <w:marBottom w:val="0"/>
      <w:divBdr>
        <w:top w:val="none" w:sz="0" w:space="0" w:color="auto"/>
        <w:left w:val="none" w:sz="0" w:space="0" w:color="auto"/>
        <w:bottom w:val="none" w:sz="0" w:space="0" w:color="auto"/>
        <w:right w:val="none" w:sz="0" w:space="0" w:color="auto"/>
      </w:divBdr>
    </w:div>
    <w:div w:id="967970625">
      <w:bodyDiv w:val="1"/>
      <w:marLeft w:val="0"/>
      <w:marRight w:val="0"/>
      <w:marTop w:val="0"/>
      <w:marBottom w:val="0"/>
      <w:divBdr>
        <w:top w:val="none" w:sz="0" w:space="0" w:color="auto"/>
        <w:left w:val="none" w:sz="0" w:space="0" w:color="auto"/>
        <w:bottom w:val="none" w:sz="0" w:space="0" w:color="auto"/>
        <w:right w:val="none" w:sz="0" w:space="0" w:color="auto"/>
      </w:divBdr>
    </w:div>
    <w:div w:id="985403343">
      <w:bodyDiv w:val="1"/>
      <w:marLeft w:val="0"/>
      <w:marRight w:val="0"/>
      <w:marTop w:val="0"/>
      <w:marBottom w:val="0"/>
      <w:divBdr>
        <w:top w:val="none" w:sz="0" w:space="0" w:color="auto"/>
        <w:left w:val="none" w:sz="0" w:space="0" w:color="auto"/>
        <w:bottom w:val="none" w:sz="0" w:space="0" w:color="auto"/>
        <w:right w:val="none" w:sz="0" w:space="0" w:color="auto"/>
      </w:divBdr>
    </w:div>
    <w:div w:id="991369111">
      <w:bodyDiv w:val="1"/>
      <w:marLeft w:val="0"/>
      <w:marRight w:val="0"/>
      <w:marTop w:val="0"/>
      <w:marBottom w:val="0"/>
      <w:divBdr>
        <w:top w:val="none" w:sz="0" w:space="0" w:color="auto"/>
        <w:left w:val="none" w:sz="0" w:space="0" w:color="auto"/>
        <w:bottom w:val="none" w:sz="0" w:space="0" w:color="auto"/>
        <w:right w:val="none" w:sz="0" w:space="0" w:color="auto"/>
      </w:divBdr>
    </w:div>
    <w:div w:id="1024598442">
      <w:bodyDiv w:val="1"/>
      <w:marLeft w:val="0"/>
      <w:marRight w:val="0"/>
      <w:marTop w:val="0"/>
      <w:marBottom w:val="0"/>
      <w:divBdr>
        <w:top w:val="none" w:sz="0" w:space="0" w:color="auto"/>
        <w:left w:val="none" w:sz="0" w:space="0" w:color="auto"/>
        <w:bottom w:val="none" w:sz="0" w:space="0" w:color="auto"/>
        <w:right w:val="none" w:sz="0" w:space="0" w:color="auto"/>
      </w:divBdr>
    </w:div>
    <w:div w:id="1024987181">
      <w:bodyDiv w:val="1"/>
      <w:marLeft w:val="0"/>
      <w:marRight w:val="0"/>
      <w:marTop w:val="0"/>
      <w:marBottom w:val="0"/>
      <w:divBdr>
        <w:top w:val="none" w:sz="0" w:space="0" w:color="auto"/>
        <w:left w:val="none" w:sz="0" w:space="0" w:color="auto"/>
        <w:bottom w:val="none" w:sz="0" w:space="0" w:color="auto"/>
        <w:right w:val="none" w:sz="0" w:space="0" w:color="auto"/>
      </w:divBdr>
      <w:divsChild>
        <w:div w:id="537623756">
          <w:marLeft w:val="547"/>
          <w:marRight w:val="0"/>
          <w:marTop w:val="0"/>
          <w:marBottom w:val="200"/>
          <w:divBdr>
            <w:top w:val="none" w:sz="0" w:space="0" w:color="auto"/>
            <w:left w:val="none" w:sz="0" w:space="0" w:color="auto"/>
            <w:bottom w:val="none" w:sz="0" w:space="0" w:color="auto"/>
            <w:right w:val="none" w:sz="0" w:space="0" w:color="auto"/>
          </w:divBdr>
        </w:div>
        <w:div w:id="664287032">
          <w:marLeft w:val="547"/>
          <w:marRight w:val="0"/>
          <w:marTop w:val="86"/>
          <w:marBottom w:val="0"/>
          <w:divBdr>
            <w:top w:val="none" w:sz="0" w:space="0" w:color="auto"/>
            <w:left w:val="none" w:sz="0" w:space="0" w:color="auto"/>
            <w:bottom w:val="none" w:sz="0" w:space="0" w:color="auto"/>
            <w:right w:val="none" w:sz="0" w:space="0" w:color="auto"/>
          </w:divBdr>
        </w:div>
        <w:div w:id="1449471284">
          <w:marLeft w:val="547"/>
          <w:marRight w:val="0"/>
          <w:marTop w:val="96"/>
          <w:marBottom w:val="0"/>
          <w:divBdr>
            <w:top w:val="none" w:sz="0" w:space="0" w:color="auto"/>
            <w:left w:val="none" w:sz="0" w:space="0" w:color="auto"/>
            <w:bottom w:val="none" w:sz="0" w:space="0" w:color="auto"/>
            <w:right w:val="none" w:sz="0" w:space="0" w:color="auto"/>
          </w:divBdr>
        </w:div>
        <w:div w:id="1668710396">
          <w:marLeft w:val="547"/>
          <w:marRight w:val="0"/>
          <w:marTop w:val="0"/>
          <w:marBottom w:val="200"/>
          <w:divBdr>
            <w:top w:val="none" w:sz="0" w:space="0" w:color="auto"/>
            <w:left w:val="none" w:sz="0" w:space="0" w:color="auto"/>
            <w:bottom w:val="none" w:sz="0" w:space="0" w:color="auto"/>
            <w:right w:val="none" w:sz="0" w:space="0" w:color="auto"/>
          </w:divBdr>
        </w:div>
        <w:div w:id="1844854707">
          <w:marLeft w:val="547"/>
          <w:marRight w:val="0"/>
          <w:marTop w:val="0"/>
          <w:marBottom w:val="200"/>
          <w:divBdr>
            <w:top w:val="none" w:sz="0" w:space="0" w:color="auto"/>
            <w:left w:val="none" w:sz="0" w:space="0" w:color="auto"/>
            <w:bottom w:val="none" w:sz="0" w:space="0" w:color="auto"/>
            <w:right w:val="none" w:sz="0" w:space="0" w:color="auto"/>
          </w:divBdr>
        </w:div>
      </w:divsChild>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sChild>
        <w:div w:id="333730576">
          <w:marLeft w:val="1440"/>
          <w:marRight w:val="0"/>
          <w:marTop w:val="0"/>
          <w:marBottom w:val="0"/>
          <w:divBdr>
            <w:top w:val="none" w:sz="0" w:space="0" w:color="auto"/>
            <w:left w:val="none" w:sz="0" w:space="0" w:color="auto"/>
            <w:bottom w:val="none" w:sz="0" w:space="0" w:color="auto"/>
            <w:right w:val="none" w:sz="0" w:space="0" w:color="auto"/>
          </w:divBdr>
        </w:div>
        <w:div w:id="757211288">
          <w:marLeft w:val="1440"/>
          <w:marRight w:val="0"/>
          <w:marTop w:val="0"/>
          <w:marBottom w:val="0"/>
          <w:divBdr>
            <w:top w:val="none" w:sz="0" w:space="0" w:color="auto"/>
            <w:left w:val="none" w:sz="0" w:space="0" w:color="auto"/>
            <w:bottom w:val="none" w:sz="0" w:space="0" w:color="auto"/>
            <w:right w:val="none" w:sz="0" w:space="0" w:color="auto"/>
          </w:divBdr>
        </w:div>
        <w:div w:id="1109200049">
          <w:marLeft w:val="1440"/>
          <w:marRight w:val="0"/>
          <w:marTop w:val="0"/>
          <w:marBottom w:val="0"/>
          <w:divBdr>
            <w:top w:val="none" w:sz="0" w:space="0" w:color="auto"/>
            <w:left w:val="none" w:sz="0" w:space="0" w:color="auto"/>
            <w:bottom w:val="none" w:sz="0" w:space="0" w:color="auto"/>
            <w:right w:val="none" w:sz="0" w:space="0" w:color="auto"/>
          </w:divBdr>
        </w:div>
        <w:div w:id="1453405164">
          <w:marLeft w:val="1440"/>
          <w:marRight w:val="0"/>
          <w:marTop w:val="0"/>
          <w:marBottom w:val="0"/>
          <w:divBdr>
            <w:top w:val="none" w:sz="0" w:space="0" w:color="auto"/>
            <w:left w:val="none" w:sz="0" w:space="0" w:color="auto"/>
            <w:bottom w:val="none" w:sz="0" w:space="0" w:color="auto"/>
            <w:right w:val="none" w:sz="0" w:space="0" w:color="auto"/>
          </w:divBdr>
        </w:div>
      </w:divsChild>
    </w:div>
    <w:div w:id="1105224248">
      <w:bodyDiv w:val="1"/>
      <w:marLeft w:val="0"/>
      <w:marRight w:val="0"/>
      <w:marTop w:val="0"/>
      <w:marBottom w:val="0"/>
      <w:divBdr>
        <w:top w:val="none" w:sz="0" w:space="0" w:color="auto"/>
        <w:left w:val="none" w:sz="0" w:space="0" w:color="auto"/>
        <w:bottom w:val="none" w:sz="0" w:space="0" w:color="auto"/>
        <w:right w:val="none" w:sz="0" w:space="0" w:color="auto"/>
      </w:divBdr>
    </w:div>
    <w:div w:id="1120295652">
      <w:bodyDiv w:val="1"/>
      <w:marLeft w:val="0"/>
      <w:marRight w:val="0"/>
      <w:marTop w:val="0"/>
      <w:marBottom w:val="0"/>
      <w:divBdr>
        <w:top w:val="none" w:sz="0" w:space="0" w:color="auto"/>
        <w:left w:val="none" w:sz="0" w:space="0" w:color="auto"/>
        <w:bottom w:val="none" w:sz="0" w:space="0" w:color="auto"/>
        <w:right w:val="none" w:sz="0" w:space="0" w:color="auto"/>
      </w:divBdr>
    </w:div>
    <w:div w:id="1134982294">
      <w:bodyDiv w:val="1"/>
      <w:marLeft w:val="0"/>
      <w:marRight w:val="0"/>
      <w:marTop w:val="0"/>
      <w:marBottom w:val="0"/>
      <w:divBdr>
        <w:top w:val="none" w:sz="0" w:space="0" w:color="auto"/>
        <w:left w:val="none" w:sz="0" w:space="0" w:color="auto"/>
        <w:bottom w:val="none" w:sz="0" w:space="0" w:color="auto"/>
        <w:right w:val="none" w:sz="0" w:space="0" w:color="auto"/>
      </w:divBdr>
    </w:div>
    <w:div w:id="1156603755">
      <w:bodyDiv w:val="1"/>
      <w:marLeft w:val="0"/>
      <w:marRight w:val="0"/>
      <w:marTop w:val="0"/>
      <w:marBottom w:val="0"/>
      <w:divBdr>
        <w:top w:val="none" w:sz="0" w:space="0" w:color="auto"/>
        <w:left w:val="none" w:sz="0" w:space="0" w:color="auto"/>
        <w:bottom w:val="none" w:sz="0" w:space="0" w:color="auto"/>
        <w:right w:val="none" w:sz="0" w:space="0" w:color="auto"/>
      </w:divBdr>
    </w:div>
    <w:div w:id="1173840003">
      <w:bodyDiv w:val="1"/>
      <w:marLeft w:val="0"/>
      <w:marRight w:val="0"/>
      <w:marTop w:val="0"/>
      <w:marBottom w:val="0"/>
      <w:divBdr>
        <w:top w:val="none" w:sz="0" w:space="0" w:color="auto"/>
        <w:left w:val="none" w:sz="0" w:space="0" w:color="auto"/>
        <w:bottom w:val="none" w:sz="0" w:space="0" w:color="auto"/>
        <w:right w:val="none" w:sz="0" w:space="0" w:color="auto"/>
      </w:divBdr>
    </w:div>
    <w:div w:id="1217737955">
      <w:bodyDiv w:val="1"/>
      <w:marLeft w:val="0"/>
      <w:marRight w:val="0"/>
      <w:marTop w:val="0"/>
      <w:marBottom w:val="0"/>
      <w:divBdr>
        <w:top w:val="none" w:sz="0" w:space="0" w:color="auto"/>
        <w:left w:val="none" w:sz="0" w:space="0" w:color="auto"/>
        <w:bottom w:val="none" w:sz="0" w:space="0" w:color="auto"/>
        <w:right w:val="none" w:sz="0" w:space="0" w:color="auto"/>
      </w:divBdr>
    </w:div>
    <w:div w:id="1309820540">
      <w:bodyDiv w:val="1"/>
      <w:marLeft w:val="0"/>
      <w:marRight w:val="0"/>
      <w:marTop w:val="0"/>
      <w:marBottom w:val="0"/>
      <w:divBdr>
        <w:top w:val="none" w:sz="0" w:space="0" w:color="auto"/>
        <w:left w:val="none" w:sz="0" w:space="0" w:color="auto"/>
        <w:bottom w:val="none" w:sz="0" w:space="0" w:color="auto"/>
        <w:right w:val="none" w:sz="0" w:space="0" w:color="auto"/>
      </w:divBdr>
      <w:divsChild>
        <w:div w:id="514346814">
          <w:marLeft w:val="547"/>
          <w:marRight w:val="0"/>
          <w:marTop w:val="0"/>
          <w:marBottom w:val="200"/>
          <w:divBdr>
            <w:top w:val="none" w:sz="0" w:space="0" w:color="auto"/>
            <w:left w:val="none" w:sz="0" w:space="0" w:color="auto"/>
            <w:bottom w:val="none" w:sz="0" w:space="0" w:color="auto"/>
            <w:right w:val="none" w:sz="0" w:space="0" w:color="auto"/>
          </w:divBdr>
        </w:div>
        <w:div w:id="1401949846">
          <w:marLeft w:val="547"/>
          <w:marRight w:val="0"/>
          <w:marTop w:val="0"/>
          <w:marBottom w:val="0"/>
          <w:divBdr>
            <w:top w:val="none" w:sz="0" w:space="0" w:color="auto"/>
            <w:left w:val="none" w:sz="0" w:space="0" w:color="auto"/>
            <w:bottom w:val="none" w:sz="0" w:space="0" w:color="auto"/>
            <w:right w:val="none" w:sz="0" w:space="0" w:color="auto"/>
          </w:divBdr>
        </w:div>
        <w:div w:id="1455519320">
          <w:marLeft w:val="547"/>
          <w:marRight w:val="0"/>
          <w:marTop w:val="0"/>
          <w:marBottom w:val="200"/>
          <w:divBdr>
            <w:top w:val="none" w:sz="0" w:space="0" w:color="auto"/>
            <w:left w:val="none" w:sz="0" w:space="0" w:color="auto"/>
            <w:bottom w:val="none" w:sz="0" w:space="0" w:color="auto"/>
            <w:right w:val="none" w:sz="0" w:space="0" w:color="auto"/>
          </w:divBdr>
        </w:div>
        <w:div w:id="1550461773">
          <w:marLeft w:val="547"/>
          <w:marRight w:val="0"/>
          <w:marTop w:val="0"/>
          <w:marBottom w:val="200"/>
          <w:divBdr>
            <w:top w:val="none" w:sz="0" w:space="0" w:color="auto"/>
            <w:left w:val="none" w:sz="0" w:space="0" w:color="auto"/>
            <w:bottom w:val="none" w:sz="0" w:space="0" w:color="auto"/>
            <w:right w:val="none" w:sz="0" w:space="0" w:color="auto"/>
          </w:divBdr>
        </w:div>
        <w:div w:id="1559978029">
          <w:marLeft w:val="1166"/>
          <w:marRight w:val="0"/>
          <w:marTop w:val="0"/>
          <w:marBottom w:val="0"/>
          <w:divBdr>
            <w:top w:val="none" w:sz="0" w:space="0" w:color="auto"/>
            <w:left w:val="none" w:sz="0" w:space="0" w:color="auto"/>
            <w:bottom w:val="none" w:sz="0" w:space="0" w:color="auto"/>
            <w:right w:val="none" w:sz="0" w:space="0" w:color="auto"/>
          </w:divBdr>
        </w:div>
      </w:divsChild>
    </w:div>
    <w:div w:id="1322271488">
      <w:bodyDiv w:val="1"/>
      <w:marLeft w:val="0"/>
      <w:marRight w:val="0"/>
      <w:marTop w:val="0"/>
      <w:marBottom w:val="0"/>
      <w:divBdr>
        <w:top w:val="none" w:sz="0" w:space="0" w:color="auto"/>
        <w:left w:val="none" w:sz="0" w:space="0" w:color="auto"/>
        <w:bottom w:val="none" w:sz="0" w:space="0" w:color="auto"/>
        <w:right w:val="none" w:sz="0" w:space="0" w:color="auto"/>
      </w:divBdr>
    </w:div>
    <w:div w:id="1362783148">
      <w:bodyDiv w:val="1"/>
      <w:marLeft w:val="0"/>
      <w:marRight w:val="0"/>
      <w:marTop w:val="0"/>
      <w:marBottom w:val="0"/>
      <w:divBdr>
        <w:top w:val="none" w:sz="0" w:space="0" w:color="auto"/>
        <w:left w:val="none" w:sz="0" w:space="0" w:color="auto"/>
        <w:bottom w:val="none" w:sz="0" w:space="0" w:color="auto"/>
        <w:right w:val="none" w:sz="0" w:space="0" w:color="auto"/>
      </w:divBdr>
      <w:divsChild>
        <w:div w:id="314649588">
          <w:marLeft w:val="547"/>
          <w:marRight w:val="0"/>
          <w:marTop w:val="0"/>
          <w:marBottom w:val="0"/>
          <w:divBdr>
            <w:top w:val="none" w:sz="0" w:space="0" w:color="auto"/>
            <w:left w:val="none" w:sz="0" w:space="0" w:color="auto"/>
            <w:bottom w:val="none" w:sz="0" w:space="0" w:color="auto"/>
            <w:right w:val="none" w:sz="0" w:space="0" w:color="auto"/>
          </w:divBdr>
        </w:div>
      </w:divsChild>
    </w:div>
    <w:div w:id="1408380026">
      <w:bodyDiv w:val="1"/>
      <w:marLeft w:val="0"/>
      <w:marRight w:val="0"/>
      <w:marTop w:val="0"/>
      <w:marBottom w:val="0"/>
      <w:divBdr>
        <w:top w:val="none" w:sz="0" w:space="0" w:color="auto"/>
        <w:left w:val="none" w:sz="0" w:space="0" w:color="auto"/>
        <w:bottom w:val="none" w:sz="0" w:space="0" w:color="auto"/>
        <w:right w:val="none" w:sz="0" w:space="0" w:color="auto"/>
      </w:divBdr>
    </w:div>
    <w:div w:id="1427385844">
      <w:bodyDiv w:val="1"/>
      <w:marLeft w:val="0"/>
      <w:marRight w:val="0"/>
      <w:marTop w:val="0"/>
      <w:marBottom w:val="0"/>
      <w:divBdr>
        <w:top w:val="none" w:sz="0" w:space="0" w:color="auto"/>
        <w:left w:val="none" w:sz="0" w:space="0" w:color="auto"/>
        <w:bottom w:val="none" w:sz="0" w:space="0" w:color="auto"/>
        <w:right w:val="none" w:sz="0" w:space="0" w:color="auto"/>
      </w:divBdr>
      <w:divsChild>
        <w:div w:id="360980890">
          <w:marLeft w:val="0"/>
          <w:marRight w:val="0"/>
          <w:marTop w:val="0"/>
          <w:marBottom w:val="0"/>
          <w:divBdr>
            <w:top w:val="none" w:sz="0" w:space="0" w:color="auto"/>
            <w:left w:val="none" w:sz="0" w:space="0" w:color="auto"/>
            <w:bottom w:val="none" w:sz="0" w:space="0" w:color="auto"/>
            <w:right w:val="none" w:sz="0" w:space="0" w:color="auto"/>
          </w:divBdr>
          <w:divsChild>
            <w:div w:id="1493637980">
              <w:marLeft w:val="0"/>
              <w:marRight w:val="0"/>
              <w:marTop w:val="0"/>
              <w:marBottom w:val="0"/>
              <w:divBdr>
                <w:top w:val="none" w:sz="0" w:space="0" w:color="auto"/>
                <w:left w:val="none" w:sz="0" w:space="0" w:color="auto"/>
                <w:bottom w:val="none" w:sz="0" w:space="0" w:color="auto"/>
                <w:right w:val="none" w:sz="0" w:space="0" w:color="auto"/>
              </w:divBdr>
              <w:divsChild>
                <w:div w:id="1408531331">
                  <w:marLeft w:val="0"/>
                  <w:marRight w:val="0"/>
                  <w:marTop w:val="135"/>
                  <w:marBottom w:val="135"/>
                  <w:divBdr>
                    <w:top w:val="none" w:sz="0" w:space="0" w:color="auto"/>
                    <w:left w:val="none" w:sz="0" w:space="0" w:color="auto"/>
                    <w:bottom w:val="none" w:sz="0" w:space="0" w:color="auto"/>
                    <w:right w:val="none" w:sz="0" w:space="0" w:color="auto"/>
                  </w:divBdr>
                  <w:divsChild>
                    <w:div w:id="1028916960">
                      <w:marLeft w:val="0"/>
                      <w:marRight w:val="0"/>
                      <w:marTop w:val="0"/>
                      <w:marBottom w:val="0"/>
                      <w:divBdr>
                        <w:top w:val="none" w:sz="0" w:space="0" w:color="auto"/>
                        <w:left w:val="none" w:sz="0" w:space="0" w:color="auto"/>
                        <w:bottom w:val="none" w:sz="0" w:space="0" w:color="auto"/>
                        <w:right w:val="none" w:sz="0" w:space="0" w:color="auto"/>
                      </w:divBdr>
                      <w:divsChild>
                        <w:div w:id="303045150">
                          <w:marLeft w:val="0"/>
                          <w:marRight w:val="0"/>
                          <w:marTop w:val="0"/>
                          <w:marBottom w:val="0"/>
                          <w:divBdr>
                            <w:top w:val="none" w:sz="0" w:space="0" w:color="auto"/>
                            <w:left w:val="none" w:sz="0" w:space="0" w:color="auto"/>
                            <w:bottom w:val="none" w:sz="0" w:space="0" w:color="auto"/>
                            <w:right w:val="none" w:sz="0" w:space="0" w:color="auto"/>
                          </w:divBdr>
                          <w:divsChild>
                            <w:div w:id="169374061">
                              <w:marLeft w:val="0"/>
                              <w:marRight w:val="0"/>
                              <w:marTop w:val="0"/>
                              <w:marBottom w:val="0"/>
                              <w:divBdr>
                                <w:top w:val="none" w:sz="0" w:space="0" w:color="auto"/>
                                <w:left w:val="none" w:sz="0" w:space="0" w:color="auto"/>
                                <w:bottom w:val="none" w:sz="0" w:space="0" w:color="auto"/>
                                <w:right w:val="none" w:sz="0" w:space="0" w:color="auto"/>
                              </w:divBdr>
                              <w:divsChild>
                                <w:div w:id="72898806">
                                  <w:marLeft w:val="0"/>
                                  <w:marRight w:val="0"/>
                                  <w:marTop w:val="0"/>
                                  <w:marBottom w:val="0"/>
                                  <w:divBdr>
                                    <w:top w:val="none" w:sz="0" w:space="0" w:color="auto"/>
                                    <w:left w:val="none" w:sz="0" w:space="0" w:color="auto"/>
                                    <w:bottom w:val="none" w:sz="0" w:space="0" w:color="auto"/>
                                    <w:right w:val="none" w:sz="0" w:space="0" w:color="auto"/>
                                  </w:divBdr>
                                </w:div>
                                <w:div w:id="396517526">
                                  <w:marLeft w:val="0"/>
                                  <w:marRight w:val="0"/>
                                  <w:marTop w:val="0"/>
                                  <w:marBottom w:val="0"/>
                                  <w:divBdr>
                                    <w:top w:val="none" w:sz="0" w:space="0" w:color="auto"/>
                                    <w:left w:val="none" w:sz="0" w:space="0" w:color="auto"/>
                                    <w:bottom w:val="none" w:sz="0" w:space="0" w:color="auto"/>
                                    <w:right w:val="none" w:sz="0" w:space="0" w:color="auto"/>
                                  </w:divBdr>
                                </w:div>
                                <w:div w:id="940986417">
                                  <w:marLeft w:val="0"/>
                                  <w:marRight w:val="0"/>
                                  <w:marTop w:val="0"/>
                                  <w:marBottom w:val="0"/>
                                  <w:divBdr>
                                    <w:top w:val="none" w:sz="0" w:space="0" w:color="auto"/>
                                    <w:left w:val="none" w:sz="0" w:space="0" w:color="auto"/>
                                    <w:bottom w:val="none" w:sz="0" w:space="0" w:color="auto"/>
                                    <w:right w:val="none" w:sz="0" w:space="0" w:color="auto"/>
                                  </w:divBdr>
                                </w:div>
                                <w:div w:id="977951491">
                                  <w:marLeft w:val="0"/>
                                  <w:marRight w:val="0"/>
                                  <w:marTop w:val="0"/>
                                  <w:marBottom w:val="0"/>
                                  <w:divBdr>
                                    <w:top w:val="none" w:sz="0" w:space="0" w:color="auto"/>
                                    <w:left w:val="none" w:sz="0" w:space="0" w:color="auto"/>
                                    <w:bottom w:val="none" w:sz="0" w:space="0" w:color="auto"/>
                                    <w:right w:val="none" w:sz="0" w:space="0" w:color="auto"/>
                                  </w:divBdr>
                                </w:div>
                                <w:div w:id="1294211120">
                                  <w:marLeft w:val="0"/>
                                  <w:marRight w:val="0"/>
                                  <w:marTop w:val="0"/>
                                  <w:marBottom w:val="0"/>
                                  <w:divBdr>
                                    <w:top w:val="none" w:sz="0" w:space="0" w:color="auto"/>
                                    <w:left w:val="none" w:sz="0" w:space="0" w:color="auto"/>
                                    <w:bottom w:val="none" w:sz="0" w:space="0" w:color="auto"/>
                                    <w:right w:val="none" w:sz="0" w:space="0" w:color="auto"/>
                                  </w:divBdr>
                                </w:div>
                                <w:div w:id="1770465441">
                                  <w:marLeft w:val="0"/>
                                  <w:marRight w:val="0"/>
                                  <w:marTop w:val="0"/>
                                  <w:marBottom w:val="0"/>
                                  <w:divBdr>
                                    <w:top w:val="none" w:sz="0" w:space="0" w:color="auto"/>
                                    <w:left w:val="none" w:sz="0" w:space="0" w:color="auto"/>
                                    <w:bottom w:val="none" w:sz="0" w:space="0" w:color="auto"/>
                                    <w:right w:val="none" w:sz="0" w:space="0" w:color="auto"/>
                                  </w:divBdr>
                                </w:div>
                                <w:div w:id="187992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536003">
                          <w:marLeft w:val="0"/>
                          <w:marRight w:val="0"/>
                          <w:marTop w:val="0"/>
                          <w:marBottom w:val="0"/>
                          <w:divBdr>
                            <w:top w:val="none" w:sz="0" w:space="0" w:color="auto"/>
                            <w:left w:val="none" w:sz="0" w:space="0" w:color="auto"/>
                            <w:bottom w:val="none" w:sz="0" w:space="0" w:color="auto"/>
                            <w:right w:val="none" w:sz="0" w:space="0" w:color="auto"/>
                          </w:divBdr>
                          <w:divsChild>
                            <w:div w:id="186528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6115">
                  <w:marLeft w:val="0"/>
                  <w:marRight w:val="0"/>
                  <w:marTop w:val="0"/>
                  <w:marBottom w:val="135"/>
                  <w:divBdr>
                    <w:top w:val="none" w:sz="0" w:space="0" w:color="auto"/>
                    <w:left w:val="none" w:sz="0" w:space="0" w:color="auto"/>
                    <w:bottom w:val="none" w:sz="0" w:space="0" w:color="auto"/>
                    <w:right w:val="none" w:sz="0" w:space="0" w:color="auto"/>
                  </w:divBdr>
                  <w:divsChild>
                    <w:div w:id="888802661">
                      <w:marLeft w:val="0"/>
                      <w:marRight w:val="0"/>
                      <w:marTop w:val="0"/>
                      <w:marBottom w:val="0"/>
                      <w:divBdr>
                        <w:top w:val="none" w:sz="0" w:space="0" w:color="auto"/>
                        <w:left w:val="none" w:sz="0" w:space="0" w:color="auto"/>
                        <w:bottom w:val="none" w:sz="0" w:space="0" w:color="auto"/>
                        <w:right w:val="none" w:sz="0" w:space="0" w:color="auto"/>
                      </w:divBdr>
                      <w:divsChild>
                        <w:div w:id="79109390">
                          <w:marLeft w:val="0"/>
                          <w:marRight w:val="0"/>
                          <w:marTop w:val="0"/>
                          <w:marBottom w:val="0"/>
                          <w:divBdr>
                            <w:top w:val="none" w:sz="0" w:space="0" w:color="auto"/>
                            <w:left w:val="none" w:sz="0" w:space="0" w:color="auto"/>
                            <w:bottom w:val="none" w:sz="0" w:space="0" w:color="auto"/>
                            <w:right w:val="none" w:sz="0" w:space="0" w:color="auto"/>
                          </w:divBdr>
                          <w:divsChild>
                            <w:div w:id="434328869">
                              <w:marLeft w:val="0"/>
                              <w:marRight w:val="0"/>
                              <w:marTop w:val="0"/>
                              <w:marBottom w:val="0"/>
                              <w:divBdr>
                                <w:top w:val="none" w:sz="0" w:space="0" w:color="auto"/>
                                <w:left w:val="none" w:sz="0" w:space="0" w:color="auto"/>
                                <w:bottom w:val="none" w:sz="0" w:space="0" w:color="auto"/>
                                <w:right w:val="none" w:sz="0" w:space="0" w:color="auto"/>
                              </w:divBdr>
                            </w:div>
                          </w:divsChild>
                        </w:div>
                        <w:div w:id="872039920">
                          <w:marLeft w:val="0"/>
                          <w:marRight w:val="0"/>
                          <w:marTop w:val="0"/>
                          <w:marBottom w:val="0"/>
                          <w:divBdr>
                            <w:top w:val="none" w:sz="0" w:space="0" w:color="auto"/>
                            <w:left w:val="none" w:sz="0" w:space="0" w:color="auto"/>
                            <w:bottom w:val="none" w:sz="0" w:space="0" w:color="auto"/>
                            <w:right w:val="none" w:sz="0" w:space="0" w:color="auto"/>
                          </w:divBdr>
                          <w:divsChild>
                            <w:div w:id="426535094">
                              <w:marLeft w:val="0"/>
                              <w:marRight w:val="0"/>
                              <w:marTop w:val="0"/>
                              <w:marBottom w:val="0"/>
                              <w:divBdr>
                                <w:top w:val="none" w:sz="0" w:space="0" w:color="auto"/>
                                <w:left w:val="none" w:sz="0" w:space="0" w:color="auto"/>
                                <w:bottom w:val="none" w:sz="0" w:space="0" w:color="auto"/>
                                <w:right w:val="none" w:sz="0" w:space="0" w:color="auto"/>
                              </w:divBdr>
                              <w:divsChild>
                                <w:div w:id="26104653">
                                  <w:marLeft w:val="0"/>
                                  <w:marRight w:val="0"/>
                                  <w:marTop w:val="0"/>
                                  <w:marBottom w:val="0"/>
                                  <w:divBdr>
                                    <w:top w:val="none" w:sz="0" w:space="0" w:color="auto"/>
                                    <w:left w:val="none" w:sz="0" w:space="0" w:color="auto"/>
                                    <w:bottom w:val="none" w:sz="0" w:space="0" w:color="auto"/>
                                    <w:right w:val="none" w:sz="0" w:space="0" w:color="auto"/>
                                  </w:divBdr>
                                </w:div>
                                <w:div w:id="44380350">
                                  <w:marLeft w:val="0"/>
                                  <w:marRight w:val="0"/>
                                  <w:marTop w:val="0"/>
                                  <w:marBottom w:val="0"/>
                                  <w:divBdr>
                                    <w:top w:val="none" w:sz="0" w:space="0" w:color="auto"/>
                                    <w:left w:val="none" w:sz="0" w:space="0" w:color="auto"/>
                                    <w:bottom w:val="none" w:sz="0" w:space="0" w:color="auto"/>
                                    <w:right w:val="none" w:sz="0" w:space="0" w:color="auto"/>
                                  </w:divBdr>
                                </w:div>
                                <w:div w:id="69278086">
                                  <w:marLeft w:val="0"/>
                                  <w:marRight w:val="0"/>
                                  <w:marTop w:val="0"/>
                                  <w:marBottom w:val="0"/>
                                  <w:divBdr>
                                    <w:top w:val="none" w:sz="0" w:space="0" w:color="auto"/>
                                    <w:left w:val="none" w:sz="0" w:space="0" w:color="auto"/>
                                    <w:bottom w:val="none" w:sz="0" w:space="0" w:color="auto"/>
                                    <w:right w:val="none" w:sz="0" w:space="0" w:color="auto"/>
                                  </w:divBdr>
                                </w:div>
                                <w:div w:id="110251538">
                                  <w:marLeft w:val="0"/>
                                  <w:marRight w:val="0"/>
                                  <w:marTop w:val="0"/>
                                  <w:marBottom w:val="0"/>
                                  <w:divBdr>
                                    <w:top w:val="none" w:sz="0" w:space="0" w:color="auto"/>
                                    <w:left w:val="none" w:sz="0" w:space="0" w:color="auto"/>
                                    <w:bottom w:val="none" w:sz="0" w:space="0" w:color="auto"/>
                                    <w:right w:val="none" w:sz="0" w:space="0" w:color="auto"/>
                                  </w:divBdr>
                                </w:div>
                                <w:div w:id="132144548">
                                  <w:marLeft w:val="0"/>
                                  <w:marRight w:val="0"/>
                                  <w:marTop w:val="0"/>
                                  <w:marBottom w:val="0"/>
                                  <w:divBdr>
                                    <w:top w:val="none" w:sz="0" w:space="0" w:color="auto"/>
                                    <w:left w:val="none" w:sz="0" w:space="0" w:color="auto"/>
                                    <w:bottom w:val="none" w:sz="0" w:space="0" w:color="auto"/>
                                    <w:right w:val="none" w:sz="0" w:space="0" w:color="auto"/>
                                  </w:divBdr>
                                </w:div>
                                <w:div w:id="137067649">
                                  <w:marLeft w:val="0"/>
                                  <w:marRight w:val="0"/>
                                  <w:marTop w:val="0"/>
                                  <w:marBottom w:val="0"/>
                                  <w:divBdr>
                                    <w:top w:val="none" w:sz="0" w:space="0" w:color="auto"/>
                                    <w:left w:val="none" w:sz="0" w:space="0" w:color="auto"/>
                                    <w:bottom w:val="none" w:sz="0" w:space="0" w:color="auto"/>
                                    <w:right w:val="none" w:sz="0" w:space="0" w:color="auto"/>
                                  </w:divBdr>
                                </w:div>
                                <w:div w:id="191960167">
                                  <w:marLeft w:val="0"/>
                                  <w:marRight w:val="0"/>
                                  <w:marTop w:val="0"/>
                                  <w:marBottom w:val="0"/>
                                  <w:divBdr>
                                    <w:top w:val="none" w:sz="0" w:space="0" w:color="auto"/>
                                    <w:left w:val="none" w:sz="0" w:space="0" w:color="auto"/>
                                    <w:bottom w:val="none" w:sz="0" w:space="0" w:color="auto"/>
                                    <w:right w:val="none" w:sz="0" w:space="0" w:color="auto"/>
                                  </w:divBdr>
                                </w:div>
                                <w:div w:id="210046488">
                                  <w:marLeft w:val="0"/>
                                  <w:marRight w:val="0"/>
                                  <w:marTop w:val="0"/>
                                  <w:marBottom w:val="0"/>
                                  <w:divBdr>
                                    <w:top w:val="none" w:sz="0" w:space="0" w:color="auto"/>
                                    <w:left w:val="none" w:sz="0" w:space="0" w:color="auto"/>
                                    <w:bottom w:val="none" w:sz="0" w:space="0" w:color="auto"/>
                                    <w:right w:val="none" w:sz="0" w:space="0" w:color="auto"/>
                                  </w:divBdr>
                                </w:div>
                                <w:div w:id="232587953">
                                  <w:marLeft w:val="0"/>
                                  <w:marRight w:val="0"/>
                                  <w:marTop w:val="0"/>
                                  <w:marBottom w:val="0"/>
                                  <w:divBdr>
                                    <w:top w:val="none" w:sz="0" w:space="0" w:color="auto"/>
                                    <w:left w:val="none" w:sz="0" w:space="0" w:color="auto"/>
                                    <w:bottom w:val="none" w:sz="0" w:space="0" w:color="auto"/>
                                    <w:right w:val="none" w:sz="0" w:space="0" w:color="auto"/>
                                  </w:divBdr>
                                </w:div>
                                <w:div w:id="274215591">
                                  <w:marLeft w:val="0"/>
                                  <w:marRight w:val="0"/>
                                  <w:marTop w:val="0"/>
                                  <w:marBottom w:val="0"/>
                                  <w:divBdr>
                                    <w:top w:val="none" w:sz="0" w:space="0" w:color="auto"/>
                                    <w:left w:val="none" w:sz="0" w:space="0" w:color="auto"/>
                                    <w:bottom w:val="none" w:sz="0" w:space="0" w:color="auto"/>
                                    <w:right w:val="none" w:sz="0" w:space="0" w:color="auto"/>
                                  </w:divBdr>
                                </w:div>
                                <w:div w:id="364790332">
                                  <w:marLeft w:val="0"/>
                                  <w:marRight w:val="0"/>
                                  <w:marTop w:val="0"/>
                                  <w:marBottom w:val="0"/>
                                  <w:divBdr>
                                    <w:top w:val="none" w:sz="0" w:space="0" w:color="auto"/>
                                    <w:left w:val="none" w:sz="0" w:space="0" w:color="auto"/>
                                    <w:bottom w:val="none" w:sz="0" w:space="0" w:color="auto"/>
                                    <w:right w:val="none" w:sz="0" w:space="0" w:color="auto"/>
                                  </w:divBdr>
                                </w:div>
                                <w:div w:id="470708659">
                                  <w:marLeft w:val="0"/>
                                  <w:marRight w:val="0"/>
                                  <w:marTop w:val="0"/>
                                  <w:marBottom w:val="0"/>
                                  <w:divBdr>
                                    <w:top w:val="none" w:sz="0" w:space="0" w:color="auto"/>
                                    <w:left w:val="none" w:sz="0" w:space="0" w:color="auto"/>
                                    <w:bottom w:val="none" w:sz="0" w:space="0" w:color="auto"/>
                                    <w:right w:val="none" w:sz="0" w:space="0" w:color="auto"/>
                                  </w:divBdr>
                                </w:div>
                                <w:div w:id="502823438">
                                  <w:marLeft w:val="0"/>
                                  <w:marRight w:val="0"/>
                                  <w:marTop w:val="0"/>
                                  <w:marBottom w:val="0"/>
                                  <w:divBdr>
                                    <w:top w:val="none" w:sz="0" w:space="0" w:color="auto"/>
                                    <w:left w:val="none" w:sz="0" w:space="0" w:color="auto"/>
                                    <w:bottom w:val="none" w:sz="0" w:space="0" w:color="auto"/>
                                    <w:right w:val="none" w:sz="0" w:space="0" w:color="auto"/>
                                  </w:divBdr>
                                </w:div>
                                <w:div w:id="582375086">
                                  <w:marLeft w:val="0"/>
                                  <w:marRight w:val="0"/>
                                  <w:marTop w:val="0"/>
                                  <w:marBottom w:val="0"/>
                                  <w:divBdr>
                                    <w:top w:val="none" w:sz="0" w:space="0" w:color="auto"/>
                                    <w:left w:val="none" w:sz="0" w:space="0" w:color="auto"/>
                                    <w:bottom w:val="none" w:sz="0" w:space="0" w:color="auto"/>
                                    <w:right w:val="none" w:sz="0" w:space="0" w:color="auto"/>
                                  </w:divBdr>
                                </w:div>
                                <w:div w:id="787819814">
                                  <w:marLeft w:val="0"/>
                                  <w:marRight w:val="0"/>
                                  <w:marTop w:val="0"/>
                                  <w:marBottom w:val="0"/>
                                  <w:divBdr>
                                    <w:top w:val="none" w:sz="0" w:space="0" w:color="auto"/>
                                    <w:left w:val="none" w:sz="0" w:space="0" w:color="auto"/>
                                    <w:bottom w:val="none" w:sz="0" w:space="0" w:color="auto"/>
                                    <w:right w:val="none" w:sz="0" w:space="0" w:color="auto"/>
                                  </w:divBdr>
                                </w:div>
                                <w:div w:id="851189548">
                                  <w:marLeft w:val="0"/>
                                  <w:marRight w:val="0"/>
                                  <w:marTop w:val="0"/>
                                  <w:marBottom w:val="0"/>
                                  <w:divBdr>
                                    <w:top w:val="none" w:sz="0" w:space="0" w:color="auto"/>
                                    <w:left w:val="none" w:sz="0" w:space="0" w:color="auto"/>
                                    <w:bottom w:val="none" w:sz="0" w:space="0" w:color="auto"/>
                                    <w:right w:val="none" w:sz="0" w:space="0" w:color="auto"/>
                                  </w:divBdr>
                                </w:div>
                                <w:div w:id="875042263">
                                  <w:marLeft w:val="0"/>
                                  <w:marRight w:val="0"/>
                                  <w:marTop w:val="0"/>
                                  <w:marBottom w:val="0"/>
                                  <w:divBdr>
                                    <w:top w:val="none" w:sz="0" w:space="0" w:color="auto"/>
                                    <w:left w:val="none" w:sz="0" w:space="0" w:color="auto"/>
                                    <w:bottom w:val="none" w:sz="0" w:space="0" w:color="auto"/>
                                    <w:right w:val="none" w:sz="0" w:space="0" w:color="auto"/>
                                  </w:divBdr>
                                </w:div>
                                <w:div w:id="1121726417">
                                  <w:marLeft w:val="0"/>
                                  <w:marRight w:val="0"/>
                                  <w:marTop w:val="0"/>
                                  <w:marBottom w:val="0"/>
                                  <w:divBdr>
                                    <w:top w:val="none" w:sz="0" w:space="0" w:color="auto"/>
                                    <w:left w:val="none" w:sz="0" w:space="0" w:color="auto"/>
                                    <w:bottom w:val="none" w:sz="0" w:space="0" w:color="auto"/>
                                    <w:right w:val="none" w:sz="0" w:space="0" w:color="auto"/>
                                  </w:divBdr>
                                </w:div>
                                <w:div w:id="1153177144">
                                  <w:marLeft w:val="0"/>
                                  <w:marRight w:val="0"/>
                                  <w:marTop w:val="0"/>
                                  <w:marBottom w:val="0"/>
                                  <w:divBdr>
                                    <w:top w:val="none" w:sz="0" w:space="0" w:color="auto"/>
                                    <w:left w:val="none" w:sz="0" w:space="0" w:color="auto"/>
                                    <w:bottom w:val="none" w:sz="0" w:space="0" w:color="auto"/>
                                    <w:right w:val="none" w:sz="0" w:space="0" w:color="auto"/>
                                  </w:divBdr>
                                </w:div>
                                <w:div w:id="1155875506">
                                  <w:marLeft w:val="0"/>
                                  <w:marRight w:val="0"/>
                                  <w:marTop w:val="0"/>
                                  <w:marBottom w:val="0"/>
                                  <w:divBdr>
                                    <w:top w:val="none" w:sz="0" w:space="0" w:color="auto"/>
                                    <w:left w:val="none" w:sz="0" w:space="0" w:color="auto"/>
                                    <w:bottom w:val="none" w:sz="0" w:space="0" w:color="auto"/>
                                    <w:right w:val="none" w:sz="0" w:space="0" w:color="auto"/>
                                  </w:divBdr>
                                </w:div>
                                <w:div w:id="1192189530">
                                  <w:marLeft w:val="0"/>
                                  <w:marRight w:val="0"/>
                                  <w:marTop w:val="0"/>
                                  <w:marBottom w:val="0"/>
                                  <w:divBdr>
                                    <w:top w:val="none" w:sz="0" w:space="0" w:color="auto"/>
                                    <w:left w:val="none" w:sz="0" w:space="0" w:color="auto"/>
                                    <w:bottom w:val="none" w:sz="0" w:space="0" w:color="auto"/>
                                    <w:right w:val="none" w:sz="0" w:space="0" w:color="auto"/>
                                  </w:divBdr>
                                </w:div>
                                <w:div w:id="1232691376">
                                  <w:marLeft w:val="0"/>
                                  <w:marRight w:val="0"/>
                                  <w:marTop w:val="0"/>
                                  <w:marBottom w:val="0"/>
                                  <w:divBdr>
                                    <w:top w:val="none" w:sz="0" w:space="0" w:color="auto"/>
                                    <w:left w:val="none" w:sz="0" w:space="0" w:color="auto"/>
                                    <w:bottom w:val="none" w:sz="0" w:space="0" w:color="auto"/>
                                    <w:right w:val="none" w:sz="0" w:space="0" w:color="auto"/>
                                  </w:divBdr>
                                </w:div>
                                <w:div w:id="1261376357">
                                  <w:marLeft w:val="0"/>
                                  <w:marRight w:val="0"/>
                                  <w:marTop w:val="0"/>
                                  <w:marBottom w:val="0"/>
                                  <w:divBdr>
                                    <w:top w:val="none" w:sz="0" w:space="0" w:color="auto"/>
                                    <w:left w:val="none" w:sz="0" w:space="0" w:color="auto"/>
                                    <w:bottom w:val="none" w:sz="0" w:space="0" w:color="auto"/>
                                    <w:right w:val="none" w:sz="0" w:space="0" w:color="auto"/>
                                  </w:divBdr>
                                </w:div>
                                <w:div w:id="1264413788">
                                  <w:marLeft w:val="0"/>
                                  <w:marRight w:val="0"/>
                                  <w:marTop w:val="0"/>
                                  <w:marBottom w:val="0"/>
                                  <w:divBdr>
                                    <w:top w:val="none" w:sz="0" w:space="0" w:color="auto"/>
                                    <w:left w:val="none" w:sz="0" w:space="0" w:color="auto"/>
                                    <w:bottom w:val="none" w:sz="0" w:space="0" w:color="auto"/>
                                    <w:right w:val="none" w:sz="0" w:space="0" w:color="auto"/>
                                  </w:divBdr>
                                </w:div>
                                <w:div w:id="1360278459">
                                  <w:marLeft w:val="0"/>
                                  <w:marRight w:val="0"/>
                                  <w:marTop w:val="0"/>
                                  <w:marBottom w:val="0"/>
                                  <w:divBdr>
                                    <w:top w:val="none" w:sz="0" w:space="0" w:color="auto"/>
                                    <w:left w:val="none" w:sz="0" w:space="0" w:color="auto"/>
                                    <w:bottom w:val="none" w:sz="0" w:space="0" w:color="auto"/>
                                    <w:right w:val="none" w:sz="0" w:space="0" w:color="auto"/>
                                  </w:divBdr>
                                </w:div>
                                <w:div w:id="1368793741">
                                  <w:marLeft w:val="0"/>
                                  <w:marRight w:val="0"/>
                                  <w:marTop w:val="0"/>
                                  <w:marBottom w:val="0"/>
                                  <w:divBdr>
                                    <w:top w:val="none" w:sz="0" w:space="0" w:color="auto"/>
                                    <w:left w:val="none" w:sz="0" w:space="0" w:color="auto"/>
                                    <w:bottom w:val="none" w:sz="0" w:space="0" w:color="auto"/>
                                    <w:right w:val="none" w:sz="0" w:space="0" w:color="auto"/>
                                  </w:divBdr>
                                </w:div>
                                <w:div w:id="1385982955">
                                  <w:marLeft w:val="0"/>
                                  <w:marRight w:val="0"/>
                                  <w:marTop w:val="0"/>
                                  <w:marBottom w:val="0"/>
                                  <w:divBdr>
                                    <w:top w:val="none" w:sz="0" w:space="0" w:color="auto"/>
                                    <w:left w:val="none" w:sz="0" w:space="0" w:color="auto"/>
                                    <w:bottom w:val="none" w:sz="0" w:space="0" w:color="auto"/>
                                    <w:right w:val="none" w:sz="0" w:space="0" w:color="auto"/>
                                  </w:divBdr>
                                </w:div>
                                <w:div w:id="1490633486">
                                  <w:marLeft w:val="0"/>
                                  <w:marRight w:val="0"/>
                                  <w:marTop w:val="0"/>
                                  <w:marBottom w:val="0"/>
                                  <w:divBdr>
                                    <w:top w:val="none" w:sz="0" w:space="0" w:color="auto"/>
                                    <w:left w:val="none" w:sz="0" w:space="0" w:color="auto"/>
                                    <w:bottom w:val="none" w:sz="0" w:space="0" w:color="auto"/>
                                    <w:right w:val="none" w:sz="0" w:space="0" w:color="auto"/>
                                  </w:divBdr>
                                </w:div>
                                <w:div w:id="1595090723">
                                  <w:marLeft w:val="0"/>
                                  <w:marRight w:val="0"/>
                                  <w:marTop w:val="0"/>
                                  <w:marBottom w:val="0"/>
                                  <w:divBdr>
                                    <w:top w:val="none" w:sz="0" w:space="0" w:color="auto"/>
                                    <w:left w:val="none" w:sz="0" w:space="0" w:color="auto"/>
                                    <w:bottom w:val="none" w:sz="0" w:space="0" w:color="auto"/>
                                    <w:right w:val="none" w:sz="0" w:space="0" w:color="auto"/>
                                  </w:divBdr>
                                </w:div>
                                <w:div w:id="1634752688">
                                  <w:marLeft w:val="0"/>
                                  <w:marRight w:val="0"/>
                                  <w:marTop w:val="0"/>
                                  <w:marBottom w:val="0"/>
                                  <w:divBdr>
                                    <w:top w:val="none" w:sz="0" w:space="0" w:color="auto"/>
                                    <w:left w:val="none" w:sz="0" w:space="0" w:color="auto"/>
                                    <w:bottom w:val="none" w:sz="0" w:space="0" w:color="auto"/>
                                    <w:right w:val="none" w:sz="0" w:space="0" w:color="auto"/>
                                  </w:divBdr>
                                </w:div>
                                <w:div w:id="1760172494">
                                  <w:marLeft w:val="0"/>
                                  <w:marRight w:val="0"/>
                                  <w:marTop w:val="0"/>
                                  <w:marBottom w:val="0"/>
                                  <w:divBdr>
                                    <w:top w:val="none" w:sz="0" w:space="0" w:color="auto"/>
                                    <w:left w:val="none" w:sz="0" w:space="0" w:color="auto"/>
                                    <w:bottom w:val="none" w:sz="0" w:space="0" w:color="auto"/>
                                    <w:right w:val="none" w:sz="0" w:space="0" w:color="auto"/>
                                  </w:divBdr>
                                </w:div>
                                <w:div w:id="1787969215">
                                  <w:marLeft w:val="0"/>
                                  <w:marRight w:val="0"/>
                                  <w:marTop w:val="0"/>
                                  <w:marBottom w:val="0"/>
                                  <w:divBdr>
                                    <w:top w:val="none" w:sz="0" w:space="0" w:color="auto"/>
                                    <w:left w:val="none" w:sz="0" w:space="0" w:color="auto"/>
                                    <w:bottom w:val="none" w:sz="0" w:space="0" w:color="auto"/>
                                    <w:right w:val="none" w:sz="0" w:space="0" w:color="auto"/>
                                  </w:divBdr>
                                </w:div>
                                <w:div w:id="1805390494">
                                  <w:marLeft w:val="0"/>
                                  <w:marRight w:val="0"/>
                                  <w:marTop w:val="0"/>
                                  <w:marBottom w:val="0"/>
                                  <w:divBdr>
                                    <w:top w:val="none" w:sz="0" w:space="0" w:color="auto"/>
                                    <w:left w:val="none" w:sz="0" w:space="0" w:color="auto"/>
                                    <w:bottom w:val="none" w:sz="0" w:space="0" w:color="auto"/>
                                    <w:right w:val="none" w:sz="0" w:space="0" w:color="auto"/>
                                  </w:divBdr>
                                </w:div>
                                <w:div w:id="1833906362">
                                  <w:marLeft w:val="0"/>
                                  <w:marRight w:val="0"/>
                                  <w:marTop w:val="0"/>
                                  <w:marBottom w:val="0"/>
                                  <w:divBdr>
                                    <w:top w:val="none" w:sz="0" w:space="0" w:color="auto"/>
                                    <w:left w:val="none" w:sz="0" w:space="0" w:color="auto"/>
                                    <w:bottom w:val="none" w:sz="0" w:space="0" w:color="auto"/>
                                    <w:right w:val="none" w:sz="0" w:space="0" w:color="auto"/>
                                  </w:divBdr>
                                </w:div>
                                <w:div w:id="1893540682">
                                  <w:marLeft w:val="0"/>
                                  <w:marRight w:val="0"/>
                                  <w:marTop w:val="0"/>
                                  <w:marBottom w:val="0"/>
                                  <w:divBdr>
                                    <w:top w:val="none" w:sz="0" w:space="0" w:color="auto"/>
                                    <w:left w:val="none" w:sz="0" w:space="0" w:color="auto"/>
                                    <w:bottom w:val="none" w:sz="0" w:space="0" w:color="auto"/>
                                    <w:right w:val="none" w:sz="0" w:space="0" w:color="auto"/>
                                  </w:divBdr>
                                </w:div>
                                <w:div w:id="1914661155">
                                  <w:marLeft w:val="0"/>
                                  <w:marRight w:val="0"/>
                                  <w:marTop w:val="0"/>
                                  <w:marBottom w:val="0"/>
                                  <w:divBdr>
                                    <w:top w:val="none" w:sz="0" w:space="0" w:color="auto"/>
                                    <w:left w:val="none" w:sz="0" w:space="0" w:color="auto"/>
                                    <w:bottom w:val="none" w:sz="0" w:space="0" w:color="auto"/>
                                    <w:right w:val="none" w:sz="0" w:space="0" w:color="auto"/>
                                  </w:divBdr>
                                </w:div>
                                <w:div w:id="1917089802">
                                  <w:marLeft w:val="0"/>
                                  <w:marRight w:val="0"/>
                                  <w:marTop w:val="0"/>
                                  <w:marBottom w:val="0"/>
                                  <w:divBdr>
                                    <w:top w:val="none" w:sz="0" w:space="0" w:color="auto"/>
                                    <w:left w:val="none" w:sz="0" w:space="0" w:color="auto"/>
                                    <w:bottom w:val="none" w:sz="0" w:space="0" w:color="auto"/>
                                    <w:right w:val="none" w:sz="0" w:space="0" w:color="auto"/>
                                  </w:divBdr>
                                </w:div>
                                <w:div w:id="1921479309">
                                  <w:marLeft w:val="0"/>
                                  <w:marRight w:val="0"/>
                                  <w:marTop w:val="0"/>
                                  <w:marBottom w:val="0"/>
                                  <w:divBdr>
                                    <w:top w:val="none" w:sz="0" w:space="0" w:color="auto"/>
                                    <w:left w:val="none" w:sz="0" w:space="0" w:color="auto"/>
                                    <w:bottom w:val="none" w:sz="0" w:space="0" w:color="auto"/>
                                    <w:right w:val="none" w:sz="0" w:space="0" w:color="auto"/>
                                  </w:divBdr>
                                </w:div>
                                <w:div w:id="1989432181">
                                  <w:marLeft w:val="0"/>
                                  <w:marRight w:val="0"/>
                                  <w:marTop w:val="0"/>
                                  <w:marBottom w:val="0"/>
                                  <w:divBdr>
                                    <w:top w:val="none" w:sz="0" w:space="0" w:color="auto"/>
                                    <w:left w:val="none" w:sz="0" w:space="0" w:color="auto"/>
                                    <w:bottom w:val="none" w:sz="0" w:space="0" w:color="auto"/>
                                    <w:right w:val="none" w:sz="0" w:space="0" w:color="auto"/>
                                  </w:divBdr>
                                </w:div>
                                <w:div w:id="2072844049">
                                  <w:marLeft w:val="0"/>
                                  <w:marRight w:val="0"/>
                                  <w:marTop w:val="0"/>
                                  <w:marBottom w:val="0"/>
                                  <w:divBdr>
                                    <w:top w:val="none" w:sz="0" w:space="0" w:color="auto"/>
                                    <w:left w:val="none" w:sz="0" w:space="0" w:color="auto"/>
                                    <w:bottom w:val="none" w:sz="0" w:space="0" w:color="auto"/>
                                    <w:right w:val="none" w:sz="0" w:space="0" w:color="auto"/>
                                  </w:divBdr>
                                </w:div>
                                <w:div w:id="2083527384">
                                  <w:marLeft w:val="0"/>
                                  <w:marRight w:val="0"/>
                                  <w:marTop w:val="0"/>
                                  <w:marBottom w:val="0"/>
                                  <w:divBdr>
                                    <w:top w:val="none" w:sz="0" w:space="0" w:color="auto"/>
                                    <w:left w:val="none" w:sz="0" w:space="0" w:color="auto"/>
                                    <w:bottom w:val="none" w:sz="0" w:space="0" w:color="auto"/>
                                    <w:right w:val="none" w:sz="0" w:space="0" w:color="auto"/>
                                  </w:divBdr>
                                </w:div>
                                <w:div w:id="210753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766031">
                  <w:marLeft w:val="0"/>
                  <w:marRight w:val="0"/>
                  <w:marTop w:val="135"/>
                  <w:marBottom w:val="135"/>
                  <w:divBdr>
                    <w:top w:val="none" w:sz="0" w:space="0" w:color="auto"/>
                    <w:left w:val="none" w:sz="0" w:space="0" w:color="auto"/>
                    <w:bottom w:val="none" w:sz="0" w:space="0" w:color="auto"/>
                    <w:right w:val="none" w:sz="0" w:space="0" w:color="auto"/>
                  </w:divBdr>
                  <w:divsChild>
                    <w:div w:id="1542745348">
                      <w:marLeft w:val="0"/>
                      <w:marRight w:val="0"/>
                      <w:marTop w:val="0"/>
                      <w:marBottom w:val="0"/>
                      <w:divBdr>
                        <w:top w:val="none" w:sz="0" w:space="0" w:color="auto"/>
                        <w:left w:val="none" w:sz="0" w:space="0" w:color="auto"/>
                        <w:bottom w:val="none" w:sz="0" w:space="0" w:color="auto"/>
                        <w:right w:val="none" w:sz="0" w:space="0" w:color="auto"/>
                      </w:divBdr>
                      <w:divsChild>
                        <w:div w:id="1696805140">
                          <w:marLeft w:val="0"/>
                          <w:marRight w:val="0"/>
                          <w:marTop w:val="0"/>
                          <w:marBottom w:val="0"/>
                          <w:divBdr>
                            <w:top w:val="none" w:sz="0" w:space="0" w:color="auto"/>
                            <w:left w:val="none" w:sz="0" w:space="0" w:color="auto"/>
                            <w:bottom w:val="none" w:sz="0" w:space="0" w:color="auto"/>
                            <w:right w:val="none" w:sz="0" w:space="0" w:color="auto"/>
                          </w:divBdr>
                          <w:divsChild>
                            <w:div w:id="77484277">
                              <w:marLeft w:val="0"/>
                              <w:marRight w:val="0"/>
                              <w:marTop w:val="0"/>
                              <w:marBottom w:val="0"/>
                              <w:divBdr>
                                <w:top w:val="none" w:sz="0" w:space="0" w:color="auto"/>
                                <w:left w:val="none" w:sz="0" w:space="0" w:color="auto"/>
                                <w:bottom w:val="none" w:sz="0" w:space="0" w:color="auto"/>
                                <w:right w:val="none" w:sz="0" w:space="0" w:color="auto"/>
                              </w:divBdr>
                              <w:divsChild>
                                <w:div w:id="484859772">
                                  <w:marLeft w:val="0"/>
                                  <w:marRight w:val="0"/>
                                  <w:marTop w:val="0"/>
                                  <w:marBottom w:val="0"/>
                                  <w:divBdr>
                                    <w:top w:val="none" w:sz="0" w:space="0" w:color="auto"/>
                                    <w:left w:val="none" w:sz="0" w:space="0" w:color="auto"/>
                                    <w:bottom w:val="none" w:sz="0" w:space="0" w:color="auto"/>
                                    <w:right w:val="none" w:sz="0" w:space="0" w:color="auto"/>
                                  </w:divBdr>
                                </w:div>
                                <w:div w:id="905528100">
                                  <w:marLeft w:val="0"/>
                                  <w:marRight w:val="0"/>
                                  <w:marTop w:val="0"/>
                                  <w:marBottom w:val="0"/>
                                  <w:divBdr>
                                    <w:top w:val="none" w:sz="0" w:space="0" w:color="auto"/>
                                    <w:left w:val="none" w:sz="0" w:space="0" w:color="auto"/>
                                    <w:bottom w:val="none" w:sz="0" w:space="0" w:color="auto"/>
                                    <w:right w:val="none" w:sz="0" w:space="0" w:color="auto"/>
                                  </w:divBdr>
                                </w:div>
                                <w:div w:id="1012024279">
                                  <w:marLeft w:val="0"/>
                                  <w:marRight w:val="0"/>
                                  <w:marTop w:val="0"/>
                                  <w:marBottom w:val="0"/>
                                  <w:divBdr>
                                    <w:top w:val="none" w:sz="0" w:space="0" w:color="auto"/>
                                    <w:left w:val="none" w:sz="0" w:space="0" w:color="auto"/>
                                    <w:bottom w:val="none" w:sz="0" w:space="0" w:color="auto"/>
                                    <w:right w:val="none" w:sz="0" w:space="0" w:color="auto"/>
                                  </w:divBdr>
                                </w:div>
                                <w:div w:id="1141076117">
                                  <w:marLeft w:val="0"/>
                                  <w:marRight w:val="0"/>
                                  <w:marTop w:val="0"/>
                                  <w:marBottom w:val="0"/>
                                  <w:divBdr>
                                    <w:top w:val="none" w:sz="0" w:space="0" w:color="auto"/>
                                    <w:left w:val="none" w:sz="0" w:space="0" w:color="auto"/>
                                    <w:bottom w:val="none" w:sz="0" w:space="0" w:color="auto"/>
                                    <w:right w:val="none" w:sz="0" w:space="0" w:color="auto"/>
                                  </w:divBdr>
                                </w:div>
                                <w:div w:id="1354765954">
                                  <w:marLeft w:val="0"/>
                                  <w:marRight w:val="0"/>
                                  <w:marTop w:val="0"/>
                                  <w:marBottom w:val="0"/>
                                  <w:divBdr>
                                    <w:top w:val="none" w:sz="0" w:space="0" w:color="auto"/>
                                    <w:left w:val="none" w:sz="0" w:space="0" w:color="auto"/>
                                    <w:bottom w:val="none" w:sz="0" w:space="0" w:color="auto"/>
                                    <w:right w:val="none" w:sz="0" w:space="0" w:color="auto"/>
                                  </w:divBdr>
                                </w:div>
                                <w:div w:id="18062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872080">
          <w:marLeft w:val="0"/>
          <w:marRight w:val="0"/>
          <w:marTop w:val="0"/>
          <w:marBottom w:val="0"/>
          <w:divBdr>
            <w:top w:val="none" w:sz="0" w:space="0" w:color="auto"/>
            <w:left w:val="none" w:sz="0" w:space="0" w:color="auto"/>
            <w:bottom w:val="none" w:sz="0" w:space="0" w:color="auto"/>
            <w:right w:val="none" w:sz="0" w:space="0" w:color="auto"/>
          </w:divBdr>
          <w:divsChild>
            <w:div w:id="186450905">
              <w:marLeft w:val="0"/>
              <w:marRight w:val="0"/>
              <w:marTop w:val="0"/>
              <w:marBottom w:val="15"/>
              <w:divBdr>
                <w:top w:val="none" w:sz="0" w:space="0" w:color="auto"/>
                <w:left w:val="none" w:sz="0" w:space="0" w:color="auto"/>
                <w:bottom w:val="none" w:sz="0" w:space="0" w:color="auto"/>
                <w:right w:val="none" w:sz="0" w:space="0" w:color="auto"/>
              </w:divBdr>
              <w:divsChild>
                <w:div w:id="822504406">
                  <w:marLeft w:val="0"/>
                  <w:marRight w:val="0"/>
                  <w:marTop w:val="0"/>
                  <w:marBottom w:val="0"/>
                  <w:divBdr>
                    <w:top w:val="none" w:sz="0" w:space="0" w:color="auto"/>
                    <w:left w:val="none" w:sz="0" w:space="0" w:color="auto"/>
                    <w:bottom w:val="none" w:sz="0" w:space="0" w:color="auto"/>
                    <w:right w:val="none" w:sz="0" w:space="0" w:color="auto"/>
                  </w:divBdr>
                  <w:divsChild>
                    <w:div w:id="296879411">
                      <w:marLeft w:val="0"/>
                      <w:marRight w:val="0"/>
                      <w:marTop w:val="45"/>
                      <w:marBottom w:val="45"/>
                      <w:divBdr>
                        <w:top w:val="none" w:sz="0" w:space="0" w:color="auto"/>
                        <w:left w:val="none" w:sz="0" w:space="0" w:color="auto"/>
                        <w:bottom w:val="none" w:sz="0" w:space="0" w:color="auto"/>
                        <w:right w:val="none" w:sz="0" w:space="0" w:color="auto"/>
                      </w:divBdr>
                    </w:div>
                    <w:div w:id="186097231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477448585">
      <w:bodyDiv w:val="1"/>
      <w:marLeft w:val="0"/>
      <w:marRight w:val="0"/>
      <w:marTop w:val="0"/>
      <w:marBottom w:val="0"/>
      <w:divBdr>
        <w:top w:val="none" w:sz="0" w:space="0" w:color="auto"/>
        <w:left w:val="none" w:sz="0" w:space="0" w:color="auto"/>
        <w:bottom w:val="none" w:sz="0" w:space="0" w:color="auto"/>
        <w:right w:val="none" w:sz="0" w:space="0" w:color="auto"/>
      </w:divBdr>
    </w:div>
    <w:div w:id="1506482548">
      <w:bodyDiv w:val="1"/>
      <w:marLeft w:val="0"/>
      <w:marRight w:val="0"/>
      <w:marTop w:val="0"/>
      <w:marBottom w:val="0"/>
      <w:divBdr>
        <w:top w:val="none" w:sz="0" w:space="0" w:color="auto"/>
        <w:left w:val="none" w:sz="0" w:space="0" w:color="auto"/>
        <w:bottom w:val="none" w:sz="0" w:space="0" w:color="auto"/>
        <w:right w:val="none" w:sz="0" w:space="0" w:color="auto"/>
      </w:divBdr>
    </w:div>
    <w:div w:id="1512525958">
      <w:bodyDiv w:val="1"/>
      <w:marLeft w:val="0"/>
      <w:marRight w:val="0"/>
      <w:marTop w:val="0"/>
      <w:marBottom w:val="0"/>
      <w:divBdr>
        <w:top w:val="none" w:sz="0" w:space="0" w:color="auto"/>
        <w:left w:val="none" w:sz="0" w:space="0" w:color="auto"/>
        <w:bottom w:val="none" w:sz="0" w:space="0" w:color="auto"/>
        <w:right w:val="none" w:sz="0" w:space="0" w:color="auto"/>
      </w:divBdr>
    </w:div>
    <w:div w:id="1523326071">
      <w:bodyDiv w:val="1"/>
      <w:marLeft w:val="0"/>
      <w:marRight w:val="0"/>
      <w:marTop w:val="0"/>
      <w:marBottom w:val="0"/>
      <w:divBdr>
        <w:top w:val="none" w:sz="0" w:space="0" w:color="auto"/>
        <w:left w:val="none" w:sz="0" w:space="0" w:color="auto"/>
        <w:bottom w:val="none" w:sz="0" w:space="0" w:color="auto"/>
        <w:right w:val="none" w:sz="0" w:space="0" w:color="auto"/>
      </w:divBdr>
      <w:divsChild>
        <w:div w:id="572084308">
          <w:marLeft w:val="720"/>
          <w:marRight w:val="0"/>
          <w:marTop w:val="0"/>
          <w:marBottom w:val="0"/>
          <w:divBdr>
            <w:top w:val="none" w:sz="0" w:space="0" w:color="auto"/>
            <w:left w:val="none" w:sz="0" w:space="0" w:color="auto"/>
            <w:bottom w:val="none" w:sz="0" w:space="0" w:color="auto"/>
            <w:right w:val="none" w:sz="0" w:space="0" w:color="auto"/>
          </w:divBdr>
        </w:div>
        <w:div w:id="865170880">
          <w:marLeft w:val="720"/>
          <w:marRight w:val="0"/>
          <w:marTop w:val="0"/>
          <w:marBottom w:val="0"/>
          <w:divBdr>
            <w:top w:val="none" w:sz="0" w:space="0" w:color="auto"/>
            <w:left w:val="none" w:sz="0" w:space="0" w:color="auto"/>
            <w:bottom w:val="none" w:sz="0" w:space="0" w:color="auto"/>
            <w:right w:val="none" w:sz="0" w:space="0" w:color="auto"/>
          </w:divBdr>
        </w:div>
        <w:div w:id="866871044">
          <w:marLeft w:val="720"/>
          <w:marRight w:val="0"/>
          <w:marTop w:val="0"/>
          <w:marBottom w:val="0"/>
          <w:divBdr>
            <w:top w:val="none" w:sz="0" w:space="0" w:color="auto"/>
            <w:left w:val="none" w:sz="0" w:space="0" w:color="auto"/>
            <w:bottom w:val="none" w:sz="0" w:space="0" w:color="auto"/>
            <w:right w:val="none" w:sz="0" w:space="0" w:color="auto"/>
          </w:divBdr>
        </w:div>
        <w:div w:id="985167119">
          <w:marLeft w:val="720"/>
          <w:marRight w:val="0"/>
          <w:marTop w:val="0"/>
          <w:marBottom w:val="0"/>
          <w:divBdr>
            <w:top w:val="none" w:sz="0" w:space="0" w:color="auto"/>
            <w:left w:val="none" w:sz="0" w:space="0" w:color="auto"/>
            <w:bottom w:val="none" w:sz="0" w:space="0" w:color="auto"/>
            <w:right w:val="none" w:sz="0" w:space="0" w:color="auto"/>
          </w:divBdr>
        </w:div>
        <w:div w:id="1036272388">
          <w:marLeft w:val="720"/>
          <w:marRight w:val="0"/>
          <w:marTop w:val="0"/>
          <w:marBottom w:val="0"/>
          <w:divBdr>
            <w:top w:val="none" w:sz="0" w:space="0" w:color="auto"/>
            <w:left w:val="none" w:sz="0" w:space="0" w:color="auto"/>
            <w:bottom w:val="none" w:sz="0" w:space="0" w:color="auto"/>
            <w:right w:val="none" w:sz="0" w:space="0" w:color="auto"/>
          </w:divBdr>
        </w:div>
        <w:div w:id="1106461907">
          <w:marLeft w:val="720"/>
          <w:marRight w:val="0"/>
          <w:marTop w:val="0"/>
          <w:marBottom w:val="0"/>
          <w:divBdr>
            <w:top w:val="none" w:sz="0" w:space="0" w:color="auto"/>
            <w:left w:val="none" w:sz="0" w:space="0" w:color="auto"/>
            <w:bottom w:val="none" w:sz="0" w:space="0" w:color="auto"/>
            <w:right w:val="none" w:sz="0" w:space="0" w:color="auto"/>
          </w:divBdr>
        </w:div>
        <w:div w:id="1432360447">
          <w:marLeft w:val="720"/>
          <w:marRight w:val="0"/>
          <w:marTop w:val="0"/>
          <w:marBottom w:val="0"/>
          <w:divBdr>
            <w:top w:val="none" w:sz="0" w:space="0" w:color="auto"/>
            <w:left w:val="none" w:sz="0" w:space="0" w:color="auto"/>
            <w:bottom w:val="none" w:sz="0" w:space="0" w:color="auto"/>
            <w:right w:val="none" w:sz="0" w:space="0" w:color="auto"/>
          </w:divBdr>
        </w:div>
        <w:div w:id="1445228694">
          <w:marLeft w:val="720"/>
          <w:marRight w:val="0"/>
          <w:marTop w:val="0"/>
          <w:marBottom w:val="0"/>
          <w:divBdr>
            <w:top w:val="none" w:sz="0" w:space="0" w:color="auto"/>
            <w:left w:val="none" w:sz="0" w:space="0" w:color="auto"/>
            <w:bottom w:val="none" w:sz="0" w:space="0" w:color="auto"/>
            <w:right w:val="none" w:sz="0" w:space="0" w:color="auto"/>
          </w:divBdr>
        </w:div>
        <w:div w:id="1584802999">
          <w:marLeft w:val="720"/>
          <w:marRight w:val="0"/>
          <w:marTop w:val="0"/>
          <w:marBottom w:val="0"/>
          <w:divBdr>
            <w:top w:val="none" w:sz="0" w:space="0" w:color="auto"/>
            <w:left w:val="none" w:sz="0" w:space="0" w:color="auto"/>
            <w:bottom w:val="none" w:sz="0" w:space="0" w:color="auto"/>
            <w:right w:val="none" w:sz="0" w:space="0" w:color="auto"/>
          </w:divBdr>
        </w:div>
        <w:div w:id="1750999128">
          <w:marLeft w:val="720"/>
          <w:marRight w:val="0"/>
          <w:marTop w:val="0"/>
          <w:marBottom w:val="0"/>
          <w:divBdr>
            <w:top w:val="none" w:sz="0" w:space="0" w:color="auto"/>
            <w:left w:val="none" w:sz="0" w:space="0" w:color="auto"/>
            <w:bottom w:val="none" w:sz="0" w:space="0" w:color="auto"/>
            <w:right w:val="none" w:sz="0" w:space="0" w:color="auto"/>
          </w:divBdr>
        </w:div>
        <w:div w:id="1829705226">
          <w:marLeft w:val="720"/>
          <w:marRight w:val="0"/>
          <w:marTop w:val="0"/>
          <w:marBottom w:val="0"/>
          <w:divBdr>
            <w:top w:val="none" w:sz="0" w:space="0" w:color="auto"/>
            <w:left w:val="none" w:sz="0" w:space="0" w:color="auto"/>
            <w:bottom w:val="none" w:sz="0" w:space="0" w:color="auto"/>
            <w:right w:val="none" w:sz="0" w:space="0" w:color="auto"/>
          </w:divBdr>
        </w:div>
        <w:div w:id="2029484998">
          <w:marLeft w:val="720"/>
          <w:marRight w:val="0"/>
          <w:marTop w:val="0"/>
          <w:marBottom w:val="0"/>
          <w:divBdr>
            <w:top w:val="none" w:sz="0" w:space="0" w:color="auto"/>
            <w:left w:val="none" w:sz="0" w:space="0" w:color="auto"/>
            <w:bottom w:val="none" w:sz="0" w:space="0" w:color="auto"/>
            <w:right w:val="none" w:sz="0" w:space="0" w:color="auto"/>
          </w:divBdr>
        </w:div>
      </w:divsChild>
    </w:div>
    <w:div w:id="1581481324">
      <w:bodyDiv w:val="1"/>
      <w:marLeft w:val="0"/>
      <w:marRight w:val="0"/>
      <w:marTop w:val="0"/>
      <w:marBottom w:val="0"/>
      <w:divBdr>
        <w:top w:val="none" w:sz="0" w:space="0" w:color="auto"/>
        <w:left w:val="none" w:sz="0" w:space="0" w:color="auto"/>
        <w:bottom w:val="none" w:sz="0" w:space="0" w:color="auto"/>
        <w:right w:val="none" w:sz="0" w:space="0" w:color="auto"/>
      </w:divBdr>
    </w:div>
    <w:div w:id="1794127245">
      <w:bodyDiv w:val="1"/>
      <w:marLeft w:val="0"/>
      <w:marRight w:val="0"/>
      <w:marTop w:val="0"/>
      <w:marBottom w:val="0"/>
      <w:divBdr>
        <w:top w:val="none" w:sz="0" w:space="0" w:color="auto"/>
        <w:left w:val="none" w:sz="0" w:space="0" w:color="auto"/>
        <w:bottom w:val="none" w:sz="0" w:space="0" w:color="auto"/>
        <w:right w:val="none" w:sz="0" w:space="0" w:color="auto"/>
      </w:divBdr>
    </w:div>
    <w:div w:id="1813866029">
      <w:bodyDiv w:val="1"/>
      <w:marLeft w:val="0"/>
      <w:marRight w:val="0"/>
      <w:marTop w:val="0"/>
      <w:marBottom w:val="0"/>
      <w:divBdr>
        <w:top w:val="none" w:sz="0" w:space="0" w:color="auto"/>
        <w:left w:val="none" w:sz="0" w:space="0" w:color="auto"/>
        <w:bottom w:val="none" w:sz="0" w:space="0" w:color="auto"/>
        <w:right w:val="none" w:sz="0" w:space="0" w:color="auto"/>
      </w:divBdr>
    </w:div>
    <w:div w:id="1833524776">
      <w:bodyDiv w:val="1"/>
      <w:marLeft w:val="0"/>
      <w:marRight w:val="0"/>
      <w:marTop w:val="0"/>
      <w:marBottom w:val="0"/>
      <w:divBdr>
        <w:top w:val="none" w:sz="0" w:space="0" w:color="auto"/>
        <w:left w:val="none" w:sz="0" w:space="0" w:color="auto"/>
        <w:bottom w:val="none" w:sz="0" w:space="0" w:color="auto"/>
        <w:right w:val="none" w:sz="0" w:space="0" w:color="auto"/>
      </w:divBdr>
    </w:div>
    <w:div w:id="1896622121">
      <w:bodyDiv w:val="1"/>
      <w:marLeft w:val="0"/>
      <w:marRight w:val="0"/>
      <w:marTop w:val="0"/>
      <w:marBottom w:val="0"/>
      <w:divBdr>
        <w:top w:val="none" w:sz="0" w:space="0" w:color="auto"/>
        <w:left w:val="none" w:sz="0" w:space="0" w:color="auto"/>
        <w:bottom w:val="none" w:sz="0" w:space="0" w:color="auto"/>
        <w:right w:val="none" w:sz="0" w:space="0" w:color="auto"/>
      </w:divBdr>
    </w:div>
    <w:div w:id="1925413787">
      <w:bodyDiv w:val="1"/>
      <w:marLeft w:val="0"/>
      <w:marRight w:val="0"/>
      <w:marTop w:val="0"/>
      <w:marBottom w:val="0"/>
      <w:divBdr>
        <w:top w:val="none" w:sz="0" w:space="0" w:color="auto"/>
        <w:left w:val="none" w:sz="0" w:space="0" w:color="auto"/>
        <w:bottom w:val="none" w:sz="0" w:space="0" w:color="auto"/>
        <w:right w:val="none" w:sz="0" w:space="0" w:color="auto"/>
      </w:divBdr>
    </w:div>
    <w:div w:id="1947926622">
      <w:bodyDiv w:val="1"/>
      <w:marLeft w:val="0"/>
      <w:marRight w:val="0"/>
      <w:marTop w:val="0"/>
      <w:marBottom w:val="0"/>
      <w:divBdr>
        <w:top w:val="none" w:sz="0" w:space="0" w:color="auto"/>
        <w:left w:val="none" w:sz="0" w:space="0" w:color="auto"/>
        <w:bottom w:val="none" w:sz="0" w:space="0" w:color="auto"/>
        <w:right w:val="none" w:sz="0" w:space="0" w:color="auto"/>
      </w:divBdr>
    </w:div>
    <w:div w:id="2095475040">
      <w:bodyDiv w:val="1"/>
      <w:marLeft w:val="0"/>
      <w:marRight w:val="0"/>
      <w:marTop w:val="0"/>
      <w:marBottom w:val="0"/>
      <w:divBdr>
        <w:top w:val="none" w:sz="0" w:space="0" w:color="auto"/>
        <w:left w:val="none" w:sz="0" w:space="0" w:color="auto"/>
        <w:bottom w:val="none" w:sz="0" w:space="0" w:color="auto"/>
        <w:right w:val="none" w:sz="0" w:space="0" w:color="auto"/>
      </w:divBdr>
    </w:div>
    <w:div w:id="2132627208">
      <w:bodyDiv w:val="1"/>
      <w:marLeft w:val="0"/>
      <w:marRight w:val="0"/>
      <w:marTop w:val="0"/>
      <w:marBottom w:val="0"/>
      <w:divBdr>
        <w:top w:val="none" w:sz="0" w:space="0" w:color="auto"/>
        <w:left w:val="none" w:sz="0" w:space="0" w:color="auto"/>
        <w:bottom w:val="none" w:sz="0" w:space="0" w:color="auto"/>
        <w:right w:val="none" w:sz="0" w:space="0" w:color="auto"/>
      </w:divBdr>
      <w:divsChild>
        <w:div w:id="8456735">
          <w:marLeft w:val="547"/>
          <w:marRight w:val="0"/>
          <w:marTop w:val="0"/>
          <w:marBottom w:val="0"/>
          <w:divBdr>
            <w:top w:val="none" w:sz="0" w:space="0" w:color="auto"/>
            <w:left w:val="none" w:sz="0" w:space="0" w:color="auto"/>
            <w:bottom w:val="none" w:sz="0" w:space="0" w:color="auto"/>
            <w:right w:val="none" w:sz="0" w:space="0" w:color="auto"/>
          </w:divBdr>
        </w:div>
        <w:div w:id="9452294">
          <w:marLeft w:val="446"/>
          <w:marRight w:val="0"/>
          <w:marTop w:val="0"/>
          <w:marBottom w:val="0"/>
          <w:divBdr>
            <w:top w:val="none" w:sz="0" w:space="0" w:color="auto"/>
            <w:left w:val="none" w:sz="0" w:space="0" w:color="auto"/>
            <w:bottom w:val="none" w:sz="0" w:space="0" w:color="auto"/>
            <w:right w:val="none" w:sz="0" w:space="0" w:color="auto"/>
          </w:divBdr>
        </w:div>
        <w:div w:id="147014580">
          <w:marLeft w:val="547"/>
          <w:marRight w:val="0"/>
          <w:marTop w:val="0"/>
          <w:marBottom w:val="0"/>
          <w:divBdr>
            <w:top w:val="none" w:sz="0" w:space="0" w:color="auto"/>
            <w:left w:val="none" w:sz="0" w:space="0" w:color="auto"/>
            <w:bottom w:val="none" w:sz="0" w:space="0" w:color="auto"/>
            <w:right w:val="none" w:sz="0" w:space="0" w:color="auto"/>
          </w:divBdr>
        </w:div>
        <w:div w:id="147479468">
          <w:marLeft w:val="547"/>
          <w:marRight w:val="0"/>
          <w:marTop w:val="0"/>
          <w:marBottom w:val="0"/>
          <w:divBdr>
            <w:top w:val="none" w:sz="0" w:space="0" w:color="auto"/>
            <w:left w:val="none" w:sz="0" w:space="0" w:color="auto"/>
            <w:bottom w:val="none" w:sz="0" w:space="0" w:color="auto"/>
            <w:right w:val="none" w:sz="0" w:space="0" w:color="auto"/>
          </w:divBdr>
        </w:div>
        <w:div w:id="389814731">
          <w:marLeft w:val="547"/>
          <w:marRight w:val="0"/>
          <w:marTop w:val="0"/>
          <w:marBottom w:val="0"/>
          <w:divBdr>
            <w:top w:val="none" w:sz="0" w:space="0" w:color="auto"/>
            <w:left w:val="none" w:sz="0" w:space="0" w:color="auto"/>
            <w:bottom w:val="none" w:sz="0" w:space="0" w:color="auto"/>
            <w:right w:val="none" w:sz="0" w:space="0" w:color="auto"/>
          </w:divBdr>
        </w:div>
        <w:div w:id="694159231">
          <w:marLeft w:val="547"/>
          <w:marRight w:val="0"/>
          <w:marTop w:val="0"/>
          <w:marBottom w:val="0"/>
          <w:divBdr>
            <w:top w:val="none" w:sz="0" w:space="0" w:color="auto"/>
            <w:left w:val="none" w:sz="0" w:space="0" w:color="auto"/>
            <w:bottom w:val="none" w:sz="0" w:space="0" w:color="auto"/>
            <w:right w:val="none" w:sz="0" w:space="0" w:color="auto"/>
          </w:divBdr>
        </w:div>
        <w:div w:id="965817430">
          <w:marLeft w:val="547"/>
          <w:marRight w:val="0"/>
          <w:marTop w:val="0"/>
          <w:marBottom w:val="0"/>
          <w:divBdr>
            <w:top w:val="none" w:sz="0" w:space="0" w:color="auto"/>
            <w:left w:val="none" w:sz="0" w:space="0" w:color="auto"/>
            <w:bottom w:val="none" w:sz="0" w:space="0" w:color="auto"/>
            <w:right w:val="none" w:sz="0" w:space="0" w:color="auto"/>
          </w:divBdr>
        </w:div>
        <w:div w:id="1126851649">
          <w:marLeft w:val="446"/>
          <w:marRight w:val="0"/>
          <w:marTop w:val="0"/>
          <w:marBottom w:val="0"/>
          <w:divBdr>
            <w:top w:val="none" w:sz="0" w:space="0" w:color="auto"/>
            <w:left w:val="none" w:sz="0" w:space="0" w:color="auto"/>
            <w:bottom w:val="none" w:sz="0" w:space="0" w:color="auto"/>
            <w:right w:val="none" w:sz="0" w:space="0" w:color="auto"/>
          </w:divBdr>
        </w:div>
        <w:div w:id="1401097290">
          <w:marLeft w:val="547"/>
          <w:marRight w:val="0"/>
          <w:marTop w:val="0"/>
          <w:marBottom w:val="0"/>
          <w:divBdr>
            <w:top w:val="none" w:sz="0" w:space="0" w:color="auto"/>
            <w:left w:val="none" w:sz="0" w:space="0" w:color="auto"/>
            <w:bottom w:val="none" w:sz="0" w:space="0" w:color="auto"/>
            <w:right w:val="none" w:sz="0" w:space="0" w:color="auto"/>
          </w:divBdr>
        </w:div>
        <w:div w:id="1402026068">
          <w:marLeft w:val="446"/>
          <w:marRight w:val="0"/>
          <w:marTop w:val="0"/>
          <w:marBottom w:val="200"/>
          <w:divBdr>
            <w:top w:val="none" w:sz="0" w:space="0" w:color="auto"/>
            <w:left w:val="none" w:sz="0" w:space="0" w:color="auto"/>
            <w:bottom w:val="none" w:sz="0" w:space="0" w:color="auto"/>
            <w:right w:val="none" w:sz="0" w:space="0" w:color="auto"/>
          </w:divBdr>
        </w:div>
        <w:div w:id="1546672736">
          <w:marLeft w:val="446"/>
          <w:marRight w:val="0"/>
          <w:marTop w:val="0"/>
          <w:marBottom w:val="0"/>
          <w:divBdr>
            <w:top w:val="none" w:sz="0" w:space="0" w:color="auto"/>
            <w:left w:val="none" w:sz="0" w:space="0" w:color="auto"/>
            <w:bottom w:val="none" w:sz="0" w:space="0" w:color="auto"/>
            <w:right w:val="none" w:sz="0" w:space="0" w:color="auto"/>
          </w:divBdr>
        </w:div>
        <w:div w:id="18648283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cnscbt.ro/index.php/ghiduri-si-protocoale/proceduri-lant-de-frig/428-procedura-de-monitorizare-a-temperaturii-de-pastrare-vaccinuri"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nscbt.ro/index.php/ghiduri-si-protocoale/proceduri-lant-de-frig/426-procedura-de-depozitare-a-vaccinurilor/file"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www.ema.europa.eu/en/documents/referral/priorix-article-30-referral-annex-iii_ro.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ciencedirect.com/book/9780323357616/plotkins-vaccines" TargetMode="External"/><Relationship Id="rId20" Type="http://schemas.openxmlformats.org/officeDocument/2006/relationships/hyperlink" Target="http://cnscbt.ro/index.php/ghiduri-si-protocoale/proceduri-lant-de-frig/327-procedura-avarie-echipamente-frigorifice-utilizate-pentru-depozitarea-vaccinuril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cnscbt.ro/index.php/metodologii/rapi/662-metodologie-rapi/file"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cnscbt.ro/index.php/ghiduri-si-protocoale/proceduri-lant-de-frig/327-procedura-avarie-echipamente-frigorifice-utilizate-pentru-depozitarea-vaccinurilo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hse.ie/eng/health/immunisation/infomaterials/gpguidelines.pdf"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ED5868CE-5B0B-44A4-8246-506A35472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29</Pages>
  <Words>7331</Words>
  <Characters>41790</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49023</CharactersWithSpaces>
  <SharedDoc>false</SharedDoc>
  <HLinks>
    <vt:vector size="150" baseType="variant">
      <vt:variant>
        <vt:i4>8126501</vt:i4>
      </vt:variant>
      <vt:variant>
        <vt:i4>138</vt:i4>
      </vt:variant>
      <vt:variant>
        <vt:i4>0</vt:i4>
      </vt:variant>
      <vt:variant>
        <vt:i4>5</vt:i4>
      </vt:variant>
      <vt:variant>
        <vt:lpwstr>http://cnscbt.ro/index.php/ghiduri-si-protocoale/proceduri-lant-de-frig/327-procedura-avarie-echipamente-frigorifice-utilizate-pentru-depozitarea-vaccinurilor</vt:lpwstr>
      </vt:variant>
      <vt:variant>
        <vt:lpwstr/>
      </vt:variant>
      <vt:variant>
        <vt:i4>8126501</vt:i4>
      </vt:variant>
      <vt:variant>
        <vt:i4>135</vt:i4>
      </vt:variant>
      <vt:variant>
        <vt:i4>0</vt:i4>
      </vt:variant>
      <vt:variant>
        <vt:i4>5</vt:i4>
      </vt:variant>
      <vt:variant>
        <vt:lpwstr>http://cnscbt.ro/index.php/ghiduri-si-protocoale/proceduri-lant-de-frig/327-procedura-avarie-echipamente-frigorifice-utilizate-pentru-depozitarea-vaccinurilor</vt:lpwstr>
      </vt:variant>
      <vt:variant>
        <vt:lpwstr/>
      </vt:variant>
      <vt:variant>
        <vt:i4>2162813</vt:i4>
      </vt:variant>
      <vt:variant>
        <vt:i4>132</vt:i4>
      </vt:variant>
      <vt:variant>
        <vt:i4>0</vt:i4>
      </vt:variant>
      <vt:variant>
        <vt:i4>5</vt:i4>
      </vt:variant>
      <vt:variant>
        <vt:lpwstr>http://cnscbt.ro/index.php/ghiduri-si-protocoale/proceduri-lant-de-frig/428-procedura-de-monitorizare-a-temperaturii-de-pastrare-vaccinuri</vt:lpwstr>
      </vt:variant>
      <vt:variant>
        <vt:lpwstr/>
      </vt:variant>
      <vt:variant>
        <vt:i4>6094869</vt:i4>
      </vt:variant>
      <vt:variant>
        <vt:i4>129</vt:i4>
      </vt:variant>
      <vt:variant>
        <vt:i4>0</vt:i4>
      </vt:variant>
      <vt:variant>
        <vt:i4>5</vt:i4>
      </vt:variant>
      <vt:variant>
        <vt:lpwstr>https://cnscbt.ro/index.php/ghiduri-si-protocoale/proceduri-lant-de-frig/426-procedura-de-depozitare-a-vaccinurilor/file</vt:lpwstr>
      </vt:variant>
      <vt:variant>
        <vt:lpwstr/>
      </vt:variant>
      <vt:variant>
        <vt:i4>8126563</vt:i4>
      </vt:variant>
      <vt:variant>
        <vt:i4>126</vt:i4>
      </vt:variant>
      <vt:variant>
        <vt:i4>0</vt:i4>
      </vt:variant>
      <vt:variant>
        <vt:i4>5</vt:i4>
      </vt:variant>
      <vt:variant>
        <vt:lpwstr>https://www.cnscbt.ro/index.php/metodologii/rapi/662-metodologie-rapi/file</vt:lpwstr>
      </vt:variant>
      <vt:variant>
        <vt:lpwstr/>
      </vt:variant>
      <vt:variant>
        <vt:i4>1572916</vt:i4>
      </vt:variant>
      <vt:variant>
        <vt:i4>116</vt:i4>
      </vt:variant>
      <vt:variant>
        <vt:i4>0</vt:i4>
      </vt:variant>
      <vt:variant>
        <vt:i4>5</vt:i4>
      </vt:variant>
      <vt:variant>
        <vt:lpwstr/>
      </vt:variant>
      <vt:variant>
        <vt:lpwstr>_Toc25402802</vt:lpwstr>
      </vt:variant>
      <vt:variant>
        <vt:i4>1769524</vt:i4>
      </vt:variant>
      <vt:variant>
        <vt:i4>110</vt:i4>
      </vt:variant>
      <vt:variant>
        <vt:i4>0</vt:i4>
      </vt:variant>
      <vt:variant>
        <vt:i4>5</vt:i4>
      </vt:variant>
      <vt:variant>
        <vt:lpwstr/>
      </vt:variant>
      <vt:variant>
        <vt:lpwstr>_Toc25402801</vt:lpwstr>
      </vt:variant>
      <vt:variant>
        <vt:i4>1703988</vt:i4>
      </vt:variant>
      <vt:variant>
        <vt:i4>104</vt:i4>
      </vt:variant>
      <vt:variant>
        <vt:i4>0</vt:i4>
      </vt:variant>
      <vt:variant>
        <vt:i4>5</vt:i4>
      </vt:variant>
      <vt:variant>
        <vt:lpwstr/>
      </vt:variant>
      <vt:variant>
        <vt:lpwstr>_Toc25402800</vt:lpwstr>
      </vt:variant>
      <vt:variant>
        <vt:i4>1835069</vt:i4>
      </vt:variant>
      <vt:variant>
        <vt:i4>98</vt:i4>
      </vt:variant>
      <vt:variant>
        <vt:i4>0</vt:i4>
      </vt:variant>
      <vt:variant>
        <vt:i4>5</vt:i4>
      </vt:variant>
      <vt:variant>
        <vt:lpwstr/>
      </vt:variant>
      <vt:variant>
        <vt:lpwstr>_Toc25402799</vt:lpwstr>
      </vt:variant>
      <vt:variant>
        <vt:i4>1900605</vt:i4>
      </vt:variant>
      <vt:variant>
        <vt:i4>92</vt:i4>
      </vt:variant>
      <vt:variant>
        <vt:i4>0</vt:i4>
      </vt:variant>
      <vt:variant>
        <vt:i4>5</vt:i4>
      </vt:variant>
      <vt:variant>
        <vt:lpwstr/>
      </vt:variant>
      <vt:variant>
        <vt:lpwstr>_Toc25402798</vt:lpwstr>
      </vt:variant>
      <vt:variant>
        <vt:i4>1179709</vt:i4>
      </vt:variant>
      <vt:variant>
        <vt:i4>86</vt:i4>
      </vt:variant>
      <vt:variant>
        <vt:i4>0</vt:i4>
      </vt:variant>
      <vt:variant>
        <vt:i4>5</vt:i4>
      </vt:variant>
      <vt:variant>
        <vt:lpwstr/>
      </vt:variant>
      <vt:variant>
        <vt:lpwstr>_Toc25402797</vt:lpwstr>
      </vt:variant>
      <vt:variant>
        <vt:i4>1245245</vt:i4>
      </vt:variant>
      <vt:variant>
        <vt:i4>80</vt:i4>
      </vt:variant>
      <vt:variant>
        <vt:i4>0</vt:i4>
      </vt:variant>
      <vt:variant>
        <vt:i4>5</vt:i4>
      </vt:variant>
      <vt:variant>
        <vt:lpwstr/>
      </vt:variant>
      <vt:variant>
        <vt:lpwstr>_Toc25402796</vt:lpwstr>
      </vt:variant>
      <vt:variant>
        <vt:i4>1048637</vt:i4>
      </vt:variant>
      <vt:variant>
        <vt:i4>74</vt:i4>
      </vt:variant>
      <vt:variant>
        <vt:i4>0</vt:i4>
      </vt:variant>
      <vt:variant>
        <vt:i4>5</vt:i4>
      </vt:variant>
      <vt:variant>
        <vt:lpwstr/>
      </vt:variant>
      <vt:variant>
        <vt:lpwstr>_Toc25402795</vt:lpwstr>
      </vt:variant>
      <vt:variant>
        <vt:i4>1114173</vt:i4>
      </vt:variant>
      <vt:variant>
        <vt:i4>68</vt:i4>
      </vt:variant>
      <vt:variant>
        <vt:i4>0</vt:i4>
      </vt:variant>
      <vt:variant>
        <vt:i4>5</vt:i4>
      </vt:variant>
      <vt:variant>
        <vt:lpwstr/>
      </vt:variant>
      <vt:variant>
        <vt:lpwstr>_Toc25402794</vt:lpwstr>
      </vt:variant>
      <vt:variant>
        <vt:i4>1441853</vt:i4>
      </vt:variant>
      <vt:variant>
        <vt:i4>62</vt:i4>
      </vt:variant>
      <vt:variant>
        <vt:i4>0</vt:i4>
      </vt:variant>
      <vt:variant>
        <vt:i4>5</vt:i4>
      </vt:variant>
      <vt:variant>
        <vt:lpwstr/>
      </vt:variant>
      <vt:variant>
        <vt:lpwstr>_Toc25402793</vt:lpwstr>
      </vt:variant>
      <vt:variant>
        <vt:i4>1507389</vt:i4>
      </vt:variant>
      <vt:variant>
        <vt:i4>56</vt:i4>
      </vt:variant>
      <vt:variant>
        <vt:i4>0</vt:i4>
      </vt:variant>
      <vt:variant>
        <vt:i4>5</vt:i4>
      </vt:variant>
      <vt:variant>
        <vt:lpwstr/>
      </vt:variant>
      <vt:variant>
        <vt:lpwstr>_Toc25402792</vt:lpwstr>
      </vt:variant>
      <vt:variant>
        <vt:i4>1310781</vt:i4>
      </vt:variant>
      <vt:variant>
        <vt:i4>50</vt:i4>
      </vt:variant>
      <vt:variant>
        <vt:i4>0</vt:i4>
      </vt:variant>
      <vt:variant>
        <vt:i4>5</vt:i4>
      </vt:variant>
      <vt:variant>
        <vt:lpwstr/>
      </vt:variant>
      <vt:variant>
        <vt:lpwstr>_Toc25402791</vt:lpwstr>
      </vt:variant>
      <vt:variant>
        <vt:i4>1376317</vt:i4>
      </vt:variant>
      <vt:variant>
        <vt:i4>44</vt:i4>
      </vt:variant>
      <vt:variant>
        <vt:i4>0</vt:i4>
      </vt:variant>
      <vt:variant>
        <vt:i4>5</vt:i4>
      </vt:variant>
      <vt:variant>
        <vt:lpwstr/>
      </vt:variant>
      <vt:variant>
        <vt:lpwstr>_Toc25402790</vt:lpwstr>
      </vt:variant>
      <vt:variant>
        <vt:i4>1835068</vt:i4>
      </vt:variant>
      <vt:variant>
        <vt:i4>38</vt:i4>
      </vt:variant>
      <vt:variant>
        <vt:i4>0</vt:i4>
      </vt:variant>
      <vt:variant>
        <vt:i4>5</vt:i4>
      </vt:variant>
      <vt:variant>
        <vt:lpwstr/>
      </vt:variant>
      <vt:variant>
        <vt:lpwstr>_Toc25402789</vt:lpwstr>
      </vt:variant>
      <vt:variant>
        <vt:i4>1900604</vt:i4>
      </vt:variant>
      <vt:variant>
        <vt:i4>32</vt:i4>
      </vt:variant>
      <vt:variant>
        <vt:i4>0</vt:i4>
      </vt:variant>
      <vt:variant>
        <vt:i4>5</vt:i4>
      </vt:variant>
      <vt:variant>
        <vt:lpwstr/>
      </vt:variant>
      <vt:variant>
        <vt:lpwstr>_Toc25402788</vt:lpwstr>
      </vt:variant>
      <vt:variant>
        <vt:i4>1179708</vt:i4>
      </vt:variant>
      <vt:variant>
        <vt:i4>26</vt:i4>
      </vt:variant>
      <vt:variant>
        <vt:i4>0</vt:i4>
      </vt:variant>
      <vt:variant>
        <vt:i4>5</vt:i4>
      </vt:variant>
      <vt:variant>
        <vt:lpwstr/>
      </vt:variant>
      <vt:variant>
        <vt:lpwstr>_Toc25402787</vt:lpwstr>
      </vt:variant>
      <vt:variant>
        <vt:i4>1245244</vt:i4>
      </vt:variant>
      <vt:variant>
        <vt:i4>20</vt:i4>
      </vt:variant>
      <vt:variant>
        <vt:i4>0</vt:i4>
      </vt:variant>
      <vt:variant>
        <vt:i4>5</vt:i4>
      </vt:variant>
      <vt:variant>
        <vt:lpwstr/>
      </vt:variant>
      <vt:variant>
        <vt:lpwstr>_Toc25402786</vt:lpwstr>
      </vt:variant>
      <vt:variant>
        <vt:i4>1048636</vt:i4>
      </vt:variant>
      <vt:variant>
        <vt:i4>14</vt:i4>
      </vt:variant>
      <vt:variant>
        <vt:i4>0</vt:i4>
      </vt:variant>
      <vt:variant>
        <vt:i4>5</vt:i4>
      </vt:variant>
      <vt:variant>
        <vt:lpwstr/>
      </vt:variant>
      <vt:variant>
        <vt:lpwstr>_Toc25402785</vt:lpwstr>
      </vt:variant>
      <vt:variant>
        <vt:i4>1114172</vt:i4>
      </vt:variant>
      <vt:variant>
        <vt:i4>8</vt:i4>
      </vt:variant>
      <vt:variant>
        <vt:i4>0</vt:i4>
      </vt:variant>
      <vt:variant>
        <vt:i4>5</vt:i4>
      </vt:variant>
      <vt:variant>
        <vt:lpwstr/>
      </vt:variant>
      <vt:variant>
        <vt:lpwstr>_Toc25402784</vt:lpwstr>
      </vt:variant>
      <vt:variant>
        <vt:i4>1441852</vt:i4>
      </vt:variant>
      <vt:variant>
        <vt:i4>2</vt:i4>
      </vt:variant>
      <vt:variant>
        <vt:i4>0</vt:i4>
      </vt:variant>
      <vt:variant>
        <vt:i4>5</vt:i4>
      </vt:variant>
      <vt:variant>
        <vt:lpwstr/>
      </vt:variant>
      <vt:variant>
        <vt:lpwstr>_Toc25402783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Farcasanu</dc:creator>
  <cp:keywords/>
  <cp:lastModifiedBy>Alina Dragomiristeanu</cp:lastModifiedBy>
  <cp:revision>4</cp:revision>
  <cp:lastPrinted>2022-08-26T06:59:00Z</cp:lastPrinted>
  <dcterms:created xsi:type="dcterms:W3CDTF">2022-08-04T14:53:00Z</dcterms:created>
  <dcterms:modified xsi:type="dcterms:W3CDTF">2022-08-26T07:01:00Z</dcterms:modified>
</cp:coreProperties>
</file>