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8" w:rsidRPr="00761A68" w:rsidRDefault="00761A68" w:rsidP="00761A68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761A68">
        <w:rPr>
          <w:rFonts w:ascii="Arial" w:hAnsi="Arial" w:cs="Arial"/>
          <w:b/>
          <w:sz w:val="20"/>
        </w:rPr>
        <w:t>Anexa 6</w:t>
      </w:r>
      <w:r w:rsidRPr="00761A68">
        <w:rPr>
          <w:rFonts w:ascii="Arial" w:hAnsi="Arial" w:cs="Arial"/>
          <w:b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>Denumire Furnizor</w:t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 xml:space="preserve">CMI DR. </w:t>
      </w:r>
      <w:r w:rsidRPr="00761A68">
        <w:rPr>
          <w:rFonts w:ascii="Arial" w:hAnsi="Arial" w:cs="Arial"/>
          <w:sz w:val="20"/>
        </w:rPr>
        <w:tab/>
      </w:r>
    </w:p>
    <w:p w:rsidR="00761A68" w:rsidRDefault="00761A68"/>
    <w:tbl>
      <w:tblPr>
        <w:tblW w:w="14310" w:type="dxa"/>
        <w:tblLook w:val="04A0" w:firstRow="1" w:lastRow="0" w:firstColumn="1" w:lastColumn="0" w:noHBand="0" w:noVBand="1"/>
      </w:tblPr>
      <w:tblGrid>
        <w:gridCol w:w="540"/>
        <w:gridCol w:w="1423"/>
        <w:gridCol w:w="827"/>
        <w:gridCol w:w="1136"/>
        <w:gridCol w:w="1114"/>
        <w:gridCol w:w="846"/>
        <w:gridCol w:w="980"/>
        <w:gridCol w:w="1234"/>
        <w:gridCol w:w="1350"/>
        <w:gridCol w:w="1800"/>
        <w:gridCol w:w="1170"/>
        <w:gridCol w:w="1890"/>
      </w:tblGrid>
      <w:tr w:rsidR="00761A68" w:rsidRPr="00761A68" w:rsidTr="00761A6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APARATURA DIN DOTARE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A68" w:rsidRPr="00761A68" w:rsidTr="00761A68">
        <w:trPr>
          <w:trHeight w:val="10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Categorie / Tip aparat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Denumirea aparat/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Nr si serie aparat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Act detinere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Service/ verif. per.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Verificare metrologica/ calibrare/ etalonare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Crt.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dispozitiv</w:t>
            </w: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Tip act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Nr. act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68">
              <w:rPr>
                <w:rFonts w:ascii="Arial" w:eastAsia="Times New Roman" w:hAnsi="Arial" w:cs="Arial"/>
                <w:sz w:val="16"/>
                <w:szCs w:val="16"/>
              </w:rPr>
              <w:t>Term. val. act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1A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1A68" w:rsidRPr="00761A68" w:rsidTr="00761A6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68" w:rsidRPr="00761A68" w:rsidRDefault="00761A68" w:rsidP="0076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3532" w:rsidRDefault="00293532"/>
    <w:p w:rsidR="00761A68" w:rsidRDefault="00761A68"/>
    <w:p w:rsidR="00761A68" w:rsidRPr="00761A68" w:rsidRDefault="00761A68" w:rsidP="00761A68">
      <w:pPr>
        <w:rPr>
          <w:rFonts w:ascii="Arial" w:hAnsi="Arial" w:cs="Arial"/>
          <w:sz w:val="20"/>
        </w:rPr>
      </w:pPr>
      <w:r>
        <w:tab/>
      </w:r>
      <w:r w:rsidRPr="00761A68">
        <w:rPr>
          <w:rFonts w:ascii="Arial" w:hAnsi="Arial" w:cs="Arial"/>
          <w:sz w:val="20"/>
        </w:rPr>
        <w:t>Raspundem de corectitudinea si exactitatea datelor</w:t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  <w:t>Reprezentant legal,</w:t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  <w:t>Nume si prenume, semnatura, stampila</w:t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  <w:t>Data intocmirii</w:t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 w:rsidP="00761A68">
      <w:pPr>
        <w:rPr>
          <w:rFonts w:ascii="Arial" w:hAnsi="Arial" w:cs="Arial"/>
          <w:sz w:val="20"/>
        </w:rPr>
      </w:pP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  <w:r w:rsidRPr="00761A68">
        <w:rPr>
          <w:rFonts w:ascii="Arial" w:hAnsi="Arial" w:cs="Arial"/>
          <w:sz w:val="20"/>
        </w:rPr>
        <w:tab/>
      </w:r>
    </w:p>
    <w:p w:rsidR="00761A68" w:rsidRPr="00761A68" w:rsidRDefault="00761A68">
      <w:pPr>
        <w:rPr>
          <w:rFonts w:ascii="Arial" w:hAnsi="Arial" w:cs="Arial"/>
          <w:sz w:val="20"/>
        </w:rPr>
      </w:pPr>
    </w:p>
    <w:sectPr w:rsidR="00761A68" w:rsidRPr="00761A68" w:rsidSect="00761A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68"/>
    <w:rsid w:val="00293532"/>
    <w:rsid w:val="00761A68"/>
    <w:rsid w:val="008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adriana</cp:lastModifiedBy>
  <cp:revision>2</cp:revision>
  <dcterms:created xsi:type="dcterms:W3CDTF">2015-09-01T11:33:00Z</dcterms:created>
  <dcterms:modified xsi:type="dcterms:W3CDTF">2015-09-01T11:33:00Z</dcterms:modified>
</cp:coreProperties>
</file>